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4AD9" w14:textId="77777777" w:rsidR="00FB0DF1" w:rsidRDefault="00FB0DF1" w:rsidP="00A50510">
      <w:pPr>
        <w:spacing w:before="100" w:beforeAutospacing="1" w:after="100" w:afterAutospacing="1" w:line="240" w:lineRule="auto"/>
        <w:outlineLvl w:val="1"/>
        <w:rPr>
          <w:rFonts w:ascii="EC Square Sans Pro" w:hAnsi="EC Square Sans Pro"/>
          <w:b/>
          <w:bCs/>
          <w:sz w:val="34"/>
          <w:szCs w:val="34"/>
          <w:lang w:val="en-IE"/>
        </w:rPr>
      </w:pPr>
      <w:bookmarkStart w:id="0" w:name="_Hlk93053719"/>
    </w:p>
    <w:p w14:paraId="0E9B5EB8" w14:textId="77777777" w:rsidR="00A50510" w:rsidRPr="00FB0309" w:rsidRDefault="00A50510" w:rsidP="00A50510">
      <w:pPr>
        <w:spacing w:before="100" w:beforeAutospacing="1" w:after="100" w:afterAutospacing="1" w:line="240" w:lineRule="auto"/>
        <w:outlineLvl w:val="1"/>
        <w:rPr>
          <w:rFonts w:ascii="EC Square Sans Pro" w:eastAsia="Times New Roman" w:hAnsi="EC Square Sans Pro" w:cs="Arial"/>
          <w:b/>
          <w:bCs/>
          <w:color w:val="404040"/>
          <w:sz w:val="34"/>
          <w:szCs w:val="34"/>
          <w:lang w:val="en-IE" w:eastAsia="en-IE"/>
        </w:rPr>
      </w:pPr>
      <w:r w:rsidRPr="6EB2B6F1">
        <w:rPr>
          <w:rFonts w:ascii="EC Square Sans Pro" w:hAnsi="EC Square Sans Pro"/>
          <w:b/>
          <w:bCs/>
          <w:sz w:val="34"/>
          <w:szCs w:val="34"/>
          <w:lang w:val="en-IE"/>
        </w:rPr>
        <w:t>MAKE A DIFFERENCE - JOIN THE EUROPEAN COMMISSION</w:t>
      </w:r>
    </w:p>
    <w:p w14:paraId="798D844B" w14:textId="77777777" w:rsidR="00A50510" w:rsidRPr="00FB0309" w:rsidRDefault="00A50510" w:rsidP="00160E62">
      <w:pPr>
        <w:pStyle w:val="NormalWeb"/>
        <w:jc w:val="both"/>
        <w:rPr>
          <w:rFonts w:ascii="Garamond" w:hAnsi="Garamond"/>
        </w:rPr>
      </w:pPr>
      <w:r w:rsidRPr="00FB0309">
        <w:rPr>
          <w:rFonts w:ascii="Garamond" w:hAnsi="Garamond"/>
        </w:rPr>
        <w:t>Do you want to help shape the future of the European Union? Make the planet greener, promote a fairer society,</w:t>
      </w:r>
      <w:r w:rsidRPr="00FB0309">
        <w:t> </w:t>
      </w:r>
      <w:r w:rsidRPr="00FB0309">
        <w:rPr>
          <w:rFonts w:ascii="Garamond" w:hAnsi="Garamond"/>
        </w:rPr>
        <w:t>or support businesses and innovation across the EU? Then come and work for the European Commission where you can really make a difference!</w:t>
      </w:r>
    </w:p>
    <w:p w14:paraId="45192E14" w14:textId="3E8939F0" w:rsidR="00FB0DF1" w:rsidRDefault="00A50510" w:rsidP="00160E62">
      <w:pPr>
        <w:pStyle w:val="NormalWeb"/>
        <w:jc w:val="both"/>
        <w:rPr>
          <w:rFonts w:ascii="Garamond" w:hAnsi="Garamond"/>
        </w:rPr>
      </w:pPr>
      <w:r w:rsidRPr="00FB0309">
        <w:rPr>
          <w:rFonts w:ascii="Garamond" w:hAnsi="Garamond"/>
        </w:rPr>
        <w:t xml:space="preserve">Commission staff are a diverse group of people, who are motivated to help make Europe – and the world – a better place. They come from the 27 Member States of the European Union. Different nationalities, </w:t>
      </w:r>
      <w:r w:rsidR="007C7D7B">
        <w:rPr>
          <w:rFonts w:ascii="Garamond" w:hAnsi="Garamond"/>
        </w:rPr>
        <w:t xml:space="preserve">backgrounds, </w:t>
      </w:r>
      <w:r w:rsidRPr="00FB0309">
        <w:rPr>
          <w:rFonts w:ascii="Garamond" w:hAnsi="Garamond"/>
        </w:rPr>
        <w:t>languages and cultures make the Commission a vibrant and inclusive place</w:t>
      </w:r>
      <w:r w:rsidR="007C7D7B">
        <w:rPr>
          <w:rFonts w:ascii="Garamond" w:hAnsi="Garamond"/>
        </w:rPr>
        <w:t xml:space="preserve"> to work</w:t>
      </w:r>
      <w:r w:rsidRPr="00FB0309">
        <w:rPr>
          <w:rFonts w:ascii="Garamond" w:hAnsi="Garamond"/>
        </w:rPr>
        <w:t xml:space="preserve">. </w:t>
      </w:r>
    </w:p>
    <w:p w14:paraId="719069D3" w14:textId="229D8D13" w:rsidR="00FB0DF1" w:rsidRPr="00FB0DF1" w:rsidRDefault="00FB0DF1" w:rsidP="00A50510">
      <w:pPr>
        <w:pStyle w:val="NormalWeb"/>
        <w:rPr>
          <w:rFonts w:ascii="Garamond" w:hAnsi="Garamond"/>
          <w:b/>
          <w:bCs/>
        </w:rPr>
      </w:pPr>
      <w:r w:rsidRPr="6EB2B6F1">
        <w:rPr>
          <w:rFonts w:ascii="Garamond" w:hAnsi="Garamond"/>
          <w:b/>
          <w:bCs/>
        </w:rPr>
        <w:t xml:space="preserve">WE OFFER </w:t>
      </w:r>
      <w:r w:rsidR="00382EF3">
        <w:rPr>
          <w:rFonts w:ascii="Garamond" w:hAnsi="Garamond"/>
          <w:b/>
          <w:bCs/>
        </w:rPr>
        <w:t>GREAT JOBS AND GREAT</w:t>
      </w:r>
      <w:r w:rsidRPr="6EB2B6F1">
        <w:rPr>
          <w:rFonts w:ascii="Garamond" w:hAnsi="Garamond"/>
          <w:b/>
          <w:bCs/>
        </w:rPr>
        <w:t xml:space="preserve"> WORKING CONDITIONS:</w:t>
      </w:r>
    </w:p>
    <w:p w14:paraId="2817B6EB" w14:textId="77777777" w:rsidR="007C7D7B" w:rsidRDefault="007C7D7B" w:rsidP="007C7D7B">
      <w:pPr>
        <w:pStyle w:val="NormalWeb"/>
        <w:numPr>
          <w:ilvl w:val="0"/>
          <w:numId w:val="15"/>
        </w:numPr>
        <w:rPr>
          <w:rFonts w:ascii="Garamond" w:hAnsi="Garamond"/>
        </w:rPr>
      </w:pPr>
      <w:bookmarkStart w:id="1" w:name="_Hlk183190733"/>
      <w:r w:rsidRPr="00FB0DF1">
        <w:rPr>
          <w:rFonts w:ascii="Garamond" w:hAnsi="Garamond"/>
        </w:rPr>
        <w:t xml:space="preserve">Interesting and challenging positions with plenty of opportunities for training and acquiring new skills and competencies </w:t>
      </w:r>
      <w:r>
        <w:rPr>
          <w:rFonts w:ascii="Garamond" w:hAnsi="Garamond"/>
        </w:rPr>
        <w:t xml:space="preserve">throughout </w:t>
      </w:r>
      <w:r w:rsidRPr="00FB0DF1">
        <w:rPr>
          <w:rFonts w:ascii="Garamond" w:hAnsi="Garamond"/>
        </w:rPr>
        <w:t>your whole career</w:t>
      </w:r>
    </w:p>
    <w:p w14:paraId="2672CAFA" w14:textId="77777777" w:rsidR="00B46402" w:rsidRPr="00B46402" w:rsidRDefault="00B46402" w:rsidP="007C7D7B">
      <w:pPr>
        <w:pStyle w:val="NormalWeb"/>
        <w:numPr>
          <w:ilvl w:val="0"/>
          <w:numId w:val="15"/>
        </w:numPr>
        <w:rPr>
          <w:rFonts w:ascii="Garamond" w:hAnsi="Garamond"/>
        </w:rPr>
      </w:pPr>
      <w:r w:rsidRPr="00B46402">
        <w:rPr>
          <w:rFonts w:ascii="Garamond" w:hAnsi="Garamond"/>
          <w:lang w:val="en-GB"/>
        </w:rPr>
        <w:t>Opportunities to move between different policy areas throughout your career</w:t>
      </w:r>
    </w:p>
    <w:p w14:paraId="63D65EBF" w14:textId="7693F3B6" w:rsidR="007C7D7B" w:rsidRDefault="007C7D7B" w:rsidP="007C7D7B">
      <w:pPr>
        <w:pStyle w:val="NormalWeb"/>
        <w:numPr>
          <w:ilvl w:val="0"/>
          <w:numId w:val="15"/>
        </w:numPr>
        <w:rPr>
          <w:rFonts w:ascii="Garamond" w:hAnsi="Garamond"/>
        </w:rPr>
      </w:pPr>
      <w:r w:rsidRPr="76D4FDE9">
        <w:rPr>
          <w:rFonts w:ascii="Garamond" w:hAnsi="Garamond"/>
        </w:rPr>
        <w:t xml:space="preserve">A package of </w:t>
      </w:r>
      <w:r>
        <w:rPr>
          <w:rFonts w:ascii="Garamond" w:hAnsi="Garamond"/>
        </w:rPr>
        <w:t>f</w:t>
      </w:r>
      <w:r w:rsidRPr="00FB0DF1">
        <w:rPr>
          <w:rFonts w:ascii="Garamond" w:hAnsi="Garamond"/>
        </w:rPr>
        <w:t xml:space="preserve">lexible working conditions </w:t>
      </w:r>
      <w:r w:rsidRPr="76D4FDE9">
        <w:rPr>
          <w:rFonts w:ascii="Garamond" w:hAnsi="Garamond"/>
        </w:rPr>
        <w:t xml:space="preserve">including </w:t>
      </w:r>
      <w:r w:rsidRPr="00FB0DF1">
        <w:rPr>
          <w:rFonts w:ascii="Garamond" w:hAnsi="Garamond"/>
        </w:rPr>
        <w:t>the possibility of teleworking – we care about your work-life balance</w:t>
      </w:r>
    </w:p>
    <w:p w14:paraId="31FDA05A" w14:textId="77777777" w:rsidR="007C7D7B" w:rsidRDefault="007C7D7B" w:rsidP="007C7D7B">
      <w:pPr>
        <w:pStyle w:val="NormalWeb"/>
        <w:numPr>
          <w:ilvl w:val="0"/>
          <w:numId w:val="15"/>
        </w:numPr>
        <w:rPr>
          <w:rFonts w:ascii="Garamond" w:hAnsi="Garamond"/>
        </w:rPr>
      </w:pPr>
      <w:r w:rsidRPr="00FB0DF1">
        <w:rPr>
          <w:rFonts w:ascii="Garamond" w:hAnsi="Garamond"/>
        </w:rPr>
        <w:t xml:space="preserve">A competitive financial package, including comprehensive </w:t>
      </w:r>
      <w:r w:rsidRPr="76D4FDE9">
        <w:rPr>
          <w:rFonts w:ascii="Garamond" w:hAnsi="Garamond"/>
        </w:rPr>
        <w:t>healthcare</w:t>
      </w:r>
      <w:r w:rsidRPr="00FB0DF1">
        <w:rPr>
          <w:rFonts w:ascii="Garamond" w:hAnsi="Garamond"/>
        </w:rPr>
        <w:t xml:space="preserve">, accident and pension schemes </w:t>
      </w:r>
    </w:p>
    <w:p w14:paraId="69FD63CD" w14:textId="77777777" w:rsidR="007C7D7B" w:rsidRPr="00B805CC" w:rsidRDefault="007C7D7B" w:rsidP="007C7D7B">
      <w:pPr>
        <w:pStyle w:val="NormalWeb"/>
        <w:numPr>
          <w:ilvl w:val="0"/>
          <w:numId w:val="15"/>
        </w:numPr>
        <w:rPr>
          <w:rFonts w:ascii="Garamond" w:hAnsi="Garamond"/>
        </w:rPr>
      </w:pPr>
      <w:r w:rsidRPr="0F5BD958">
        <w:rPr>
          <w:rFonts w:ascii="Garamond" w:hAnsi="Garamond"/>
        </w:rPr>
        <w:t xml:space="preserve">A multilingual, </w:t>
      </w:r>
      <w:r w:rsidRPr="511C6873">
        <w:rPr>
          <w:rFonts w:ascii="Garamond" w:hAnsi="Garamond"/>
        </w:rPr>
        <w:t xml:space="preserve">multicultural </w:t>
      </w:r>
      <w:r w:rsidRPr="5316F43E">
        <w:rPr>
          <w:rFonts w:ascii="Garamond" w:hAnsi="Garamond"/>
        </w:rPr>
        <w:t>workplace</w:t>
      </w:r>
      <w:r w:rsidRPr="61F84445">
        <w:rPr>
          <w:rFonts w:ascii="Garamond" w:hAnsi="Garamond"/>
        </w:rPr>
        <w:t xml:space="preserve"> </w:t>
      </w:r>
      <w:r w:rsidRPr="293D5A5C">
        <w:rPr>
          <w:rFonts w:ascii="Garamond" w:hAnsi="Garamond"/>
        </w:rPr>
        <w:t xml:space="preserve">where </w:t>
      </w:r>
      <w:r w:rsidRPr="5F1260B4">
        <w:rPr>
          <w:rFonts w:ascii="Garamond" w:hAnsi="Garamond"/>
        </w:rPr>
        <w:t>personal and career</w:t>
      </w:r>
      <w:r w:rsidRPr="293D5A5C">
        <w:rPr>
          <w:rFonts w:ascii="Garamond" w:hAnsi="Garamond"/>
        </w:rPr>
        <w:t xml:space="preserve"> development </w:t>
      </w:r>
      <w:r w:rsidRPr="5F1260B4">
        <w:rPr>
          <w:rFonts w:ascii="Garamond" w:hAnsi="Garamond"/>
        </w:rPr>
        <w:t xml:space="preserve">are </w:t>
      </w:r>
      <w:r w:rsidRPr="723A9A36">
        <w:rPr>
          <w:rFonts w:ascii="Garamond" w:hAnsi="Garamond"/>
        </w:rPr>
        <w:t>strongly</w:t>
      </w:r>
      <w:r w:rsidRPr="58212FB2">
        <w:rPr>
          <w:rFonts w:ascii="Garamond" w:hAnsi="Garamond"/>
        </w:rPr>
        <w:t xml:space="preserve"> promoted</w:t>
      </w:r>
      <w:r w:rsidRPr="6A0BED9B">
        <w:rPr>
          <w:rFonts w:ascii="Garamond" w:hAnsi="Garamond"/>
        </w:rPr>
        <w:t xml:space="preserve"> </w:t>
      </w:r>
    </w:p>
    <w:p w14:paraId="38EA97C6" w14:textId="77777777" w:rsidR="007C7D7B" w:rsidRDefault="007C7D7B" w:rsidP="007C7D7B">
      <w:pPr>
        <w:pStyle w:val="NormalWeb"/>
        <w:numPr>
          <w:ilvl w:val="0"/>
          <w:numId w:val="15"/>
        </w:numPr>
        <w:rPr>
          <w:rFonts w:ascii="Garamond" w:hAnsi="Garamond"/>
        </w:rPr>
      </w:pPr>
      <w:r w:rsidRPr="6EB2B6F1">
        <w:rPr>
          <w:rFonts w:ascii="Garamond" w:hAnsi="Garamond"/>
        </w:rPr>
        <w:t xml:space="preserve">Multilingual schools for your children </w:t>
      </w:r>
    </w:p>
    <w:bookmarkEnd w:id="1"/>
    <w:p w14:paraId="1ACD5AC7" w14:textId="77777777" w:rsidR="007C7D7B" w:rsidRPr="00E24ECD" w:rsidRDefault="007C7D7B" w:rsidP="007C7D7B">
      <w:pPr>
        <w:pStyle w:val="NormalWeb"/>
        <w:rPr>
          <w:rFonts w:ascii="Garamond" w:hAnsi="Garamond"/>
          <w:b/>
          <w:bCs/>
        </w:rPr>
      </w:pPr>
      <w:r w:rsidRPr="6EB2B6F1">
        <w:rPr>
          <w:rFonts w:ascii="Garamond" w:hAnsi="Garamond"/>
          <w:b/>
          <w:bCs/>
        </w:rPr>
        <w:t>We recruit from a wide range of backgrounds and actively promote diversity and inclusion:</w:t>
      </w:r>
    </w:p>
    <w:p w14:paraId="29D0119D" w14:textId="77777777" w:rsidR="007C7D7B" w:rsidRDefault="007C7D7B" w:rsidP="007C7D7B">
      <w:pPr>
        <w:pStyle w:val="NormalWeb"/>
        <w:jc w:val="both"/>
        <w:rPr>
          <w:rFonts w:ascii="Garamond" w:hAnsi="Garamond"/>
        </w:rPr>
      </w:pPr>
      <w:bookmarkStart w:id="2" w:name="_Hlk147420367"/>
      <w:r w:rsidRPr="6EB2B6F1">
        <w:rPr>
          <w:rFonts w:ascii="Garamond" w:hAnsi="Garamond"/>
        </w:rPr>
        <w:t>We do not only recruit political scientists and lawyers but are also looking for all kinds of profiles, including scientists, linguists, IT experts, data analysts and economists, as well as drivers and engineers.</w:t>
      </w:r>
    </w:p>
    <w:p w14:paraId="2E406CC2" w14:textId="77777777" w:rsidR="007C7D7B" w:rsidRPr="00DE4A4D" w:rsidRDefault="007C7D7B" w:rsidP="007C7D7B">
      <w:pPr>
        <w:pStyle w:val="NormalWeb"/>
        <w:jc w:val="both"/>
        <w:rPr>
          <w:rFonts w:ascii="Garamond" w:hAnsi="Garamond"/>
        </w:rPr>
      </w:pPr>
      <w:r w:rsidRPr="6EB2B6F1">
        <w:rPr>
          <w:rFonts w:ascii="Garamond" w:hAnsi="Garamond"/>
        </w:rPr>
        <w:t>We are committed to equal opportunities and to fostering a rich, diverse and inclusive working environment. We aim for our workforce to be representative of European society and strongly welcome applications from all qualified candidates. We actively seek to create a workplace where each staff member feels valued and respected, can give their best and can develop to their full potential.</w:t>
      </w:r>
    </w:p>
    <w:p w14:paraId="30CCAE6C" w14:textId="71E533DB" w:rsidR="6EB2B6F1" w:rsidRDefault="6EB2B6F1" w:rsidP="6EB2B6F1">
      <w:pPr>
        <w:pStyle w:val="NormalWeb"/>
        <w:jc w:val="both"/>
        <w:rPr>
          <w:rFonts w:ascii="Garamond" w:hAnsi="Garamond"/>
        </w:rPr>
      </w:pPr>
    </w:p>
    <w:p w14:paraId="52534ABD" w14:textId="500AD8AC" w:rsidR="007C7D7B" w:rsidRDefault="007C7D7B" w:rsidP="007C7D7B">
      <w:pPr>
        <w:pStyle w:val="NormalWeb"/>
        <w:jc w:val="both"/>
        <w:rPr>
          <w:rFonts w:ascii="Garamond" w:hAnsi="Garamond"/>
        </w:rPr>
      </w:pPr>
      <w:r w:rsidRPr="6EB2B6F1">
        <w:rPr>
          <w:rFonts w:ascii="Garamond" w:hAnsi="Garamond"/>
        </w:rPr>
        <w:lastRenderedPageBreak/>
        <w:t xml:space="preserve">To promote diversity and establish a geographically balanced pool of candidates, we strongly encourage applicants from Member States which are currently underrepresented in the European Commission workforce to apply. These Member States are currently Austria, the Czech Republic, Denmark, the Netherlands, Estonia, Finland, Germany, Ireland, </w:t>
      </w:r>
      <w:r w:rsidR="0BFEF4CC" w:rsidRPr="6EB2B6F1">
        <w:rPr>
          <w:rFonts w:ascii="Garamond" w:hAnsi="Garamond"/>
        </w:rPr>
        <w:t xml:space="preserve">Latvia, </w:t>
      </w:r>
      <w:r w:rsidRPr="6EB2B6F1">
        <w:rPr>
          <w:rFonts w:ascii="Garamond" w:hAnsi="Garamond"/>
        </w:rPr>
        <w:t>Luxembourg, Malta, Poland, Slovakia and Sweden</w:t>
      </w:r>
      <w:r w:rsidRPr="6EB2B6F1">
        <w:rPr>
          <w:rStyle w:val="FootnoteReference"/>
          <w:rFonts w:ascii="Garamond" w:hAnsi="Garamond"/>
        </w:rPr>
        <w:footnoteReference w:id="1"/>
      </w:r>
      <w:r w:rsidRPr="6EB2B6F1">
        <w:rPr>
          <w:rFonts w:ascii="Garamond" w:hAnsi="Garamond"/>
        </w:rPr>
        <w:t>. Recruitment will however remain strictly based on the merits of all applicants and no positions will be reserved for nationals of any specific Member State.</w:t>
      </w:r>
      <w:bookmarkEnd w:id="2"/>
    </w:p>
    <w:p w14:paraId="628BB121" w14:textId="77777777" w:rsidR="00C06EAC" w:rsidRDefault="00FB0DF1" w:rsidP="00C24DB1">
      <w:pPr>
        <w:pStyle w:val="NormalWeb"/>
        <w:jc w:val="center"/>
        <w:rPr>
          <w:rFonts w:ascii="Garamond" w:hAnsi="Garamond"/>
          <w:b/>
          <w:bCs/>
        </w:rPr>
      </w:pPr>
      <w:r w:rsidRPr="6EB2B6F1">
        <w:rPr>
          <w:rFonts w:ascii="Garamond" w:hAnsi="Garamond"/>
          <w:b/>
          <w:bCs/>
        </w:rPr>
        <w:t>STAFF RECRUITED ON CONTRACTS</w:t>
      </w:r>
    </w:p>
    <w:p w14:paraId="130C5A4F" w14:textId="44535AA2" w:rsidR="6EB2B6F1" w:rsidRDefault="6EB2B6F1" w:rsidP="6EB2B6F1">
      <w:pPr>
        <w:pStyle w:val="NormalWeb"/>
        <w:jc w:val="center"/>
        <w:rPr>
          <w:rFonts w:ascii="Garamond" w:hAnsi="Garamond"/>
          <w:b/>
          <w:bCs/>
        </w:rPr>
      </w:pPr>
    </w:p>
    <w:p w14:paraId="27B29113" w14:textId="084D65BF" w:rsidR="00C06EAC" w:rsidRPr="00FB0309" w:rsidRDefault="00E56F73" w:rsidP="00C06EAC">
      <w:pPr>
        <w:spacing w:before="100" w:beforeAutospacing="1" w:after="100" w:afterAutospacing="1" w:line="240" w:lineRule="auto"/>
        <w:rPr>
          <w:rFonts w:ascii="Garamond" w:eastAsia="Times New Roman" w:hAnsi="Garamond" w:cs="Times New Roman"/>
          <w:color w:val="404040"/>
          <w:sz w:val="24"/>
          <w:szCs w:val="24"/>
          <w:lang w:val="en-IE" w:eastAsia="en-IE"/>
        </w:rPr>
      </w:pPr>
      <w:bookmarkStart w:id="3" w:name="_Hlk183190584"/>
      <w:r w:rsidRPr="6EB2B6F1">
        <w:rPr>
          <w:rFonts w:ascii="Garamond" w:eastAsia="Times New Roman" w:hAnsi="Garamond" w:cs="Times New Roman"/>
          <w:color w:val="404040" w:themeColor="text1" w:themeTint="BF"/>
          <w:sz w:val="24"/>
          <w:szCs w:val="24"/>
          <w:lang w:val="en-IE" w:eastAsia="en-IE"/>
        </w:rPr>
        <w:t>In addition to permanent officials, the European Commission offers</w:t>
      </w:r>
      <w:r w:rsidRPr="6EB2B6F1">
        <w:rPr>
          <w:rFonts w:ascii="Garamond" w:eastAsia="Times New Roman" w:hAnsi="Garamond" w:cs="Times New Roman"/>
          <w:color w:val="000000" w:themeColor="text1"/>
          <w:sz w:val="24"/>
          <w:szCs w:val="24"/>
          <w:lang w:val="en-IE" w:eastAsia="en-IE"/>
        </w:rPr>
        <w:t xml:space="preserve"> non-permanent </w:t>
      </w:r>
      <w:r w:rsidRPr="6EB2B6F1">
        <w:rPr>
          <w:rFonts w:ascii="Garamond" w:eastAsia="Times New Roman" w:hAnsi="Garamond" w:cs="Times New Roman"/>
          <w:color w:val="404040" w:themeColor="text1" w:themeTint="BF"/>
          <w:sz w:val="24"/>
          <w:szCs w:val="24"/>
          <w:lang w:val="en-IE" w:eastAsia="en-IE"/>
        </w:rPr>
        <w:t>positions.</w:t>
      </w:r>
      <w:bookmarkEnd w:id="3"/>
      <w:r w:rsidRPr="6EB2B6F1">
        <w:rPr>
          <w:rFonts w:ascii="Garamond" w:eastAsia="Times New Roman" w:hAnsi="Garamond" w:cs="Times New Roman"/>
          <w:color w:val="404040" w:themeColor="text1" w:themeTint="BF"/>
          <w:sz w:val="24"/>
          <w:szCs w:val="24"/>
          <w:lang w:val="en-IE" w:eastAsia="en-IE"/>
        </w:rPr>
        <w:t xml:space="preserve"> </w:t>
      </w:r>
      <w:r w:rsidR="00C06EAC" w:rsidRPr="6EB2B6F1">
        <w:rPr>
          <w:rFonts w:ascii="Garamond" w:eastAsia="Times New Roman" w:hAnsi="Garamond" w:cs="Times New Roman"/>
          <w:color w:val="404040" w:themeColor="text1" w:themeTint="BF"/>
          <w:sz w:val="24"/>
          <w:szCs w:val="24"/>
          <w:lang w:val="en-IE" w:eastAsia="en-IE"/>
        </w:rPr>
        <w:t>There are two categories of non-permanent staff</w:t>
      </w:r>
      <w:r w:rsidR="00A91693" w:rsidRPr="6EB2B6F1">
        <w:rPr>
          <w:rFonts w:ascii="Garamond" w:eastAsia="Times New Roman" w:hAnsi="Garamond" w:cs="Times New Roman"/>
          <w:color w:val="404040" w:themeColor="text1" w:themeTint="BF"/>
          <w:sz w:val="24"/>
          <w:szCs w:val="24"/>
          <w:lang w:val="en-IE" w:eastAsia="en-IE"/>
        </w:rPr>
        <w:t>:</w:t>
      </w:r>
    </w:p>
    <w:p w14:paraId="501B5A7D" w14:textId="1590D13C" w:rsidR="6EB2B6F1" w:rsidRDefault="6EB2B6F1" w:rsidP="6EB2B6F1">
      <w:pPr>
        <w:spacing w:beforeAutospacing="1" w:afterAutospacing="1" w:line="240" w:lineRule="auto"/>
        <w:rPr>
          <w:rFonts w:ascii="Garamond" w:eastAsia="Times New Roman" w:hAnsi="Garamond" w:cs="Times New Roman"/>
          <w:color w:val="404040" w:themeColor="text1" w:themeTint="BF"/>
          <w:sz w:val="24"/>
          <w:szCs w:val="24"/>
          <w:lang w:val="en-IE" w:eastAsia="en-IE"/>
        </w:rPr>
      </w:pPr>
    </w:p>
    <w:p w14:paraId="0874484B" w14:textId="77777777" w:rsidR="00C06EAC" w:rsidRPr="00FB0309" w:rsidRDefault="00C06EAC" w:rsidP="2A634EC8">
      <w:pPr>
        <w:numPr>
          <w:ilvl w:val="0"/>
          <w:numId w:val="12"/>
        </w:numPr>
        <w:spacing w:after="100" w:afterAutospacing="1" w:line="240" w:lineRule="auto"/>
        <w:rPr>
          <w:rFonts w:ascii="Garamond" w:eastAsia="Times New Roman" w:hAnsi="Garamond" w:cs="Times New Roman"/>
          <w:color w:val="404040"/>
          <w:sz w:val="24"/>
          <w:szCs w:val="24"/>
          <w:lang w:val="en-IE" w:eastAsia="en-IE"/>
        </w:rPr>
      </w:pPr>
      <w:hyperlink r:id="rId11">
        <w:r w:rsidRPr="2A634EC8">
          <w:rPr>
            <w:rStyle w:val="Hyperlink"/>
            <w:rFonts w:ascii="Garamond" w:eastAsia="Times New Roman" w:hAnsi="Garamond" w:cs="Times New Roman"/>
            <w:b/>
            <w:bCs/>
            <w:sz w:val="24"/>
            <w:szCs w:val="24"/>
            <w:lang w:val="en-IE" w:eastAsia="en-IE"/>
          </w:rPr>
          <w:t>temporary agents</w:t>
        </w:r>
      </w:hyperlink>
      <w:r w:rsidR="00C24DB1" w:rsidRPr="2A634EC8">
        <w:rPr>
          <w:rFonts w:ascii="Garamond" w:eastAsia="Times New Roman" w:hAnsi="Garamond" w:cs="Times New Roman"/>
          <w:color w:val="404040" w:themeColor="text1" w:themeTint="BF"/>
          <w:sz w:val="24"/>
          <w:szCs w:val="24"/>
          <w:lang w:val="en-IE" w:eastAsia="en-IE"/>
        </w:rPr>
        <w:t xml:space="preserve"> are recruited to fill vacant positions for a set amount of time or to</w:t>
      </w:r>
      <w:r w:rsidRPr="2A634EC8">
        <w:rPr>
          <w:rFonts w:ascii="Garamond" w:eastAsia="Times New Roman" w:hAnsi="Garamond" w:cs="Times New Roman"/>
          <w:color w:val="404040" w:themeColor="text1" w:themeTint="BF"/>
          <w:sz w:val="24"/>
          <w:szCs w:val="24"/>
          <w:lang w:val="en-IE" w:eastAsia="en-IE"/>
        </w:rPr>
        <w:t> perform highly specialised tasks</w:t>
      </w:r>
      <w:r w:rsidR="001103DC" w:rsidRPr="2A634EC8">
        <w:rPr>
          <w:rFonts w:ascii="Garamond" w:eastAsia="Times New Roman" w:hAnsi="Garamond" w:cs="Times New Roman"/>
          <w:color w:val="404040" w:themeColor="text1" w:themeTint="BF"/>
          <w:sz w:val="24"/>
          <w:szCs w:val="24"/>
          <w:lang w:val="en-IE" w:eastAsia="en-IE"/>
        </w:rPr>
        <w:t>.</w:t>
      </w:r>
    </w:p>
    <w:p w14:paraId="7006162C" w14:textId="77777777" w:rsidR="00C06EAC" w:rsidRPr="00C24DB1" w:rsidRDefault="00C06EAC" w:rsidP="2A634EC8">
      <w:pPr>
        <w:numPr>
          <w:ilvl w:val="0"/>
          <w:numId w:val="12"/>
        </w:numPr>
        <w:spacing w:before="100" w:beforeAutospacing="1" w:after="100" w:afterAutospacing="1" w:line="240" w:lineRule="auto"/>
        <w:rPr>
          <w:rFonts w:ascii="Garamond" w:eastAsia="Times New Roman" w:hAnsi="Garamond" w:cs="Times New Roman"/>
          <w:color w:val="404040"/>
          <w:sz w:val="24"/>
          <w:szCs w:val="24"/>
          <w:lang w:val="en-IE" w:eastAsia="en-IE"/>
        </w:rPr>
      </w:pPr>
      <w:hyperlink r:id="rId12">
        <w:r w:rsidRPr="2A634EC8">
          <w:rPr>
            <w:rStyle w:val="Hyperlink"/>
            <w:rFonts w:ascii="Garamond" w:eastAsia="Times New Roman" w:hAnsi="Garamond" w:cs="Times New Roman"/>
            <w:b/>
            <w:bCs/>
            <w:sz w:val="24"/>
            <w:szCs w:val="24"/>
            <w:lang w:val="en-IE" w:eastAsia="en-IE"/>
          </w:rPr>
          <w:t>contract agents</w:t>
        </w:r>
      </w:hyperlink>
      <w:r w:rsidRPr="2A634EC8">
        <w:rPr>
          <w:rFonts w:ascii="Garamond" w:eastAsia="Times New Roman" w:hAnsi="Garamond" w:cs="Times New Roman"/>
          <w:color w:val="404040" w:themeColor="text1" w:themeTint="BF"/>
          <w:sz w:val="24"/>
          <w:szCs w:val="24"/>
          <w:lang w:val="en-IE" w:eastAsia="en-IE"/>
        </w:rPr>
        <w:t> </w:t>
      </w:r>
      <w:r w:rsidR="00C24DB1" w:rsidRPr="2A634EC8">
        <w:rPr>
          <w:rFonts w:ascii="Garamond" w:eastAsia="Times New Roman" w:hAnsi="Garamond" w:cs="Times New Roman"/>
          <w:color w:val="404040" w:themeColor="text1" w:themeTint="BF"/>
          <w:sz w:val="24"/>
          <w:szCs w:val="24"/>
          <w:lang w:val="en-IE" w:eastAsia="en-IE"/>
        </w:rPr>
        <w:t xml:space="preserve">may provide additional capacity in specialised fields where an insufficient number of officials is available or carry out </w:t>
      </w:r>
      <w:proofErr w:type="gramStart"/>
      <w:r w:rsidR="00C24DB1" w:rsidRPr="2A634EC8">
        <w:rPr>
          <w:rFonts w:ascii="Garamond" w:eastAsia="Times New Roman" w:hAnsi="Garamond" w:cs="Times New Roman"/>
          <w:color w:val="404040" w:themeColor="text1" w:themeTint="BF"/>
          <w:sz w:val="24"/>
          <w:szCs w:val="24"/>
          <w:lang w:val="en-IE" w:eastAsia="en-IE"/>
        </w:rPr>
        <w:t>a number of</w:t>
      </w:r>
      <w:proofErr w:type="gramEnd"/>
      <w:r w:rsidR="00C24DB1" w:rsidRPr="2A634EC8">
        <w:rPr>
          <w:rFonts w:ascii="Garamond" w:eastAsia="Times New Roman" w:hAnsi="Garamond" w:cs="Times New Roman"/>
          <w:color w:val="404040" w:themeColor="text1" w:themeTint="BF"/>
          <w:sz w:val="24"/>
          <w:szCs w:val="24"/>
          <w:lang w:val="en-IE" w:eastAsia="en-IE"/>
        </w:rPr>
        <w:t xml:space="preserve"> administrative or manual tasks. </w:t>
      </w:r>
      <w:r w:rsidRPr="2A634EC8">
        <w:rPr>
          <w:rFonts w:ascii="Garamond" w:eastAsia="Times New Roman" w:hAnsi="Garamond" w:cs="Times New Roman"/>
          <w:color w:val="404040" w:themeColor="text1" w:themeTint="BF"/>
          <w:sz w:val="24"/>
          <w:szCs w:val="24"/>
          <w:lang w:val="en-IE" w:eastAsia="en-IE"/>
        </w:rPr>
        <w:t>They are generally recruited for fixed-term contracts (maximum 6 years in any EU Institution), but in some cases they can be offered contracts for an indefinite duration (in offices, agencies, delegations or representations).</w:t>
      </w:r>
    </w:p>
    <w:p w14:paraId="30017BD6" w14:textId="1C0DA799" w:rsidR="5AAE5636" w:rsidRDefault="5AAE5636" w:rsidP="5AAE5636">
      <w:pPr>
        <w:spacing w:beforeAutospacing="1" w:afterAutospacing="1" w:line="240" w:lineRule="auto"/>
        <w:rPr>
          <w:rFonts w:ascii="Garamond" w:eastAsia="Times New Roman" w:hAnsi="Garamond" w:cs="Times New Roman"/>
          <w:color w:val="404040" w:themeColor="text1" w:themeTint="BF"/>
          <w:sz w:val="24"/>
          <w:szCs w:val="24"/>
          <w:lang w:val="en-IE" w:eastAsia="en-IE"/>
        </w:rPr>
      </w:pPr>
    </w:p>
    <w:p w14:paraId="348D8747" w14:textId="490E3383" w:rsidR="00B40D12" w:rsidRDefault="00C24DB1" w:rsidP="5AAE5636">
      <w:pPr>
        <w:spacing w:before="100" w:beforeAutospacing="1" w:after="100" w:afterAutospacing="1" w:line="240" w:lineRule="auto"/>
        <w:rPr>
          <w:rFonts w:ascii="Garamond" w:eastAsia="Times New Roman" w:hAnsi="Garamond" w:cs="Times New Roman"/>
          <w:color w:val="404040"/>
          <w:sz w:val="24"/>
          <w:szCs w:val="24"/>
          <w:lang w:val="en-IE" w:eastAsia="en-IE"/>
        </w:rPr>
      </w:pPr>
      <w:r w:rsidRPr="5AAE5636">
        <w:rPr>
          <w:rFonts w:ascii="Garamond" w:eastAsia="Times New Roman" w:hAnsi="Garamond" w:cs="Times New Roman"/>
          <w:color w:val="404040" w:themeColor="text1" w:themeTint="BF"/>
          <w:sz w:val="24"/>
          <w:szCs w:val="24"/>
          <w:lang w:val="en-IE" w:eastAsia="en-IE"/>
        </w:rPr>
        <w:t xml:space="preserve">For more information on different </w:t>
      </w:r>
      <w:hyperlink r:id="rId13" w:anchor="tab-0">
        <w:r w:rsidRPr="5AAE5636">
          <w:rPr>
            <w:rStyle w:val="Hyperlink"/>
            <w:rFonts w:ascii="Garamond" w:eastAsia="Times New Roman" w:hAnsi="Garamond" w:cs="Times New Roman"/>
            <w:sz w:val="24"/>
            <w:szCs w:val="24"/>
            <w:lang w:val="en-IE" w:eastAsia="en-IE"/>
          </w:rPr>
          <w:t>staff categories</w:t>
        </w:r>
      </w:hyperlink>
      <w:r w:rsidRPr="5AAE5636">
        <w:rPr>
          <w:rFonts w:ascii="Garamond" w:eastAsia="Times New Roman" w:hAnsi="Garamond" w:cs="Times New Roman"/>
          <w:color w:val="404040" w:themeColor="text1" w:themeTint="BF"/>
          <w:sz w:val="24"/>
          <w:szCs w:val="24"/>
          <w:lang w:val="en-IE" w:eastAsia="en-IE"/>
        </w:rPr>
        <w:t xml:space="preserve"> </w:t>
      </w:r>
    </w:p>
    <w:p w14:paraId="348B7AD9" w14:textId="77777777" w:rsidR="00A50510" w:rsidRPr="00C24DB1" w:rsidRDefault="00A50510">
      <w:pPr>
        <w:spacing w:after="160" w:line="259" w:lineRule="auto"/>
        <w:rPr>
          <w:rFonts w:ascii="Garamond" w:eastAsia="Times New Roman" w:hAnsi="Garamond" w:cs="Times New Roman"/>
          <w:color w:val="404040"/>
          <w:sz w:val="24"/>
          <w:szCs w:val="24"/>
          <w:lang w:val="en-IE" w:eastAsia="en-IE"/>
        </w:rPr>
      </w:pPr>
      <w:r w:rsidRPr="002619D1">
        <w:rPr>
          <w:rFonts w:cstheme="minorHAnsi"/>
          <w:lang w:val="en-IE"/>
        </w:rPr>
        <w:br w:type="page"/>
      </w:r>
    </w:p>
    <w:p w14:paraId="65F49851" w14:textId="77777777" w:rsidR="001759D5" w:rsidRPr="00B530E8" w:rsidRDefault="001759D5" w:rsidP="009C3025">
      <w:pPr>
        <w:spacing w:after="0"/>
        <w:jc w:val="both"/>
        <w:rPr>
          <w:rFonts w:cstheme="minorHAnsi"/>
          <w:b/>
          <w:lang w:val="en-IE"/>
        </w:rPr>
      </w:pPr>
    </w:p>
    <w:p w14:paraId="5D6CAF04" w14:textId="77777777" w:rsidR="00105961" w:rsidRPr="006564F5" w:rsidRDefault="00105961" w:rsidP="00105961">
      <w:pPr>
        <w:jc w:val="center"/>
        <w:rPr>
          <w:rFonts w:ascii="EC Square Sans Pro" w:hAnsi="EC Square Sans Pro"/>
          <w:b/>
          <w:bCs/>
          <w:sz w:val="32"/>
          <w:szCs w:val="32"/>
          <w:lang w:val="en-IE"/>
        </w:rPr>
      </w:pPr>
      <w:r w:rsidRPr="006564F5">
        <w:rPr>
          <w:rFonts w:ascii="EC Square Sans Pro" w:hAnsi="EC Square Sans Pro"/>
          <w:b/>
          <w:bCs/>
          <w:sz w:val="32"/>
          <w:szCs w:val="32"/>
          <w:lang w:val="en-IE"/>
        </w:rPr>
        <w:t xml:space="preserve">Programme Manager – ESF+ and European Semester - Greece </w:t>
      </w:r>
    </w:p>
    <w:p w14:paraId="2D830C5D" w14:textId="2C963207" w:rsidR="00105961" w:rsidRPr="006564F5" w:rsidRDefault="00105961" w:rsidP="00105961">
      <w:pPr>
        <w:spacing w:after="0"/>
        <w:jc w:val="center"/>
        <w:rPr>
          <w:rFonts w:ascii="EC Square Sans Pro" w:hAnsi="EC Square Sans Pro"/>
          <w:b/>
          <w:bCs/>
          <w:sz w:val="32"/>
          <w:szCs w:val="32"/>
          <w:lang w:val="en-IE"/>
        </w:rPr>
      </w:pPr>
      <w:r w:rsidRPr="006564F5">
        <w:rPr>
          <w:rFonts w:ascii="EC Square Sans Pro" w:hAnsi="EC Square Sans Pro"/>
          <w:b/>
          <w:bCs/>
          <w:sz w:val="32"/>
          <w:szCs w:val="32"/>
          <w:lang w:val="en-IE"/>
        </w:rPr>
        <w:t xml:space="preserve">Directorate-General for Employment, Social Affairs </w:t>
      </w:r>
    </w:p>
    <w:p w14:paraId="177E1272" w14:textId="67FBC89D" w:rsidR="00105961" w:rsidRPr="006564F5" w:rsidRDefault="00105961" w:rsidP="00105961">
      <w:pPr>
        <w:spacing w:after="0"/>
        <w:jc w:val="center"/>
        <w:rPr>
          <w:rFonts w:ascii="EC Square Sans Pro" w:hAnsi="EC Square Sans Pro"/>
          <w:sz w:val="32"/>
          <w:szCs w:val="32"/>
          <w:lang w:val="en-IE"/>
        </w:rPr>
      </w:pPr>
      <w:r w:rsidRPr="006564F5">
        <w:rPr>
          <w:rFonts w:ascii="EC Square Sans Pro" w:hAnsi="EC Square Sans Pro"/>
          <w:b/>
          <w:bCs/>
          <w:sz w:val="32"/>
          <w:szCs w:val="32"/>
          <w:lang w:val="en-IE"/>
        </w:rPr>
        <w:t>and Inclusion</w:t>
      </w:r>
      <w:r w:rsidR="006564F5">
        <w:rPr>
          <w:rFonts w:ascii="EC Square Sans Pro" w:hAnsi="EC Square Sans Pro"/>
          <w:b/>
          <w:bCs/>
          <w:sz w:val="32"/>
          <w:szCs w:val="32"/>
          <w:lang w:val="en-IE"/>
        </w:rPr>
        <w:br/>
      </w:r>
      <w:r w:rsidRPr="006564F5">
        <w:rPr>
          <w:rFonts w:ascii="EC Square Sans Pro" w:hAnsi="EC Square Sans Pro"/>
          <w:b/>
          <w:bCs/>
          <w:sz w:val="32"/>
          <w:szCs w:val="32"/>
          <w:lang w:val="en-IE"/>
        </w:rPr>
        <w:t>European Commission</w:t>
      </w:r>
    </w:p>
    <w:p w14:paraId="7BDD3D0F" w14:textId="77777777" w:rsidR="00634A30" w:rsidRPr="00FB0309" w:rsidRDefault="00634A30" w:rsidP="009C3025">
      <w:pPr>
        <w:spacing w:after="0"/>
        <w:jc w:val="both"/>
        <w:rPr>
          <w:rFonts w:ascii="EC Square Sans Pro" w:hAnsi="EC Square Sans Pro" w:cstheme="minorHAnsi"/>
          <w:b/>
          <w:sz w:val="24"/>
          <w:szCs w:val="24"/>
          <w:lang w:val="en-IE"/>
        </w:rPr>
      </w:pPr>
    </w:p>
    <w:p w14:paraId="09042BB0" w14:textId="4A39AC2E" w:rsidR="00105961" w:rsidRDefault="001E6576" w:rsidP="00105961">
      <w:pPr>
        <w:spacing w:after="0"/>
        <w:rPr>
          <w:rFonts w:ascii="EC Square Sans Pro" w:hAnsi="EC Square Sans Pro" w:cstheme="minorHAnsi"/>
          <w:b/>
          <w:sz w:val="20"/>
          <w:szCs w:val="20"/>
          <w:lang w:val="en-IE"/>
        </w:rPr>
      </w:pPr>
      <w:r w:rsidRPr="00FB0309">
        <w:rPr>
          <w:rFonts w:ascii="EC Square Sans Pro" w:hAnsi="EC Square Sans Pro" w:cstheme="minorHAnsi"/>
          <w:b/>
          <w:sz w:val="20"/>
          <w:szCs w:val="20"/>
          <w:lang w:val="en-IE"/>
        </w:rPr>
        <w:t xml:space="preserve">Job title: </w:t>
      </w:r>
      <w:r w:rsidR="00105961" w:rsidRPr="006564F5">
        <w:rPr>
          <w:rFonts w:ascii="EC Square Sans Pro" w:hAnsi="EC Square Sans Pro" w:cstheme="minorHAnsi"/>
          <w:sz w:val="20"/>
          <w:szCs w:val="20"/>
          <w:lang w:val="en-IE"/>
        </w:rPr>
        <w:t>Programme Manager - EU Policies – Greece</w:t>
      </w:r>
      <w:r w:rsidR="00105961">
        <w:rPr>
          <w:rFonts w:ascii="EC Square Sans Pro" w:hAnsi="EC Square Sans Pro" w:cstheme="minorHAnsi"/>
          <w:b/>
          <w:sz w:val="20"/>
          <w:szCs w:val="20"/>
          <w:lang w:val="en-IE"/>
        </w:rPr>
        <w:t xml:space="preserve"> </w:t>
      </w:r>
    </w:p>
    <w:p w14:paraId="49B6E3CC" w14:textId="1191C4B2" w:rsidR="009823C1" w:rsidRPr="006564F5" w:rsidRDefault="009823C1" w:rsidP="00105961">
      <w:pPr>
        <w:spacing w:after="0"/>
        <w:rPr>
          <w:rFonts w:ascii="EC Square Sans Pro" w:hAnsi="EC Square Sans Pro" w:cstheme="minorHAnsi"/>
          <w:sz w:val="20"/>
          <w:szCs w:val="20"/>
          <w:lang w:val="en-IE"/>
        </w:rPr>
      </w:pPr>
      <w:r>
        <w:rPr>
          <w:rFonts w:ascii="EC Square Sans Pro" w:hAnsi="EC Square Sans Pro" w:cstheme="minorHAnsi"/>
          <w:b/>
          <w:sz w:val="20"/>
          <w:szCs w:val="20"/>
          <w:lang w:val="en-IE"/>
        </w:rPr>
        <w:t xml:space="preserve">Domain: </w:t>
      </w:r>
      <w:r w:rsidR="00105961" w:rsidRPr="006564F5">
        <w:rPr>
          <w:rFonts w:ascii="EC Square Sans Pro" w:hAnsi="EC Square Sans Pro" w:cstheme="minorHAnsi"/>
          <w:sz w:val="20"/>
          <w:szCs w:val="20"/>
          <w:lang w:val="en-IE"/>
        </w:rPr>
        <w:t>EMPLOYMENT (EU/national/regional level)</w:t>
      </w:r>
    </w:p>
    <w:p w14:paraId="084DD6AA" w14:textId="2C1BDF3D" w:rsidR="001E6576" w:rsidRPr="00FB0309" w:rsidRDefault="001E6576" w:rsidP="6EB2B6F1">
      <w:pPr>
        <w:tabs>
          <w:tab w:val="left" w:pos="2580"/>
        </w:tabs>
        <w:spacing w:after="0"/>
        <w:jc w:val="both"/>
        <w:rPr>
          <w:rFonts w:ascii="EC Square Sans Pro" w:hAnsi="EC Square Sans Pro"/>
          <w:sz w:val="20"/>
          <w:szCs w:val="20"/>
        </w:rPr>
      </w:pPr>
      <w:r w:rsidRPr="6EB2B6F1">
        <w:rPr>
          <w:rFonts w:ascii="EC Square Sans Pro" w:hAnsi="EC Square Sans Pro"/>
          <w:b/>
          <w:bCs/>
          <w:sz w:val="20"/>
          <w:szCs w:val="20"/>
        </w:rPr>
        <w:t>Where</w:t>
      </w:r>
      <w:r w:rsidRPr="6EB2B6F1">
        <w:rPr>
          <w:rFonts w:ascii="EC Square Sans Pro" w:hAnsi="EC Square Sans Pro"/>
          <w:sz w:val="20"/>
          <w:szCs w:val="20"/>
        </w:rPr>
        <w:t xml:space="preserve">: </w:t>
      </w:r>
      <w:r w:rsidR="00105961" w:rsidRPr="6EB2B6F1">
        <w:rPr>
          <w:rFonts w:ascii="EC Square Sans Pro" w:hAnsi="EC Square Sans Pro"/>
          <w:sz w:val="20"/>
          <w:szCs w:val="20"/>
        </w:rPr>
        <w:t xml:space="preserve">Unit </w:t>
      </w:r>
      <w:r w:rsidR="00105961" w:rsidRPr="00D56067">
        <w:rPr>
          <w:rFonts w:ascii="EC Square Sans Pro" w:hAnsi="EC Square Sans Pro"/>
          <w:sz w:val="20"/>
          <w:szCs w:val="20"/>
        </w:rPr>
        <w:t xml:space="preserve">EMPL.F.5 </w:t>
      </w:r>
      <w:r w:rsidR="00105961">
        <w:rPr>
          <w:rFonts w:ascii="EC Square Sans Pro" w:hAnsi="EC Square Sans Pro"/>
          <w:sz w:val="20"/>
          <w:szCs w:val="20"/>
        </w:rPr>
        <w:t>–</w:t>
      </w:r>
      <w:r w:rsidR="00105961" w:rsidRPr="6EB2B6F1">
        <w:rPr>
          <w:rFonts w:ascii="EC Square Sans Pro" w:hAnsi="EC Square Sans Pro"/>
          <w:sz w:val="20"/>
          <w:szCs w:val="20"/>
        </w:rPr>
        <w:t xml:space="preserve"> </w:t>
      </w:r>
      <w:r w:rsidR="00105961">
        <w:rPr>
          <w:rFonts w:ascii="EC Square Sans Pro" w:hAnsi="EC Square Sans Pro"/>
          <w:sz w:val="20"/>
          <w:szCs w:val="20"/>
        </w:rPr>
        <w:t>Cyprus, Greece /</w:t>
      </w:r>
      <w:r w:rsidR="00105961" w:rsidRPr="6EB2B6F1">
        <w:rPr>
          <w:rFonts w:ascii="EC Square Sans Pro" w:hAnsi="EC Square Sans Pro"/>
          <w:sz w:val="20"/>
          <w:szCs w:val="20"/>
        </w:rPr>
        <w:t xml:space="preserve"> </w:t>
      </w:r>
      <w:r w:rsidR="00105961" w:rsidRPr="00D56067">
        <w:rPr>
          <w:rFonts w:ascii="EC Square Sans Pro" w:hAnsi="EC Square Sans Pro"/>
          <w:sz w:val="20"/>
          <w:szCs w:val="20"/>
        </w:rPr>
        <w:t>Brussels</w:t>
      </w:r>
    </w:p>
    <w:p w14:paraId="2D30EB29" w14:textId="77777777" w:rsidR="009C5204" w:rsidRDefault="002E3596" w:rsidP="00433FF6">
      <w:pPr>
        <w:tabs>
          <w:tab w:val="left" w:pos="2580"/>
        </w:tabs>
        <w:spacing w:after="0"/>
        <w:jc w:val="both"/>
        <w:rPr>
          <w:rFonts w:ascii="EC Square Sans Pro" w:hAnsi="EC Square Sans Pro" w:cstheme="minorHAnsi"/>
          <w:sz w:val="20"/>
          <w:szCs w:val="20"/>
          <w:highlight w:val="yellow"/>
          <w:lang w:val="en-IE"/>
        </w:rPr>
      </w:pPr>
      <w:r w:rsidRPr="00FB0309">
        <w:rPr>
          <w:rFonts w:ascii="EC Square Sans Pro" w:hAnsi="EC Square Sans Pro" w:cstheme="minorHAnsi"/>
          <w:b/>
          <w:bCs/>
          <w:sz w:val="20"/>
          <w:szCs w:val="20"/>
          <w:lang w:val="en-IE"/>
        </w:rPr>
        <w:t xml:space="preserve">Function </w:t>
      </w:r>
      <w:r w:rsidR="009C3025" w:rsidRPr="00FB0309">
        <w:rPr>
          <w:rFonts w:ascii="EC Square Sans Pro" w:hAnsi="EC Square Sans Pro" w:cstheme="minorHAnsi"/>
          <w:b/>
          <w:bCs/>
          <w:sz w:val="20"/>
          <w:szCs w:val="20"/>
          <w:lang w:val="en-IE"/>
        </w:rPr>
        <w:t>Gr</w:t>
      </w:r>
      <w:r w:rsidRPr="00FB0309">
        <w:rPr>
          <w:rFonts w:ascii="EC Square Sans Pro" w:hAnsi="EC Square Sans Pro" w:cstheme="minorHAnsi"/>
          <w:b/>
          <w:bCs/>
          <w:sz w:val="20"/>
          <w:szCs w:val="20"/>
          <w:lang w:val="en-IE"/>
        </w:rPr>
        <w:t>oup</w:t>
      </w:r>
      <w:r w:rsidR="009C3025" w:rsidRPr="00FB0309">
        <w:rPr>
          <w:rFonts w:ascii="EC Square Sans Pro" w:hAnsi="EC Square Sans Pro" w:cstheme="minorHAnsi"/>
          <w:sz w:val="20"/>
          <w:szCs w:val="20"/>
          <w:lang w:val="en-IE"/>
        </w:rPr>
        <w:t xml:space="preserve">: </w:t>
      </w:r>
      <w:r w:rsidR="00B519B4" w:rsidRPr="00105961">
        <w:rPr>
          <w:rFonts w:ascii="EC Square Sans Pro" w:hAnsi="EC Square Sans Pro"/>
          <w:sz w:val="20"/>
          <w:szCs w:val="20"/>
        </w:rPr>
        <w:t>FG IV</w:t>
      </w:r>
    </w:p>
    <w:p w14:paraId="48BA4E99" w14:textId="3BCB760E" w:rsidR="00BD64EF" w:rsidRPr="00FB0309" w:rsidRDefault="00BD64EF" w:rsidP="00433FF6">
      <w:pPr>
        <w:tabs>
          <w:tab w:val="left" w:pos="2580"/>
        </w:tabs>
        <w:spacing w:after="0"/>
        <w:jc w:val="both"/>
        <w:rPr>
          <w:rFonts w:ascii="EC Square Sans Pro" w:hAnsi="EC Square Sans Pro" w:cstheme="minorHAnsi"/>
          <w:sz w:val="20"/>
          <w:szCs w:val="20"/>
          <w:highlight w:val="yellow"/>
          <w:lang w:val="en-IE"/>
        </w:rPr>
      </w:pPr>
      <w:r w:rsidRPr="00FB0309">
        <w:rPr>
          <w:rFonts w:ascii="EC Square Sans Pro" w:hAnsi="EC Square Sans Pro" w:cstheme="minorHAnsi"/>
          <w:b/>
          <w:bCs/>
          <w:sz w:val="20"/>
          <w:szCs w:val="20"/>
          <w:lang w:val="en-IE"/>
        </w:rPr>
        <w:t>Contract Type</w:t>
      </w:r>
      <w:r w:rsidRPr="00105961">
        <w:rPr>
          <w:rFonts w:ascii="EC Square Sans Pro" w:hAnsi="EC Square Sans Pro"/>
          <w:sz w:val="20"/>
          <w:szCs w:val="20"/>
        </w:rPr>
        <w:t>: 3b</w:t>
      </w:r>
    </w:p>
    <w:p w14:paraId="2E662118" w14:textId="0EBADC1E" w:rsidR="009C3025" w:rsidRPr="00FB0309" w:rsidRDefault="00E27E03" w:rsidP="5AAE5636">
      <w:pPr>
        <w:spacing w:after="0"/>
        <w:rPr>
          <w:rFonts w:ascii="EC Square Sans Pro" w:hAnsi="EC Square Sans Pro"/>
          <w:sz w:val="20"/>
          <w:szCs w:val="20"/>
          <w:lang w:val="en-IE"/>
        </w:rPr>
      </w:pPr>
      <w:r w:rsidRPr="5AAE5636">
        <w:rPr>
          <w:rFonts w:ascii="EC Square Sans Pro" w:hAnsi="EC Square Sans Pro"/>
          <w:b/>
          <w:bCs/>
          <w:sz w:val="20"/>
          <w:szCs w:val="20"/>
          <w:lang w:val="en-IE"/>
        </w:rPr>
        <w:t>Express your interest until</w:t>
      </w:r>
      <w:r w:rsidR="009C3025" w:rsidRPr="5AAE5636">
        <w:rPr>
          <w:rFonts w:ascii="EC Square Sans Pro" w:hAnsi="EC Square Sans Pro"/>
          <w:sz w:val="20"/>
          <w:szCs w:val="20"/>
          <w:lang w:val="en-IE"/>
        </w:rPr>
        <w:t xml:space="preserve">: </w:t>
      </w:r>
      <w:bookmarkStart w:id="4" w:name="_Hlk93054270"/>
      <w:r w:rsidR="00105961" w:rsidRPr="006564F5">
        <w:rPr>
          <w:rFonts w:ascii="EC Square Sans Pro" w:hAnsi="EC Square Sans Pro"/>
          <w:sz w:val="20"/>
          <w:szCs w:val="20"/>
          <w:lang w:val="en-IE"/>
        </w:rPr>
        <w:t>09.10.2026</w:t>
      </w:r>
      <w:r w:rsidR="00105961" w:rsidRPr="5AAE5636">
        <w:rPr>
          <w:rFonts w:ascii="EC Square Sans Pro" w:hAnsi="EC Square Sans Pro"/>
          <w:sz w:val="20"/>
          <w:szCs w:val="20"/>
          <w:lang w:val="en-IE"/>
        </w:rPr>
        <w:t xml:space="preserve"> - 12.00</w:t>
      </w:r>
      <w:r w:rsidR="009C3025" w:rsidRPr="5AAE5636">
        <w:rPr>
          <w:rFonts w:ascii="EC Square Sans Pro" w:hAnsi="EC Square Sans Pro"/>
          <w:sz w:val="20"/>
          <w:szCs w:val="20"/>
          <w:lang w:val="en-IE"/>
        </w:rPr>
        <w:t xml:space="preserve"> </w:t>
      </w:r>
      <w:r w:rsidR="00DE3C43" w:rsidRPr="5AAE5636">
        <w:rPr>
          <w:rFonts w:ascii="EC Square Sans Pro" w:hAnsi="EC Square Sans Pro"/>
          <w:sz w:val="20"/>
          <w:szCs w:val="20"/>
          <w:lang w:val="en-IE"/>
        </w:rPr>
        <w:t>(</w:t>
      </w:r>
      <w:r w:rsidR="001C30BD">
        <w:rPr>
          <w:rFonts w:ascii="EC Square Sans Pro" w:hAnsi="EC Square Sans Pro"/>
          <w:sz w:val="20"/>
          <w:szCs w:val="20"/>
          <w:lang w:val="en-IE"/>
        </w:rPr>
        <w:t xml:space="preserve">noon, </w:t>
      </w:r>
      <w:r w:rsidR="009C3025" w:rsidRPr="5AAE5636">
        <w:rPr>
          <w:rFonts w:ascii="EC Square Sans Pro" w:hAnsi="EC Square Sans Pro"/>
          <w:sz w:val="20"/>
          <w:szCs w:val="20"/>
          <w:lang w:val="en-IE"/>
        </w:rPr>
        <w:t>Brussels time</w:t>
      </w:r>
      <w:r w:rsidR="00DE3C43" w:rsidRPr="5AAE5636">
        <w:rPr>
          <w:rFonts w:ascii="EC Square Sans Pro" w:hAnsi="EC Square Sans Pro"/>
          <w:sz w:val="20"/>
          <w:szCs w:val="20"/>
          <w:lang w:val="en-IE"/>
        </w:rPr>
        <w:t>)</w:t>
      </w:r>
    </w:p>
    <w:p w14:paraId="13C86F5D" w14:textId="77777777" w:rsidR="005470CD" w:rsidRPr="005470CD" w:rsidRDefault="005470CD" w:rsidP="005470CD">
      <w:pPr>
        <w:pBdr>
          <w:bottom w:val="single" w:sz="18" w:space="1" w:color="2E74B5" w:themeColor="accent1" w:themeShade="BF"/>
        </w:pBdr>
        <w:spacing w:before="480" w:line="240" w:lineRule="auto"/>
        <w:jc w:val="both"/>
        <w:rPr>
          <w:rFonts w:ascii="EC Square Sans Pro" w:hAnsi="EC Square Sans Pro" w:cs="Arial"/>
          <w:b/>
        </w:rPr>
      </w:pPr>
      <w:bookmarkStart w:id="5" w:name="_Hlk144109597"/>
      <w:bookmarkEnd w:id="4"/>
      <w:r w:rsidRPr="005470CD">
        <w:rPr>
          <w:rFonts w:ascii="EC Square Sans Pro" w:hAnsi="EC Square Sans Pro" w:cs="Arial"/>
          <w:b/>
        </w:rPr>
        <w:t>WE ARE</w:t>
      </w:r>
    </w:p>
    <w:bookmarkEnd w:id="5"/>
    <w:p w14:paraId="38E43F6D" w14:textId="77777777" w:rsidR="00105961" w:rsidRPr="00244B2A" w:rsidRDefault="00105961" w:rsidP="00105961">
      <w:pPr>
        <w:jc w:val="both"/>
        <w:rPr>
          <w:rFonts w:ascii="EC Square Sans Pro" w:hAnsi="EC Square Sans Pro"/>
          <w:sz w:val="20"/>
          <w:szCs w:val="20"/>
          <w:lang w:val="en-IE"/>
        </w:rPr>
      </w:pPr>
      <w:r w:rsidRPr="00244B2A">
        <w:rPr>
          <w:rFonts w:ascii="EC Square Sans Pro" w:hAnsi="EC Square Sans Pro"/>
          <w:sz w:val="20"/>
          <w:szCs w:val="20"/>
          <w:lang w:val="en-IE"/>
        </w:rPr>
        <w:t>The Directorate-General for Employment, Social Affairs and Inclusion (DG EMPL) pursues policy, legislative and financial initiatives designed to build a highly competitive social market economy in the European Union. The European Pillar of Social Rights is the EU social strategy to ensure that the transitions to climate neutrality, digitalisation and demographic change are socially fair and just. Its aim is to create more and better jobs, promote skills and vocational education and training, improve the functioning of the labour markets, fight inequalities, confront poverty and social exclusion, modernise social protection systems, facilitate the free movement of workers, promote workers’ rights, health and safety at work, and protect against discrimination in the workplace.</w:t>
      </w:r>
    </w:p>
    <w:p w14:paraId="2761FD02" w14:textId="77777777" w:rsidR="00105961" w:rsidRPr="00244B2A" w:rsidRDefault="00105961" w:rsidP="00105961">
      <w:pPr>
        <w:jc w:val="both"/>
        <w:rPr>
          <w:rFonts w:ascii="EC Square Sans Pro" w:hAnsi="EC Square Sans Pro"/>
          <w:sz w:val="20"/>
          <w:szCs w:val="20"/>
          <w:lang w:val="en-IE"/>
        </w:rPr>
      </w:pPr>
      <w:r w:rsidRPr="00244B2A">
        <w:rPr>
          <w:rFonts w:ascii="EC Square Sans Pro" w:hAnsi="EC Square Sans Pro"/>
          <w:sz w:val="20"/>
          <w:szCs w:val="20"/>
          <w:lang w:val="en-IE"/>
        </w:rPr>
        <w:t xml:space="preserve">The mission of Directorate EMPL.F is to contribute to sustainable and inclusive economic growth, employment and social outcomes in the EU. It coordinates the European Semester activities of the DG and represents the Commission in the Employment Committee and its sub-groups. It analyses employment and social trends and formulates policy advice, including on the fair green and digital transitions, and to the implementation of the EU research &amp; innovation programme. It is also responsible for the implementation and monitoring of EU funds supporting employment, skills and social activities in Greece and Cyprus and contributes to their reform agenda under the European Semester. </w:t>
      </w:r>
    </w:p>
    <w:p w14:paraId="75340958" w14:textId="77777777" w:rsidR="00105961" w:rsidRPr="00244B2A" w:rsidRDefault="00105961" w:rsidP="00105961">
      <w:pPr>
        <w:jc w:val="both"/>
        <w:rPr>
          <w:rFonts w:ascii="EC Square Sans Pro" w:hAnsi="EC Square Sans Pro"/>
          <w:sz w:val="20"/>
          <w:szCs w:val="20"/>
          <w:lang w:val="en-IE"/>
        </w:rPr>
      </w:pPr>
      <w:r w:rsidRPr="00244B2A">
        <w:rPr>
          <w:rFonts w:ascii="EC Square Sans Pro" w:hAnsi="EC Square Sans Pro"/>
          <w:sz w:val="20"/>
          <w:szCs w:val="20"/>
          <w:lang w:val="en-IE"/>
        </w:rPr>
        <w:t>The mission of Unit F5 is to contribute to attaining the objectives of the European Pillar of Social Rights in Greece and Cyprus, promoting efficient and inclusive labour markets and social protection systems, and supporting skills development and accessible social services and healthcare for all. To this effect, Unit F5 is the source of country intelligence for DG Employment in the context of the European Semester and fund management.</w:t>
      </w:r>
      <w:r w:rsidRPr="00244B2A">
        <w:rPr>
          <w:rFonts w:ascii="Calibri" w:hAnsi="Calibri" w:cs="Calibri"/>
          <w:sz w:val="20"/>
          <w:szCs w:val="20"/>
          <w:lang w:val="en-IE"/>
        </w:rPr>
        <w:t> </w:t>
      </w:r>
      <w:r w:rsidRPr="00244B2A">
        <w:rPr>
          <w:rFonts w:ascii="EC Square Sans Pro" w:hAnsi="EC Square Sans Pro"/>
          <w:sz w:val="20"/>
          <w:szCs w:val="20"/>
          <w:lang w:val="en-IE"/>
        </w:rPr>
        <w:t>The unit ensures, in close cooperation with the national and regional authorities and stakeholders, the efficient and effective programming and implementation of the European Social Fund Plus and the Social Climate Fund. It coordinates these funds with other European funding streams, notably the European Regional Development Fund, the Just Transition Fund and the Recovery and Resilience Facility, which it contributes to assess and monitor.</w:t>
      </w:r>
    </w:p>
    <w:p w14:paraId="3528F5B5" w14:textId="77777777" w:rsidR="005470CD" w:rsidRPr="005470CD" w:rsidRDefault="005470CD" w:rsidP="005470CD">
      <w:pPr>
        <w:pBdr>
          <w:bottom w:val="single" w:sz="18" w:space="1" w:color="2E74B5"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lastRenderedPageBreak/>
        <w:t>WE PROPOSE</w:t>
      </w:r>
    </w:p>
    <w:p w14:paraId="0DC5E6B5" w14:textId="77777777" w:rsidR="00105961" w:rsidRPr="002C7C84" w:rsidRDefault="00105961" w:rsidP="00105961">
      <w:pPr>
        <w:jc w:val="both"/>
        <w:rPr>
          <w:rFonts w:ascii="EC Square Sans Pro" w:eastAsia="Times New Roman" w:hAnsi="EC Square Sans Pro" w:cstheme="minorHAnsi"/>
          <w:color w:val="000000"/>
          <w:sz w:val="20"/>
          <w:szCs w:val="20"/>
          <w:shd w:val="clear" w:color="auto" w:fill="FAFCFF"/>
          <w:lang w:val="en-IE"/>
        </w:rPr>
      </w:pPr>
      <w:r w:rsidRPr="002C7C84">
        <w:rPr>
          <w:rFonts w:ascii="EC Square Sans Pro" w:eastAsia="Times New Roman" w:hAnsi="EC Square Sans Pro" w:cstheme="minorHAnsi"/>
          <w:color w:val="000000"/>
          <w:sz w:val="20"/>
          <w:szCs w:val="20"/>
          <w:shd w:val="clear" w:color="auto" w:fill="FAFCFF"/>
          <w:lang w:val="en-IE"/>
        </w:rPr>
        <w:t xml:space="preserve">The successful candidate will contribute to the management of the </w:t>
      </w:r>
      <w:r>
        <w:rPr>
          <w:rFonts w:ascii="EC Square Sans Pro" w:eastAsia="Times New Roman" w:hAnsi="EC Square Sans Pro" w:cstheme="minorHAnsi"/>
          <w:color w:val="000000"/>
          <w:sz w:val="20"/>
          <w:szCs w:val="20"/>
          <w:shd w:val="clear" w:color="auto" w:fill="FAFCFF"/>
          <w:lang w:val="en-IE"/>
        </w:rPr>
        <w:t>Social Climate</w:t>
      </w:r>
      <w:r w:rsidRPr="002C7C84">
        <w:rPr>
          <w:rFonts w:ascii="EC Square Sans Pro" w:eastAsia="Times New Roman" w:hAnsi="EC Square Sans Pro" w:cstheme="minorHAnsi"/>
          <w:color w:val="000000"/>
          <w:sz w:val="20"/>
          <w:szCs w:val="20"/>
          <w:shd w:val="clear" w:color="auto" w:fill="FAFCFF"/>
          <w:lang w:val="en-IE"/>
        </w:rPr>
        <w:t xml:space="preserve"> Fund for Greece</w:t>
      </w:r>
      <w:r>
        <w:rPr>
          <w:rFonts w:ascii="EC Square Sans Pro" w:eastAsia="Times New Roman" w:hAnsi="EC Square Sans Pro" w:cstheme="minorHAnsi"/>
          <w:color w:val="000000"/>
          <w:sz w:val="20"/>
          <w:szCs w:val="20"/>
          <w:shd w:val="clear" w:color="auto" w:fill="FAFCFF"/>
          <w:lang w:val="en-IE"/>
        </w:rPr>
        <w:t xml:space="preserve">, and to </w:t>
      </w:r>
      <w:bookmarkStart w:id="6" w:name="_Hlk227842984"/>
      <w:r>
        <w:rPr>
          <w:rFonts w:ascii="EC Square Sans Pro" w:eastAsia="Times New Roman" w:hAnsi="EC Square Sans Pro" w:cstheme="minorHAnsi"/>
          <w:color w:val="000000"/>
          <w:sz w:val="20"/>
          <w:szCs w:val="20"/>
          <w:shd w:val="clear" w:color="auto" w:fill="FAFCFF"/>
          <w:lang w:val="en-IE"/>
        </w:rPr>
        <w:t>the analysis of employment and social developments in Greece in the context of the European Semester</w:t>
      </w:r>
      <w:bookmarkEnd w:id="6"/>
      <w:r w:rsidRPr="002C7C84">
        <w:rPr>
          <w:rFonts w:ascii="EC Square Sans Pro" w:eastAsia="Times New Roman" w:hAnsi="EC Square Sans Pro" w:cstheme="minorHAnsi"/>
          <w:color w:val="000000"/>
          <w:sz w:val="20"/>
          <w:szCs w:val="20"/>
          <w:shd w:val="clear" w:color="auto" w:fill="FAFCFF"/>
          <w:lang w:val="en-IE"/>
        </w:rPr>
        <w:t>. In addition, according to their experience and background, s/he will be in charge and provide policy steering for one or more horizontal areas of expertise in the fields of employment</w:t>
      </w:r>
      <w:r>
        <w:rPr>
          <w:rFonts w:ascii="EC Square Sans Pro" w:eastAsia="Times New Roman" w:hAnsi="EC Square Sans Pro" w:cstheme="minorHAnsi"/>
          <w:color w:val="000000"/>
          <w:sz w:val="20"/>
          <w:szCs w:val="20"/>
          <w:shd w:val="clear" w:color="auto" w:fill="FAFCFF"/>
          <w:lang w:val="en-IE"/>
        </w:rPr>
        <w:t xml:space="preserve"> and</w:t>
      </w:r>
      <w:r w:rsidRPr="002C7C84">
        <w:rPr>
          <w:rFonts w:ascii="EC Square Sans Pro" w:eastAsia="Times New Roman" w:hAnsi="EC Square Sans Pro" w:cstheme="minorHAnsi"/>
          <w:color w:val="000000"/>
          <w:sz w:val="20"/>
          <w:szCs w:val="20"/>
          <w:shd w:val="clear" w:color="auto" w:fill="FAFCFF"/>
          <w:lang w:val="en-IE"/>
        </w:rPr>
        <w:t xml:space="preserve"> social inclusion. S/he will contribute to the unit’s analysis and monitoring of policy and political developments in these areas in Greece, and of the European Pillar of Social Rights. The jobholder will have regular contacts with the national authorities and other stakeholders, prepare </w:t>
      </w:r>
      <w:r>
        <w:rPr>
          <w:rFonts w:ascii="EC Square Sans Pro" w:eastAsia="Times New Roman" w:hAnsi="EC Square Sans Pro" w:cstheme="minorHAnsi"/>
          <w:color w:val="000000"/>
          <w:sz w:val="20"/>
          <w:szCs w:val="20"/>
          <w:shd w:val="clear" w:color="auto" w:fill="FAFCFF"/>
          <w:lang w:val="en-IE"/>
        </w:rPr>
        <w:t>regular monitoring</w:t>
      </w:r>
      <w:r w:rsidRPr="002C7C84">
        <w:rPr>
          <w:rFonts w:ascii="EC Square Sans Pro" w:eastAsia="Times New Roman" w:hAnsi="EC Square Sans Pro" w:cstheme="minorHAnsi"/>
          <w:color w:val="000000"/>
          <w:sz w:val="20"/>
          <w:szCs w:val="20"/>
          <w:shd w:val="clear" w:color="auto" w:fill="FAFCFF"/>
          <w:lang w:val="en-IE"/>
        </w:rPr>
        <w:t xml:space="preserve"> meetings and travel on missions. </w:t>
      </w:r>
    </w:p>
    <w:p w14:paraId="7EFE0201" w14:textId="77777777" w:rsidR="005470CD" w:rsidRPr="005470CD" w:rsidRDefault="005470CD" w:rsidP="005470CD">
      <w:pPr>
        <w:keepNext/>
        <w:pBdr>
          <w:bottom w:val="single" w:sz="18" w:space="1" w:color="2E74B5"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t>WE LOOK FOR</w:t>
      </w:r>
    </w:p>
    <w:p w14:paraId="6FF13DB9" w14:textId="3F2A4502" w:rsidR="00105961" w:rsidRPr="00AD3FCB" w:rsidRDefault="001F09D3" w:rsidP="00105961">
      <w:pPr>
        <w:jc w:val="both"/>
        <w:rPr>
          <w:rFonts w:ascii="EC Square Sans Pro" w:eastAsia="Times New Roman" w:hAnsi="EC Square Sans Pro" w:cstheme="minorHAnsi"/>
          <w:color w:val="000000"/>
          <w:sz w:val="20"/>
          <w:szCs w:val="20"/>
          <w:shd w:val="clear" w:color="auto" w:fill="FAFCFF"/>
          <w:lang w:val="en-IE"/>
        </w:rPr>
      </w:pPr>
      <w:r w:rsidRPr="00AD3FCB">
        <w:rPr>
          <w:rFonts w:ascii="EC Square Sans Pro" w:hAnsi="EC Square Sans Pro" w:cstheme="minorHAnsi"/>
          <w:color w:val="000000"/>
          <w:sz w:val="20"/>
          <w:szCs w:val="20"/>
          <w:shd w:val="clear" w:color="auto" w:fill="FAFCFF"/>
          <w:lang w:val="en-IE"/>
        </w:rPr>
        <w:t xml:space="preserve">We are looking for a </w:t>
      </w:r>
      <w:bookmarkStart w:id="7" w:name="_Hlk144109741"/>
      <w:r w:rsidR="00105961" w:rsidRPr="00AD3FCB">
        <w:rPr>
          <w:rFonts w:ascii="EC Square Sans Pro" w:eastAsia="Times New Roman" w:hAnsi="EC Square Sans Pro" w:cstheme="minorHAnsi"/>
          <w:color w:val="000000"/>
          <w:sz w:val="20"/>
          <w:szCs w:val="20"/>
          <w:shd w:val="clear" w:color="auto" w:fill="FAFCFF"/>
          <w:lang w:val="en-IE"/>
        </w:rPr>
        <w:t xml:space="preserve">highly motivated person, results-oriented, proactive colleague with solid analytical skills and understanding on employment and/or social inclusion and/or skills, education &amp; vocational education and training (VET) policies as well as good exposure to management of EU Funds. Experience and knowledge about Social Climate Fund is an asset. The new colleague is expected to have a good sense of initiative and responsibility, be a good team player, quickly identify key priorities, have excellent drafting skills and deliver quality outputs. Very good organisational and communication skills are essential. </w:t>
      </w:r>
    </w:p>
    <w:p w14:paraId="14D9DA8B" w14:textId="39EE87A3" w:rsidR="00105961" w:rsidRPr="00AD3FCB" w:rsidRDefault="00105961" w:rsidP="00105961">
      <w:pPr>
        <w:jc w:val="both"/>
        <w:rPr>
          <w:rFonts w:ascii="EC Square Sans Pro" w:eastAsia="Times New Roman" w:hAnsi="EC Square Sans Pro" w:cstheme="minorHAnsi"/>
          <w:color w:val="000000"/>
          <w:sz w:val="20"/>
          <w:szCs w:val="20"/>
          <w:shd w:val="clear" w:color="auto" w:fill="FAFCFF"/>
          <w:lang w:val="en-IE"/>
        </w:rPr>
      </w:pPr>
      <w:r w:rsidRPr="00AD3FCB">
        <w:rPr>
          <w:rFonts w:ascii="EC Square Sans Pro" w:eastAsia="Times New Roman" w:hAnsi="EC Square Sans Pro" w:cstheme="minorHAnsi"/>
          <w:color w:val="000000"/>
          <w:sz w:val="20"/>
          <w:szCs w:val="20"/>
          <w:shd w:val="clear" w:color="auto" w:fill="FAFCFF"/>
          <w:lang w:val="en-IE"/>
        </w:rPr>
        <w:t>The person for this position should have an education background and/or professional experience of at least 1 year in employment, education and social affairs, structural funds and/or economic affairs. As regards languages, fluency in English and/or French is</w:t>
      </w:r>
      <w:r w:rsidR="006564F5" w:rsidRPr="00AD3FCB">
        <w:rPr>
          <w:rFonts w:ascii="EC Square Sans Pro" w:eastAsia="Times New Roman" w:hAnsi="EC Square Sans Pro" w:cstheme="minorHAnsi"/>
          <w:color w:val="000000"/>
          <w:sz w:val="20"/>
          <w:szCs w:val="20"/>
          <w:shd w:val="clear" w:color="auto" w:fill="FAFCFF"/>
          <w:lang w:val="en-IE"/>
        </w:rPr>
        <w:t xml:space="preserve"> a big advantage</w:t>
      </w:r>
      <w:r w:rsidRPr="00AD3FCB">
        <w:rPr>
          <w:rFonts w:ascii="EC Square Sans Pro" w:eastAsia="Times New Roman" w:hAnsi="EC Square Sans Pro" w:cstheme="minorHAnsi"/>
          <w:color w:val="000000"/>
          <w:sz w:val="20"/>
          <w:szCs w:val="20"/>
          <w:shd w:val="clear" w:color="auto" w:fill="FAFCFF"/>
          <w:lang w:val="en-IE"/>
        </w:rPr>
        <w:t xml:space="preserve">, and a good capacity to work and draft in Greek is a clear </w:t>
      </w:r>
      <w:r w:rsidR="006564F5" w:rsidRPr="00AD3FCB">
        <w:rPr>
          <w:rFonts w:ascii="EC Square Sans Pro" w:eastAsia="Times New Roman" w:hAnsi="EC Square Sans Pro" w:cstheme="minorHAnsi"/>
          <w:color w:val="000000"/>
          <w:sz w:val="20"/>
          <w:szCs w:val="20"/>
          <w:shd w:val="clear" w:color="auto" w:fill="FAFCFF"/>
          <w:lang w:val="en-IE"/>
        </w:rPr>
        <w:t>asset</w:t>
      </w:r>
      <w:r w:rsidRPr="00AD3FCB">
        <w:rPr>
          <w:rFonts w:ascii="EC Square Sans Pro" w:eastAsia="Times New Roman" w:hAnsi="EC Square Sans Pro" w:cstheme="minorHAnsi"/>
          <w:color w:val="000000"/>
          <w:sz w:val="20"/>
          <w:szCs w:val="20"/>
          <w:shd w:val="clear" w:color="auto" w:fill="FAFCFF"/>
          <w:lang w:val="en-IE"/>
        </w:rPr>
        <w:t xml:space="preserve">. </w:t>
      </w:r>
    </w:p>
    <w:bookmarkEnd w:id="7"/>
    <w:p w14:paraId="0E69ED47" w14:textId="77777777" w:rsidR="00AD3FCB" w:rsidRPr="005470CD" w:rsidRDefault="00AD3FCB" w:rsidP="00AD3FCB">
      <w:pPr>
        <w:pBdr>
          <w:bottom w:val="single" w:sz="18" w:space="1" w:color="2E74B5"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t>HOW TO EXPRESS YOUR INTEREST?</w:t>
      </w:r>
    </w:p>
    <w:p w14:paraId="10C07F42" w14:textId="77777777" w:rsidR="00AD3FCB" w:rsidRPr="00387E31" w:rsidRDefault="00AD3FCB" w:rsidP="00AD3FCB">
      <w:pPr>
        <w:spacing w:after="0"/>
        <w:jc w:val="both"/>
        <w:rPr>
          <w:rFonts w:ascii="EC Square Sans Pro" w:hAnsi="EC Square Sans Pro" w:cstheme="minorHAnsi"/>
          <w:color w:val="000000"/>
          <w:sz w:val="20"/>
          <w:szCs w:val="20"/>
          <w:shd w:val="clear" w:color="auto" w:fill="FAFCFF"/>
          <w:lang w:val="en-IE"/>
        </w:rPr>
      </w:pPr>
      <w:r w:rsidRPr="00387E31">
        <w:rPr>
          <w:rFonts w:ascii="EC Square Sans Pro" w:hAnsi="EC Square Sans Pro" w:cstheme="minorHAnsi"/>
          <w:color w:val="000000"/>
          <w:sz w:val="20"/>
          <w:szCs w:val="20"/>
          <w:shd w:val="clear" w:color="auto" w:fill="FAFCFF"/>
          <w:lang w:val="en-IE"/>
        </w:rPr>
        <w:t>With a view to guaranteeing equal access to all, the Commission recruits from an open database of spontaneous applications. The present call for interests aims at helping the recruiters to identify potentially interested candidates within this database.</w:t>
      </w:r>
    </w:p>
    <w:p w14:paraId="19A48891" w14:textId="77777777" w:rsidR="0034423E" w:rsidRPr="00387E31" w:rsidRDefault="0034423E" w:rsidP="00982BDE">
      <w:pPr>
        <w:spacing w:after="0"/>
        <w:jc w:val="both"/>
        <w:rPr>
          <w:rFonts w:ascii="EC Square Sans Pro" w:hAnsi="EC Square Sans Pro" w:cstheme="minorHAnsi"/>
          <w:sz w:val="20"/>
          <w:szCs w:val="20"/>
          <w:lang w:val="en-IE"/>
        </w:rPr>
      </w:pPr>
    </w:p>
    <w:p w14:paraId="5817DC85" w14:textId="77777777" w:rsidR="00982BDE" w:rsidRPr="00387E31" w:rsidRDefault="0034423E" w:rsidP="00982BDE">
      <w:pPr>
        <w:spacing w:after="0"/>
        <w:jc w:val="both"/>
        <w:rPr>
          <w:rFonts w:ascii="EC Square Sans Pro" w:hAnsi="EC Square Sans Pro" w:cstheme="minorHAnsi"/>
          <w:sz w:val="20"/>
          <w:szCs w:val="20"/>
          <w:lang w:val="en-IE"/>
        </w:rPr>
      </w:pPr>
      <w:r w:rsidRPr="00387E31">
        <w:rPr>
          <w:rFonts w:ascii="EC Square Sans Pro" w:hAnsi="EC Square Sans Pro" w:cstheme="minorHAnsi"/>
          <w:sz w:val="20"/>
          <w:szCs w:val="20"/>
          <w:lang w:val="en-IE"/>
        </w:rPr>
        <w:t>In practice, t</w:t>
      </w:r>
      <w:r w:rsidR="00B530E8" w:rsidRPr="00387E31">
        <w:rPr>
          <w:rFonts w:ascii="EC Square Sans Pro" w:hAnsi="EC Square Sans Pro" w:cstheme="minorHAnsi"/>
          <w:sz w:val="20"/>
          <w:szCs w:val="20"/>
          <w:lang w:val="en-IE"/>
        </w:rPr>
        <w:t>o express your interest</w:t>
      </w:r>
      <w:r w:rsidRPr="00387E31">
        <w:rPr>
          <w:rFonts w:ascii="EC Square Sans Pro" w:hAnsi="EC Square Sans Pro" w:cstheme="minorHAnsi"/>
          <w:sz w:val="20"/>
          <w:szCs w:val="20"/>
          <w:lang w:val="en-IE"/>
        </w:rPr>
        <w:t>,</w:t>
      </w:r>
      <w:r w:rsidR="00B530E8" w:rsidRPr="00387E31">
        <w:rPr>
          <w:rFonts w:ascii="EC Square Sans Pro" w:hAnsi="EC Square Sans Pro" w:cstheme="minorHAnsi"/>
          <w:sz w:val="20"/>
          <w:szCs w:val="20"/>
          <w:lang w:val="en-IE"/>
        </w:rPr>
        <w:t xml:space="preserve"> please follow the subsequent two steps:</w:t>
      </w:r>
    </w:p>
    <w:p w14:paraId="2673BCD9" w14:textId="77777777" w:rsidR="0034423E" w:rsidRPr="00387E31" w:rsidRDefault="0034423E" w:rsidP="00982BDE">
      <w:pPr>
        <w:spacing w:after="0"/>
        <w:jc w:val="both"/>
        <w:rPr>
          <w:rFonts w:ascii="EC Square Sans Pro" w:hAnsi="EC Square Sans Pro" w:cstheme="minorHAnsi"/>
          <w:sz w:val="20"/>
          <w:szCs w:val="20"/>
          <w:lang w:val="en-IE"/>
        </w:rPr>
      </w:pPr>
    </w:p>
    <w:p w14:paraId="4120A534" w14:textId="72BB5156" w:rsidR="00B530E8" w:rsidRPr="00387E31" w:rsidRDefault="0034423E" w:rsidP="00A65996">
      <w:pPr>
        <w:pStyle w:val="ListParagraph"/>
        <w:numPr>
          <w:ilvl w:val="0"/>
          <w:numId w:val="10"/>
        </w:numPr>
        <w:spacing w:after="0"/>
        <w:jc w:val="both"/>
        <w:rPr>
          <w:rFonts w:ascii="EC Square Sans Pro" w:hAnsi="EC Square Sans Pro" w:cstheme="minorHAnsi"/>
          <w:sz w:val="20"/>
          <w:szCs w:val="20"/>
          <w:lang w:val="en-IE"/>
        </w:rPr>
      </w:pPr>
      <w:r w:rsidRPr="00387E31">
        <w:rPr>
          <w:rFonts w:ascii="EC Square Sans Pro" w:hAnsi="EC Square Sans Pro" w:cstheme="minorHAnsi"/>
          <w:sz w:val="20"/>
          <w:szCs w:val="20"/>
          <w:lang w:val="en-IE"/>
        </w:rPr>
        <w:t>If you are not registered yet in the open</w:t>
      </w:r>
      <w:r w:rsidR="00A07764" w:rsidRPr="00387E31">
        <w:rPr>
          <w:rFonts w:ascii="EC Square Sans Pro" w:hAnsi="EC Square Sans Pro" w:cstheme="minorHAnsi"/>
          <w:sz w:val="20"/>
          <w:szCs w:val="20"/>
          <w:lang w:val="en-IE"/>
        </w:rPr>
        <w:t xml:space="preserve"> EPSO</w:t>
      </w:r>
      <w:r w:rsidRPr="00387E31">
        <w:rPr>
          <w:rFonts w:ascii="EC Square Sans Pro" w:hAnsi="EC Square Sans Pro" w:cstheme="minorHAnsi"/>
          <w:sz w:val="20"/>
          <w:szCs w:val="20"/>
          <w:lang w:val="en-IE"/>
        </w:rPr>
        <w:t xml:space="preserve"> database, please do </w:t>
      </w:r>
      <w:r w:rsidR="00842B67" w:rsidRPr="00387E31">
        <w:rPr>
          <w:rFonts w:ascii="EC Square Sans Pro" w:hAnsi="EC Square Sans Pro" w:cstheme="minorHAnsi"/>
          <w:sz w:val="20"/>
          <w:szCs w:val="20"/>
          <w:lang w:val="en-IE"/>
        </w:rPr>
        <w:t xml:space="preserve">so </w:t>
      </w:r>
      <w:r w:rsidR="002009FD" w:rsidRPr="00387E31">
        <w:rPr>
          <w:rFonts w:ascii="EC Square Sans Pro" w:hAnsi="EC Square Sans Pro" w:cstheme="minorHAnsi"/>
          <w:sz w:val="20"/>
          <w:szCs w:val="20"/>
          <w:lang w:val="en-IE"/>
        </w:rPr>
        <w:t>at the following address:</w:t>
      </w:r>
      <w:r w:rsidRPr="00387E31">
        <w:rPr>
          <w:rFonts w:ascii="EC Square Sans Pro" w:hAnsi="EC Square Sans Pro" w:cstheme="minorHAnsi"/>
          <w:sz w:val="20"/>
          <w:szCs w:val="20"/>
          <w:lang w:val="en-IE"/>
        </w:rPr>
        <w:t xml:space="preserve"> </w:t>
      </w:r>
      <w:hyperlink r:id="rId14" w:history="1">
        <w:r w:rsidR="009F7111" w:rsidRPr="00387E31">
          <w:rPr>
            <w:rStyle w:val="Hyperlink"/>
            <w:rFonts w:ascii="EC Square Sans Pro" w:hAnsi="EC Square Sans Pro" w:cstheme="minorHAnsi"/>
            <w:sz w:val="20"/>
            <w:szCs w:val="20"/>
            <w:lang w:val="en-IE"/>
          </w:rPr>
          <w:t xml:space="preserve">CAST </w:t>
        </w:r>
        <w:r w:rsidR="002D6757" w:rsidRPr="00387E31">
          <w:rPr>
            <w:rStyle w:val="Hyperlink"/>
            <w:rFonts w:ascii="EC Square Sans Pro" w:hAnsi="EC Square Sans Pro" w:cstheme="minorHAnsi"/>
            <w:sz w:val="20"/>
            <w:szCs w:val="20"/>
            <w:lang w:val="en-IE"/>
          </w:rPr>
          <w:t>Permanent</w:t>
        </w:r>
      </w:hyperlink>
      <w:r w:rsidR="00842B67" w:rsidRPr="00387E31">
        <w:rPr>
          <w:rFonts w:ascii="EC Square Sans Pro" w:hAnsi="EC Square Sans Pro" w:cstheme="minorHAnsi"/>
          <w:sz w:val="20"/>
          <w:szCs w:val="20"/>
          <w:lang w:val="en-IE"/>
        </w:rPr>
        <w:t>.</w:t>
      </w:r>
      <w:r w:rsidR="00D23CA4" w:rsidRPr="00387E31">
        <w:rPr>
          <w:rFonts w:ascii="EC Square Sans Pro" w:hAnsi="EC Square Sans Pro" w:cstheme="minorHAnsi"/>
          <w:sz w:val="20"/>
          <w:szCs w:val="20"/>
          <w:lang w:val="en-IE"/>
        </w:rPr>
        <w:t xml:space="preserve"> Please select </w:t>
      </w:r>
      <w:r w:rsidR="005E4874" w:rsidRPr="00387E31">
        <w:rPr>
          <w:rFonts w:ascii="EC Square Sans Pro" w:hAnsi="EC Square Sans Pro" w:cstheme="minorHAnsi"/>
          <w:sz w:val="20"/>
          <w:szCs w:val="20"/>
          <w:lang w:val="en-IE"/>
        </w:rPr>
        <w:t xml:space="preserve">under selection procedures for contract agent </w:t>
      </w:r>
      <w:r w:rsidR="00D23CA4" w:rsidRPr="00387E31">
        <w:rPr>
          <w:rFonts w:ascii="EC Square Sans Pro" w:hAnsi="EC Square Sans Pro" w:cstheme="minorHAnsi"/>
          <w:sz w:val="20"/>
          <w:szCs w:val="20"/>
          <w:lang w:val="en-IE"/>
        </w:rPr>
        <w:t>the CAST permanent profile</w:t>
      </w:r>
      <w:r w:rsidR="005E4874" w:rsidRPr="00387E31">
        <w:rPr>
          <w:rFonts w:ascii="EC Square Sans Pro" w:hAnsi="EC Square Sans Pro" w:cstheme="minorHAnsi"/>
          <w:sz w:val="20"/>
          <w:szCs w:val="20"/>
          <w:lang w:val="en-IE"/>
        </w:rPr>
        <w:t xml:space="preserve"> </w:t>
      </w:r>
      <w:r w:rsidR="00D23CA4" w:rsidRPr="00387E31">
        <w:rPr>
          <w:rFonts w:ascii="EC Square Sans Pro" w:hAnsi="EC Square Sans Pro" w:cstheme="minorHAnsi"/>
          <w:sz w:val="20"/>
          <w:szCs w:val="20"/>
          <w:lang w:val="en-IE"/>
        </w:rPr>
        <w:t xml:space="preserve">that best suits your education and </w:t>
      </w:r>
      <w:r w:rsidR="009C0A52" w:rsidRPr="00387E31">
        <w:rPr>
          <w:rFonts w:ascii="EC Square Sans Pro" w:hAnsi="EC Square Sans Pro" w:cstheme="minorHAnsi"/>
          <w:sz w:val="20"/>
          <w:szCs w:val="20"/>
          <w:lang w:val="en-IE"/>
        </w:rPr>
        <w:t>experience.</w:t>
      </w:r>
    </w:p>
    <w:p w14:paraId="1C6E8399" w14:textId="29473784" w:rsidR="002F7BC3" w:rsidRPr="00387E31" w:rsidRDefault="002D6757" w:rsidP="00A65996">
      <w:pPr>
        <w:pStyle w:val="ListParagraph"/>
        <w:numPr>
          <w:ilvl w:val="0"/>
          <w:numId w:val="10"/>
        </w:numPr>
        <w:spacing w:after="0"/>
        <w:jc w:val="both"/>
        <w:rPr>
          <w:rFonts w:ascii="EC Square Sans Pro" w:hAnsi="EC Square Sans Pro" w:cstheme="minorHAnsi"/>
          <w:sz w:val="20"/>
          <w:szCs w:val="20"/>
          <w:lang w:val="en-IE"/>
        </w:rPr>
      </w:pPr>
      <w:r w:rsidRPr="00387E31">
        <w:rPr>
          <w:rFonts w:ascii="EC Square Sans Pro" w:hAnsi="EC Square Sans Pro" w:cstheme="minorHAnsi"/>
          <w:sz w:val="20"/>
          <w:szCs w:val="20"/>
          <w:lang w:val="en-IE"/>
        </w:rPr>
        <w:t>You</w:t>
      </w:r>
      <w:r w:rsidR="00982BDE" w:rsidRPr="00387E31">
        <w:rPr>
          <w:rFonts w:ascii="EC Square Sans Pro" w:hAnsi="EC Square Sans Pro" w:cstheme="minorHAnsi"/>
          <w:sz w:val="20"/>
          <w:szCs w:val="20"/>
          <w:lang w:val="en-IE"/>
        </w:rPr>
        <w:t xml:space="preserve"> should send</w:t>
      </w:r>
      <w:r w:rsidR="002F7BC3" w:rsidRPr="00387E31">
        <w:rPr>
          <w:rFonts w:ascii="EC Square Sans Pro" w:hAnsi="EC Square Sans Pro" w:cstheme="minorHAnsi"/>
          <w:sz w:val="20"/>
          <w:szCs w:val="20"/>
          <w:lang w:val="en-IE"/>
        </w:rPr>
        <w:t xml:space="preserve"> your documents</w:t>
      </w:r>
      <w:r w:rsidR="00AC76C5" w:rsidRPr="00387E31">
        <w:rPr>
          <w:rFonts w:ascii="EC Square Sans Pro" w:hAnsi="EC Square Sans Pro" w:cstheme="minorHAnsi"/>
          <w:sz w:val="20"/>
          <w:szCs w:val="20"/>
          <w:lang w:val="en-IE"/>
        </w:rPr>
        <w:t xml:space="preserve"> in a single pdf</w:t>
      </w:r>
      <w:r w:rsidR="002F7BC3" w:rsidRPr="00387E31">
        <w:rPr>
          <w:rFonts w:ascii="EC Square Sans Pro" w:hAnsi="EC Square Sans Pro" w:cstheme="minorHAnsi"/>
          <w:sz w:val="20"/>
          <w:szCs w:val="20"/>
          <w:lang w:val="en-IE"/>
        </w:rPr>
        <w:t xml:space="preserve"> in the following order:</w:t>
      </w:r>
      <w:r w:rsidR="00A06C1E" w:rsidRPr="00387E31">
        <w:rPr>
          <w:rFonts w:ascii="EC Square Sans Pro" w:hAnsi="EC Square Sans Pro" w:cstheme="minorHAnsi"/>
          <w:sz w:val="20"/>
          <w:szCs w:val="20"/>
          <w:lang w:val="en-IE"/>
        </w:rPr>
        <w:tab/>
      </w:r>
      <w:r w:rsidR="00A06C1E" w:rsidRPr="00387E31">
        <w:rPr>
          <w:rFonts w:ascii="EC Square Sans Pro" w:hAnsi="EC Square Sans Pro" w:cstheme="minorHAnsi"/>
          <w:sz w:val="20"/>
          <w:szCs w:val="20"/>
          <w:lang w:val="en-IE"/>
        </w:rPr>
        <w:br/>
      </w:r>
      <w:r w:rsidR="002F7BC3" w:rsidRPr="00387E31">
        <w:rPr>
          <w:rFonts w:ascii="EC Square Sans Pro" w:hAnsi="EC Square Sans Pro" w:cstheme="minorHAnsi"/>
          <w:sz w:val="20"/>
          <w:szCs w:val="20"/>
          <w:lang w:val="en-IE"/>
        </w:rPr>
        <w:t xml:space="preserve">1. </w:t>
      </w:r>
      <w:r w:rsidR="00AC76C5" w:rsidRPr="00387E31">
        <w:rPr>
          <w:rFonts w:ascii="EC Square Sans Pro" w:hAnsi="EC Square Sans Pro" w:cstheme="minorHAnsi"/>
          <w:sz w:val="20"/>
          <w:szCs w:val="20"/>
          <w:lang w:val="en-IE"/>
        </w:rPr>
        <w:t>y</w:t>
      </w:r>
      <w:r w:rsidR="002F7BC3" w:rsidRPr="00387E31">
        <w:rPr>
          <w:rFonts w:ascii="EC Square Sans Pro" w:hAnsi="EC Square Sans Pro" w:cstheme="minorHAnsi"/>
          <w:sz w:val="20"/>
          <w:szCs w:val="20"/>
          <w:lang w:val="en-IE"/>
        </w:rPr>
        <w:t xml:space="preserve">our CV </w:t>
      </w:r>
      <w:r w:rsidR="00A06C1E" w:rsidRPr="00387E31">
        <w:rPr>
          <w:rFonts w:ascii="EC Square Sans Pro" w:hAnsi="EC Square Sans Pro" w:cstheme="minorHAnsi"/>
          <w:sz w:val="20"/>
          <w:szCs w:val="20"/>
          <w:lang w:val="en-IE"/>
        </w:rPr>
        <w:tab/>
      </w:r>
      <w:r w:rsidR="002F7BC3" w:rsidRPr="00387E31">
        <w:rPr>
          <w:rFonts w:ascii="EC Square Sans Pro" w:hAnsi="EC Square Sans Pro" w:cstheme="minorHAnsi"/>
          <w:sz w:val="20"/>
          <w:szCs w:val="20"/>
          <w:lang w:val="en-IE"/>
        </w:rPr>
        <w:t xml:space="preserve">2. </w:t>
      </w:r>
      <w:r w:rsidR="00E56F73" w:rsidRPr="00387E31">
        <w:rPr>
          <w:rFonts w:ascii="EC Square Sans Pro" w:hAnsi="EC Square Sans Pro" w:cstheme="minorHAnsi"/>
          <w:sz w:val="20"/>
          <w:szCs w:val="20"/>
          <w:lang w:val="en-IE"/>
        </w:rPr>
        <w:t>completed</w:t>
      </w:r>
      <w:r w:rsidR="002F7BC3" w:rsidRPr="00387E31">
        <w:rPr>
          <w:rFonts w:ascii="EC Square Sans Pro" w:hAnsi="EC Square Sans Pro" w:cstheme="minorHAnsi"/>
          <w:sz w:val="20"/>
          <w:szCs w:val="20"/>
          <w:lang w:val="en-IE"/>
        </w:rPr>
        <w:t xml:space="preserve"> application form. </w:t>
      </w:r>
      <w:r w:rsidR="002F7BC3" w:rsidRPr="00387E31">
        <w:rPr>
          <w:rFonts w:ascii="EC Square Sans Pro" w:hAnsi="EC Square Sans Pro" w:cstheme="minorHAnsi"/>
          <w:sz w:val="20"/>
          <w:szCs w:val="20"/>
          <w:lang w:val="en-IE"/>
        </w:rPr>
        <w:tab/>
      </w:r>
      <w:r w:rsidR="002F7BC3" w:rsidRPr="00387E31">
        <w:rPr>
          <w:rFonts w:ascii="EC Square Sans Pro" w:hAnsi="EC Square Sans Pro" w:cstheme="minorHAnsi"/>
          <w:sz w:val="20"/>
          <w:szCs w:val="20"/>
          <w:lang w:val="en-IE"/>
        </w:rPr>
        <w:br/>
        <w:t xml:space="preserve">Please send these documents </w:t>
      </w:r>
      <w:r w:rsidR="00AC76C5" w:rsidRPr="00387E31">
        <w:rPr>
          <w:rFonts w:ascii="EC Square Sans Pro" w:hAnsi="EC Square Sans Pro" w:cstheme="minorHAnsi"/>
          <w:sz w:val="20"/>
          <w:szCs w:val="20"/>
          <w:lang w:val="en-IE"/>
        </w:rPr>
        <w:t xml:space="preserve">by the publication deadline </w:t>
      </w:r>
      <w:r w:rsidR="002F7BC3" w:rsidRPr="00387E31">
        <w:rPr>
          <w:rFonts w:ascii="EC Square Sans Pro" w:hAnsi="EC Square Sans Pro" w:cstheme="minorHAnsi"/>
          <w:sz w:val="20"/>
          <w:szCs w:val="20"/>
          <w:lang w:val="en-IE"/>
        </w:rPr>
        <w:t xml:space="preserve">to </w:t>
      </w:r>
      <w:hyperlink r:id="rId15" w:history="1">
        <w:r w:rsidR="00244B2A" w:rsidRPr="00387E31">
          <w:rPr>
            <w:rStyle w:val="Hyperlink"/>
            <w:sz w:val="20"/>
            <w:szCs w:val="20"/>
            <w:lang w:val="en-IE"/>
          </w:rPr>
          <w:t>Cristiana.COSTINESCU@ec.europa.eu</w:t>
        </w:r>
      </w:hyperlink>
      <w:r w:rsidR="00244B2A" w:rsidRPr="00387E31">
        <w:rPr>
          <w:rStyle w:val="Hyperlink"/>
          <w:sz w:val="20"/>
          <w:szCs w:val="20"/>
          <w:lang w:val="en-IE"/>
        </w:rPr>
        <w:t xml:space="preserve"> </w:t>
      </w:r>
      <w:r w:rsidR="002F7BC3" w:rsidRPr="00387E31">
        <w:rPr>
          <w:rFonts w:ascii="EC Square Sans Pro" w:hAnsi="EC Square Sans Pro" w:cstheme="minorHAnsi"/>
          <w:sz w:val="20"/>
          <w:szCs w:val="20"/>
          <w:lang w:val="en-IE"/>
        </w:rPr>
        <w:t xml:space="preserve">indicating the call for interest reference </w:t>
      </w:r>
      <w:r w:rsidR="00244B2A" w:rsidRPr="00387E31">
        <w:rPr>
          <w:rFonts w:ascii="EC Square Sans Pro" w:hAnsi="EC Square Sans Pro"/>
          <w:b/>
          <w:bCs/>
          <w:sz w:val="20"/>
          <w:szCs w:val="20"/>
        </w:rPr>
        <w:t>EC-2026-EMPL</w:t>
      </w:r>
      <w:r w:rsidR="006564F5" w:rsidRPr="00387E31">
        <w:rPr>
          <w:rFonts w:ascii="EC Square Sans Pro" w:hAnsi="EC Square Sans Pro"/>
          <w:b/>
          <w:bCs/>
          <w:sz w:val="20"/>
          <w:szCs w:val="20"/>
        </w:rPr>
        <w:t>-</w:t>
      </w:r>
      <w:r w:rsidR="00244B2A" w:rsidRPr="00387E31">
        <w:rPr>
          <w:rFonts w:ascii="EC Square Sans Pro" w:hAnsi="EC Square Sans Pro"/>
          <w:b/>
          <w:bCs/>
          <w:sz w:val="20"/>
          <w:szCs w:val="20"/>
        </w:rPr>
        <w:t>367388</w:t>
      </w:r>
      <w:r w:rsidR="002F7BC3" w:rsidRPr="00387E31">
        <w:rPr>
          <w:rFonts w:ascii="EC Square Sans Pro" w:hAnsi="EC Square Sans Pro" w:cstheme="minorHAnsi"/>
          <w:sz w:val="20"/>
          <w:szCs w:val="20"/>
          <w:lang w:val="en-IE"/>
        </w:rPr>
        <w:t xml:space="preserve"> in the subject</w:t>
      </w:r>
      <w:r w:rsidR="00BB736B" w:rsidRPr="00387E31">
        <w:rPr>
          <w:rFonts w:ascii="EC Square Sans Pro" w:hAnsi="EC Square Sans Pro" w:cstheme="minorHAnsi"/>
          <w:sz w:val="20"/>
          <w:szCs w:val="20"/>
          <w:lang w:val="en-IE"/>
        </w:rPr>
        <w:t>.</w:t>
      </w:r>
    </w:p>
    <w:p w14:paraId="56BB57E7" w14:textId="77777777" w:rsidR="00982BDE" w:rsidRPr="00387E31" w:rsidRDefault="00982BDE" w:rsidP="002F7BC3">
      <w:pPr>
        <w:pStyle w:val="ListParagraph"/>
        <w:spacing w:after="0"/>
        <w:jc w:val="both"/>
        <w:rPr>
          <w:rStyle w:val="Hyperlink"/>
          <w:rFonts w:ascii="EC Square Sans Pro" w:hAnsi="EC Square Sans Pro" w:cstheme="minorHAnsi"/>
          <w:color w:val="auto"/>
          <w:sz w:val="20"/>
          <w:szCs w:val="20"/>
          <w:u w:val="none"/>
          <w:lang w:val="en-IE"/>
        </w:rPr>
      </w:pPr>
    </w:p>
    <w:p w14:paraId="584D6F2F" w14:textId="77E23996" w:rsidR="00982BDE" w:rsidRPr="00387E31" w:rsidRDefault="00215D2E" w:rsidP="00982BDE">
      <w:pPr>
        <w:spacing w:after="0"/>
        <w:jc w:val="both"/>
        <w:rPr>
          <w:rFonts w:ascii="EC Square Sans Pro" w:hAnsi="EC Square Sans Pro" w:cstheme="minorHAnsi"/>
          <w:sz w:val="20"/>
          <w:szCs w:val="20"/>
        </w:rPr>
      </w:pPr>
      <w:r w:rsidRPr="00387E31">
        <w:rPr>
          <w:rFonts w:ascii="EC Square Sans Pro" w:hAnsi="EC Square Sans Pro" w:cstheme="minorHAnsi"/>
          <w:b/>
          <w:bCs/>
          <w:sz w:val="20"/>
          <w:szCs w:val="20"/>
        </w:rPr>
        <w:t xml:space="preserve">No applications will be accepted after the publication deadline. </w:t>
      </w:r>
    </w:p>
    <w:p w14:paraId="2DAF3238" w14:textId="77777777" w:rsidR="00E4754E" w:rsidRPr="00FB0309" w:rsidRDefault="00E4754E" w:rsidP="007029BE">
      <w:pPr>
        <w:spacing w:after="0"/>
        <w:jc w:val="both"/>
        <w:rPr>
          <w:rFonts w:ascii="EC Square Sans Pro" w:eastAsia="Times New Roman" w:hAnsi="EC Square Sans Pro" w:cstheme="minorHAnsi"/>
          <w:b/>
          <w:bCs/>
          <w:strike/>
          <w:sz w:val="28"/>
          <w:szCs w:val="28"/>
          <w:lang w:val="en-IE"/>
        </w:rPr>
      </w:pPr>
      <w:r w:rsidRPr="00FB0309">
        <w:rPr>
          <w:rFonts w:ascii="EC Square Sans Pro" w:hAnsi="EC Square Sans Pro" w:cstheme="minorHAnsi"/>
          <w:strike/>
          <w:sz w:val="28"/>
          <w:szCs w:val="28"/>
          <w:lang w:val="en-IE"/>
        </w:rPr>
        <w:br w:type="page"/>
      </w:r>
    </w:p>
    <w:p w14:paraId="35266782" w14:textId="77777777" w:rsidR="00DF0C20" w:rsidRPr="00FB0309" w:rsidRDefault="002C1DA6" w:rsidP="009F4713">
      <w:pPr>
        <w:pStyle w:val="Heading1"/>
        <w:ind w:left="0"/>
        <w:jc w:val="center"/>
        <w:rPr>
          <w:rFonts w:ascii="EC Square Sans Pro" w:hAnsi="EC Square Sans Pro" w:cstheme="minorHAnsi"/>
          <w:sz w:val="28"/>
          <w:szCs w:val="28"/>
          <w:lang w:val="en-IE"/>
        </w:rPr>
      </w:pPr>
      <w:r w:rsidRPr="00FB0309">
        <w:rPr>
          <w:rFonts w:ascii="EC Square Sans Pro" w:hAnsi="EC Square Sans Pro" w:cstheme="minorHAnsi"/>
          <w:sz w:val="28"/>
          <w:szCs w:val="28"/>
          <w:lang w:val="en-IE"/>
        </w:rPr>
        <w:lastRenderedPageBreak/>
        <w:t>ANNEX</w:t>
      </w:r>
    </w:p>
    <w:p w14:paraId="1D5DC5EA" w14:textId="77777777" w:rsidR="00DF0C20" w:rsidRPr="00FB0309" w:rsidRDefault="00DF0C20" w:rsidP="00A402D3">
      <w:pPr>
        <w:pStyle w:val="Heading1"/>
        <w:ind w:left="0"/>
        <w:jc w:val="both"/>
        <w:rPr>
          <w:rFonts w:ascii="EC Square Sans Pro" w:hAnsi="EC Square Sans Pro" w:cstheme="minorHAnsi"/>
          <w:sz w:val="28"/>
          <w:szCs w:val="28"/>
          <w:lang w:val="en-IE"/>
        </w:rPr>
      </w:pPr>
    </w:p>
    <w:p w14:paraId="317E53C3" w14:textId="77777777" w:rsidR="00A402D3" w:rsidRPr="00FB0309" w:rsidRDefault="00DF0C20" w:rsidP="00A65996">
      <w:pPr>
        <w:pStyle w:val="Heading1"/>
        <w:numPr>
          <w:ilvl w:val="0"/>
          <w:numId w:val="4"/>
        </w:numPr>
        <w:jc w:val="both"/>
        <w:rPr>
          <w:rFonts w:ascii="EC Square Sans Pro" w:hAnsi="EC Square Sans Pro" w:cstheme="minorHAnsi"/>
          <w:i/>
          <w:iCs/>
          <w:sz w:val="28"/>
          <w:szCs w:val="28"/>
          <w:lang w:val="en-IE"/>
        </w:rPr>
      </w:pPr>
      <w:r w:rsidRPr="00FB0309">
        <w:rPr>
          <w:rFonts w:ascii="EC Square Sans Pro" w:hAnsi="EC Square Sans Pro" w:cstheme="minorHAnsi"/>
          <w:i/>
          <w:iCs/>
          <w:sz w:val="28"/>
          <w:szCs w:val="28"/>
          <w:lang w:val="en-IE"/>
        </w:rPr>
        <w:t xml:space="preserve">Selection </w:t>
      </w:r>
    </w:p>
    <w:p w14:paraId="56602AB1" w14:textId="77777777" w:rsidR="00DF0C20" w:rsidRPr="00FB0309" w:rsidRDefault="00DF0C20" w:rsidP="00E4754E">
      <w:pPr>
        <w:pStyle w:val="Heading1"/>
        <w:jc w:val="both"/>
        <w:rPr>
          <w:rFonts w:ascii="EC Square Sans Pro" w:hAnsi="EC Square Sans Pro" w:cstheme="minorHAnsi"/>
          <w:i/>
          <w:iCs/>
          <w:sz w:val="28"/>
          <w:szCs w:val="28"/>
          <w:lang w:val="en-IE"/>
        </w:rPr>
      </w:pPr>
    </w:p>
    <w:p w14:paraId="4252B3C0" w14:textId="77777777" w:rsidR="00A402D3" w:rsidRPr="00FB0309" w:rsidRDefault="00482D11" w:rsidP="00A65996">
      <w:pPr>
        <w:pStyle w:val="Heading1"/>
        <w:numPr>
          <w:ilvl w:val="0"/>
          <w:numId w:val="3"/>
        </w:numPr>
        <w:jc w:val="both"/>
        <w:rPr>
          <w:rFonts w:ascii="EC Square Sans Pro" w:hAnsi="EC Square Sans Pro" w:cstheme="minorHAnsi"/>
          <w:sz w:val="24"/>
          <w:szCs w:val="24"/>
          <w:lang w:val="en-IE"/>
        </w:rPr>
      </w:pPr>
      <w:r w:rsidRPr="00FB0309">
        <w:rPr>
          <w:rFonts w:ascii="EC Square Sans Pro" w:hAnsi="EC Square Sans Pro" w:cstheme="minorHAnsi"/>
          <w:sz w:val="24"/>
          <w:szCs w:val="24"/>
          <w:lang w:val="en-IE"/>
        </w:rPr>
        <w:t xml:space="preserve">Am I </w:t>
      </w:r>
      <w:r w:rsidR="00A402D3" w:rsidRPr="00FB0309">
        <w:rPr>
          <w:rFonts w:ascii="EC Square Sans Pro" w:hAnsi="EC Square Sans Pro" w:cstheme="minorHAnsi"/>
          <w:sz w:val="24"/>
          <w:szCs w:val="24"/>
          <w:lang w:val="en-IE"/>
        </w:rPr>
        <w:t>eligible to apply?</w:t>
      </w:r>
    </w:p>
    <w:p w14:paraId="79C6925B" w14:textId="77777777" w:rsidR="00A402D3" w:rsidRPr="00FB0309" w:rsidRDefault="00A402D3" w:rsidP="00A402D3">
      <w:pPr>
        <w:spacing w:after="0"/>
        <w:jc w:val="both"/>
        <w:rPr>
          <w:rFonts w:ascii="EC Square Sans Pro" w:hAnsi="EC Square Sans Pro" w:cstheme="minorHAnsi"/>
          <w:b/>
          <w:u w:val="single"/>
          <w:lang w:val="en-IE"/>
        </w:rPr>
      </w:pPr>
    </w:p>
    <w:p w14:paraId="51E9A372" w14:textId="77777777" w:rsidR="00A402D3" w:rsidRPr="00FB0309" w:rsidRDefault="00A402D3" w:rsidP="00A402D3">
      <w:pPr>
        <w:spacing w:after="0"/>
        <w:jc w:val="both"/>
        <w:rPr>
          <w:rFonts w:ascii="EC Square Sans Pro" w:hAnsi="EC Square Sans Pro" w:cstheme="minorHAnsi"/>
          <w:lang w:val="en-IE"/>
        </w:rPr>
      </w:pPr>
      <w:r w:rsidRPr="00FB0309">
        <w:rPr>
          <w:rFonts w:ascii="EC Square Sans Pro" w:hAnsi="EC Square Sans Pro" w:cstheme="minorHAnsi"/>
          <w:b/>
          <w:u w:val="single"/>
          <w:lang w:val="en-IE"/>
        </w:rPr>
        <w:t>You must meet the following eligibility criteria when you validate your application</w:t>
      </w:r>
      <w:r w:rsidRPr="00FB0309">
        <w:rPr>
          <w:rFonts w:ascii="EC Square Sans Pro" w:hAnsi="EC Square Sans Pro" w:cstheme="minorHAnsi"/>
          <w:lang w:val="en-IE"/>
        </w:rPr>
        <w:t xml:space="preserve">: </w:t>
      </w:r>
    </w:p>
    <w:p w14:paraId="0B3025F5" w14:textId="77777777" w:rsidR="00A402D3" w:rsidRPr="00FB0309" w:rsidRDefault="00A402D3" w:rsidP="00A402D3">
      <w:pPr>
        <w:spacing w:after="0"/>
        <w:jc w:val="both"/>
        <w:rPr>
          <w:rFonts w:ascii="EC Square Sans Pro" w:hAnsi="EC Square Sans Pro" w:cstheme="minorHAnsi"/>
          <w:lang w:val="en-IE"/>
        </w:rPr>
      </w:pPr>
    </w:p>
    <w:p w14:paraId="512CDDCD" w14:textId="77777777" w:rsidR="00A402D3" w:rsidRPr="00FB0309" w:rsidRDefault="00B618B1" w:rsidP="00A402D3">
      <w:pPr>
        <w:spacing w:after="0"/>
        <w:jc w:val="both"/>
        <w:rPr>
          <w:rFonts w:ascii="EC Square Sans Pro" w:hAnsi="EC Square Sans Pro" w:cstheme="minorHAnsi"/>
          <w:lang w:val="en-IE"/>
        </w:rPr>
      </w:pPr>
      <w:r w:rsidRPr="00FB0309">
        <w:rPr>
          <w:rFonts w:ascii="EC Square Sans Pro" w:hAnsi="EC Square Sans Pro" w:cstheme="minorHAnsi"/>
          <w:lang w:val="en-IE"/>
        </w:rPr>
        <w:t>Our rules provide that you can only be recruited as a contract agent at the European Commission if you</w:t>
      </w:r>
      <w:r w:rsidR="00A402D3" w:rsidRPr="00FB0309">
        <w:rPr>
          <w:rFonts w:ascii="EC Square Sans Pro" w:hAnsi="EC Square Sans Pro" w:cstheme="minorHAnsi"/>
          <w:lang w:val="en-IE"/>
        </w:rPr>
        <w:t>:</w:t>
      </w:r>
    </w:p>
    <w:p w14:paraId="4145EB59" w14:textId="77777777" w:rsidR="00B329B5" w:rsidRPr="00FB0309" w:rsidRDefault="00B329B5" w:rsidP="00A402D3">
      <w:pPr>
        <w:spacing w:after="0"/>
        <w:jc w:val="both"/>
        <w:rPr>
          <w:rFonts w:ascii="EC Square Sans Pro" w:hAnsi="EC Square Sans Pro" w:cstheme="minorHAnsi"/>
          <w:lang w:val="en-IE"/>
        </w:rPr>
      </w:pPr>
    </w:p>
    <w:p w14:paraId="3262820F" w14:textId="77777777" w:rsidR="00B329B5" w:rsidRPr="00FB0309" w:rsidRDefault="00B329B5" w:rsidP="00B329B5">
      <w:pPr>
        <w:pStyle w:val="Heading2"/>
        <w:jc w:val="both"/>
        <w:rPr>
          <w:rFonts w:ascii="EC Square Sans Pro" w:hAnsi="EC Square Sans Pro" w:cstheme="minorHAnsi"/>
          <w:sz w:val="22"/>
          <w:szCs w:val="22"/>
          <w:lang w:val="en-IE"/>
        </w:rPr>
      </w:pPr>
      <w:r w:rsidRPr="00FB0309">
        <w:rPr>
          <w:rFonts w:ascii="EC Square Sans Pro" w:hAnsi="EC Square Sans Pro" w:cstheme="minorHAnsi"/>
          <w:sz w:val="22"/>
          <w:szCs w:val="22"/>
          <w:lang w:val="en-IE"/>
        </w:rPr>
        <w:t>General criteria:</w:t>
      </w:r>
    </w:p>
    <w:p w14:paraId="0824534B" w14:textId="77777777" w:rsidR="00A402D3" w:rsidRPr="00FB0309" w:rsidRDefault="00A91693" w:rsidP="00A65996">
      <w:pPr>
        <w:pStyle w:val="ListParagraph"/>
        <w:numPr>
          <w:ilvl w:val="0"/>
          <w:numId w:val="1"/>
        </w:numPr>
        <w:spacing w:after="0"/>
        <w:jc w:val="both"/>
        <w:rPr>
          <w:rFonts w:ascii="EC Square Sans Pro" w:hAnsi="EC Square Sans Pro" w:cstheme="minorHAnsi"/>
          <w:lang w:val="en-IE"/>
        </w:rPr>
      </w:pPr>
      <w:r>
        <w:rPr>
          <w:rFonts w:ascii="EC Square Sans Pro" w:hAnsi="EC Square Sans Pro" w:cstheme="minorHAnsi"/>
          <w:lang w:val="en-IE"/>
        </w:rPr>
        <w:t>Are</w:t>
      </w:r>
      <w:r w:rsidR="00A402D3" w:rsidRPr="00FB0309">
        <w:rPr>
          <w:rFonts w:ascii="EC Square Sans Pro" w:hAnsi="EC Square Sans Pro" w:cstheme="minorHAnsi"/>
          <w:lang w:val="en-IE"/>
        </w:rPr>
        <w:t xml:space="preserve"> a </w:t>
      </w:r>
      <w:r w:rsidR="00B618B1" w:rsidRPr="00FB0309">
        <w:rPr>
          <w:rFonts w:ascii="EC Square Sans Pro" w:hAnsi="EC Square Sans Pro" w:cstheme="minorHAnsi"/>
          <w:lang w:val="en-IE"/>
        </w:rPr>
        <w:t>citizen of a Member State of the EU and enjoy full rights as a citizen</w:t>
      </w:r>
      <w:r w:rsidR="00A402D3" w:rsidRPr="00FB0309">
        <w:rPr>
          <w:rFonts w:ascii="EC Square Sans Pro" w:hAnsi="EC Square Sans Pro" w:cstheme="minorHAnsi"/>
          <w:lang w:val="en-IE"/>
        </w:rPr>
        <w:t>;</w:t>
      </w:r>
    </w:p>
    <w:p w14:paraId="749C0F8D" w14:textId="77777777" w:rsidR="00A402D3" w:rsidRPr="00FB0309" w:rsidRDefault="00A402D3" w:rsidP="00A65996">
      <w:pPr>
        <w:pStyle w:val="ListParagraph"/>
        <w:numPr>
          <w:ilvl w:val="0"/>
          <w:numId w:val="1"/>
        </w:numPr>
        <w:spacing w:after="0"/>
        <w:jc w:val="both"/>
        <w:rPr>
          <w:rFonts w:ascii="EC Square Sans Pro" w:hAnsi="EC Square Sans Pro" w:cstheme="minorHAnsi"/>
          <w:lang w:val="en-IE"/>
        </w:rPr>
      </w:pPr>
      <w:r w:rsidRPr="00FB0309">
        <w:rPr>
          <w:rFonts w:ascii="EC Square Sans Pro" w:hAnsi="EC Square Sans Pro" w:cstheme="minorHAnsi"/>
          <w:lang w:val="en-IE"/>
        </w:rPr>
        <w:t>Have fulfilled any obligations imposed by applicable laws concerning military service;</w:t>
      </w:r>
    </w:p>
    <w:p w14:paraId="220D93FA" w14:textId="77777777" w:rsidR="00A402D3" w:rsidRPr="00FB0309" w:rsidRDefault="00A91693" w:rsidP="00A65996">
      <w:pPr>
        <w:pStyle w:val="ListParagraph"/>
        <w:numPr>
          <w:ilvl w:val="0"/>
          <w:numId w:val="1"/>
        </w:numPr>
        <w:spacing w:after="0"/>
        <w:jc w:val="both"/>
        <w:rPr>
          <w:rFonts w:ascii="EC Square Sans Pro" w:hAnsi="EC Square Sans Pro" w:cstheme="minorHAnsi"/>
          <w:lang w:val="en-IE"/>
        </w:rPr>
      </w:pPr>
      <w:r>
        <w:rPr>
          <w:rFonts w:ascii="EC Square Sans Pro" w:hAnsi="EC Square Sans Pro" w:cstheme="minorHAnsi"/>
          <w:lang w:val="en-IE"/>
        </w:rPr>
        <w:t>Are</w:t>
      </w:r>
      <w:r w:rsidR="00A402D3" w:rsidRPr="00FB0309">
        <w:rPr>
          <w:rFonts w:ascii="EC Square Sans Pro" w:hAnsi="EC Square Sans Pro" w:cstheme="minorHAnsi"/>
          <w:lang w:val="en-IE"/>
        </w:rPr>
        <w:t xml:space="preserve"> physically fit to perform the duties linked to the </w:t>
      </w:r>
      <w:bookmarkStart w:id="8" w:name="_Hlk148984696"/>
      <w:r w:rsidR="00A402D3" w:rsidRPr="00FB0309">
        <w:rPr>
          <w:rFonts w:ascii="EC Square Sans Pro" w:hAnsi="EC Square Sans Pro" w:cstheme="minorHAnsi"/>
          <w:lang w:val="en-IE"/>
        </w:rPr>
        <w:t>pos</w:t>
      </w:r>
      <w:r w:rsidR="00802B41">
        <w:rPr>
          <w:rFonts w:ascii="EC Square Sans Pro" w:hAnsi="EC Square Sans Pro" w:cstheme="minorHAnsi"/>
          <w:lang w:val="en-IE"/>
        </w:rPr>
        <w:t>i</w:t>
      </w:r>
      <w:r w:rsidR="00A402D3" w:rsidRPr="00FB0309">
        <w:rPr>
          <w:rFonts w:ascii="EC Square Sans Pro" w:hAnsi="EC Square Sans Pro" w:cstheme="minorHAnsi"/>
          <w:lang w:val="en-IE"/>
        </w:rPr>
        <w:t>t</w:t>
      </w:r>
      <w:r w:rsidR="00802B41">
        <w:rPr>
          <w:rFonts w:ascii="EC Square Sans Pro" w:hAnsi="EC Square Sans Pro" w:cstheme="minorHAnsi"/>
          <w:lang w:val="en-IE"/>
        </w:rPr>
        <w:t>ion</w:t>
      </w:r>
      <w:bookmarkEnd w:id="8"/>
      <w:r w:rsidR="00A402D3" w:rsidRPr="00FB0309">
        <w:rPr>
          <w:rFonts w:ascii="EC Square Sans Pro" w:hAnsi="EC Square Sans Pro" w:cstheme="minorHAnsi"/>
          <w:lang w:val="en-IE"/>
        </w:rPr>
        <w:t>;</w:t>
      </w:r>
    </w:p>
    <w:p w14:paraId="7DF2AC1E" w14:textId="77777777" w:rsidR="00A402D3" w:rsidRDefault="00A402D3" w:rsidP="00A65996">
      <w:pPr>
        <w:pStyle w:val="ListParagraph"/>
        <w:numPr>
          <w:ilvl w:val="0"/>
          <w:numId w:val="1"/>
        </w:numPr>
        <w:spacing w:after="0"/>
        <w:jc w:val="both"/>
        <w:rPr>
          <w:rFonts w:ascii="EC Square Sans Pro" w:hAnsi="EC Square Sans Pro" w:cstheme="minorHAnsi"/>
          <w:lang w:val="en-IE"/>
        </w:rPr>
      </w:pPr>
      <w:r w:rsidRPr="00FB0309">
        <w:rPr>
          <w:rFonts w:ascii="EC Square Sans Pro" w:hAnsi="EC Square Sans Pro" w:cstheme="minorHAnsi"/>
          <w:lang w:val="en-IE"/>
        </w:rPr>
        <w:t>Produce the appropriate character references as to suitability for the performance of the duties</w:t>
      </w:r>
      <w:r w:rsidR="00441331" w:rsidRPr="00FB0309">
        <w:rPr>
          <w:rFonts w:ascii="EC Square Sans Pro" w:hAnsi="EC Square Sans Pro" w:cstheme="minorHAnsi"/>
          <w:lang w:val="en-IE"/>
        </w:rPr>
        <w:t>.</w:t>
      </w:r>
    </w:p>
    <w:p w14:paraId="61C1F3FB" w14:textId="14A24B08" w:rsidR="00181B84" w:rsidRDefault="00181B84" w:rsidP="00A65996">
      <w:pPr>
        <w:pStyle w:val="ListParagraph"/>
        <w:numPr>
          <w:ilvl w:val="0"/>
          <w:numId w:val="1"/>
        </w:numPr>
        <w:spacing w:after="0"/>
        <w:jc w:val="both"/>
        <w:rPr>
          <w:rFonts w:ascii="EC Square Sans Pro" w:hAnsi="EC Square Sans Pro" w:cstheme="minorHAnsi"/>
          <w:lang w:val="en-IE"/>
        </w:rPr>
      </w:pPr>
      <w:r>
        <w:rPr>
          <w:rFonts w:ascii="EC Square Sans Pro" w:hAnsi="EC Square Sans Pro" w:cstheme="minorHAnsi"/>
          <w:lang w:val="en-IE"/>
        </w:rPr>
        <w:t>H</w:t>
      </w:r>
      <w:r w:rsidRPr="00181B84">
        <w:rPr>
          <w:rFonts w:ascii="EC Square Sans Pro" w:hAnsi="EC Square Sans Pro" w:cstheme="minorHAnsi"/>
          <w:lang w:val="en-IE"/>
        </w:rPr>
        <w:t>ave passed a</w:t>
      </w:r>
      <w:r w:rsidR="00A91693">
        <w:rPr>
          <w:rFonts w:ascii="EC Square Sans Pro" w:hAnsi="EC Square Sans Pro" w:cstheme="minorHAnsi"/>
          <w:lang w:val="en-IE"/>
        </w:rPr>
        <w:t>n</w:t>
      </w:r>
      <w:r w:rsidRPr="00181B84">
        <w:rPr>
          <w:rFonts w:ascii="EC Square Sans Pro" w:hAnsi="EC Square Sans Pro" w:cstheme="minorHAnsi"/>
          <w:lang w:val="en-IE"/>
        </w:rPr>
        <w:t xml:space="preserve"> EPSO CAST in </w:t>
      </w:r>
      <w:r w:rsidR="00A91693">
        <w:rPr>
          <w:rFonts w:ascii="EC Square Sans Pro" w:hAnsi="EC Square Sans Pro" w:cstheme="minorHAnsi"/>
          <w:lang w:val="en-IE"/>
        </w:rPr>
        <w:t>the relevant</w:t>
      </w:r>
      <w:r w:rsidRPr="00181B84">
        <w:rPr>
          <w:rFonts w:ascii="EC Square Sans Pro" w:hAnsi="EC Square Sans Pro" w:cstheme="minorHAnsi"/>
          <w:lang w:val="en-IE"/>
        </w:rPr>
        <w:t xml:space="preserve"> F</w:t>
      </w:r>
      <w:r w:rsidR="00A91693">
        <w:rPr>
          <w:rFonts w:ascii="EC Square Sans Pro" w:hAnsi="EC Square Sans Pro" w:cstheme="minorHAnsi"/>
          <w:lang w:val="en-IE"/>
        </w:rPr>
        <w:t xml:space="preserve">unction </w:t>
      </w:r>
      <w:r w:rsidRPr="00181B84">
        <w:rPr>
          <w:rFonts w:ascii="EC Square Sans Pro" w:hAnsi="EC Square Sans Pro" w:cstheme="minorHAnsi"/>
          <w:lang w:val="en-IE"/>
        </w:rPr>
        <w:t>G</w:t>
      </w:r>
      <w:r w:rsidR="00A91693">
        <w:rPr>
          <w:rFonts w:ascii="EC Square Sans Pro" w:hAnsi="EC Square Sans Pro" w:cstheme="minorHAnsi"/>
          <w:lang w:val="en-IE"/>
        </w:rPr>
        <w:t>roup</w:t>
      </w:r>
      <w:r w:rsidRPr="00181B84">
        <w:rPr>
          <w:rFonts w:ascii="EC Square Sans Pro" w:hAnsi="EC Square Sans Pro" w:cstheme="minorHAnsi"/>
          <w:lang w:val="en-IE"/>
        </w:rPr>
        <w:t xml:space="preserve"> for this </w:t>
      </w:r>
      <w:bookmarkStart w:id="9" w:name="_Hlk148984701"/>
      <w:r w:rsidRPr="00181B84">
        <w:rPr>
          <w:rFonts w:ascii="EC Square Sans Pro" w:hAnsi="EC Square Sans Pro" w:cstheme="minorHAnsi"/>
          <w:lang w:val="en-IE"/>
        </w:rPr>
        <w:t>pos</w:t>
      </w:r>
      <w:r w:rsidR="00802B41">
        <w:rPr>
          <w:rFonts w:ascii="EC Square Sans Pro" w:hAnsi="EC Square Sans Pro" w:cstheme="minorHAnsi"/>
          <w:lang w:val="en-IE"/>
        </w:rPr>
        <w:t>i</w:t>
      </w:r>
      <w:r w:rsidRPr="00181B84">
        <w:rPr>
          <w:rFonts w:ascii="EC Square Sans Pro" w:hAnsi="EC Square Sans Pro" w:cstheme="minorHAnsi"/>
          <w:lang w:val="en-IE"/>
        </w:rPr>
        <w:t>t</w:t>
      </w:r>
      <w:r w:rsidR="00802B41">
        <w:rPr>
          <w:rFonts w:ascii="EC Square Sans Pro" w:hAnsi="EC Square Sans Pro" w:cstheme="minorHAnsi"/>
          <w:lang w:val="en-IE"/>
        </w:rPr>
        <w:t>ion</w:t>
      </w:r>
      <w:bookmarkEnd w:id="9"/>
      <w:r w:rsidR="00802B41">
        <w:rPr>
          <w:rFonts w:ascii="EC Square Sans Pro" w:hAnsi="EC Square Sans Pro" w:cstheme="minorHAnsi"/>
          <w:lang w:val="en-IE"/>
        </w:rPr>
        <w:t>.</w:t>
      </w:r>
      <w:r w:rsidR="006A4478">
        <w:rPr>
          <w:rFonts w:ascii="EC Square Sans Pro" w:hAnsi="EC Square Sans Pro" w:cstheme="minorHAnsi"/>
          <w:lang w:val="en-IE"/>
        </w:rPr>
        <w:t xml:space="preserve"> At the stage of the application, it is sufficient to be registered in the </w:t>
      </w:r>
      <w:hyperlink r:id="rId16" w:history="1">
        <w:r w:rsidR="006A4478" w:rsidRPr="001F5C8D">
          <w:rPr>
            <w:rStyle w:val="Hyperlink"/>
            <w:rFonts w:ascii="EC Square Sans Pro" w:hAnsi="EC Square Sans Pro" w:cstheme="minorHAnsi"/>
            <w:lang w:val="en-IE"/>
          </w:rPr>
          <w:t>EPSO CAST</w:t>
        </w:r>
      </w:hyperlink>
      <w:r w:rsidR="006A4478">
        <w:rPr>
          <w:rFonts w:ascii="EC Square Sans Pro" w:hAnsi="EC Square Sans Pro" w:cstheme="minorHAnsi"/>
          <w:lang w:val="en-IE"/>
        </w:rPr>
        <w:t xml:space="preserve"> data base.</w:t>
      </w:r>
    </w:p>
    <w:p w14:paraId="403FAFD8" w14:textId="77777777" w:rsidR="00A402D3" w:rsidRDefault="00A402D3" w:rsidP="00A402D3">
      <w:pPr>
        <w:pStyle w:val="Heading2"/>
        <w:jc w:val="both"/>
        <w:rPr>
          <w:rFonts w:ascii="EC Square Sans Pro" w:hAnsi="EC Square Sans Pro" w:cstheme="minorHAnsi"/>
          <w:sz w:val="22"/>
          <w:szCs w:val="22"/>
          <w:lang w:val="en-IE"/>
        </w:rPr>
      </w:pPr>
      <w:r w:rsidRPr="00FB0309">
        <w:rPr>
          <w:rFonts w:ascii="EC Square Sans Pro" w:hAnsi="EC Square Sans Pro" w:cstheme="minorHAnsi"/>
          <w:sz w:val="22"/>
          <w:szCs w:val="22"/>
          <w:lang w:val="en-IE"/>
        </w:rPr>
        <w:t xml:space="preserve">Qualifications: </w:t>
      </w:r>
    </w:p>
    <w:p w14:paraId="3A11AFF7" w14:textId="77777777" w:rsidR="00321C87" w:rsidRPr="00FB0309" w:rsidRDefault="00321C87" w:rsidP="00961DFD">
      <w:pPr>
        <w:pStyle w:val="ListParagraph"/>
        <w:numPr>
          <w:ilvl w:val="0"/>
          <w:numId w:val="7"/>
        </w:numPr>
        <w:jc w:val="both"/>
        <w:rPr>
          <w:rFonts w:ascii="EC Square Sans Pro" w:hAnsi="EC Square Sans Pro" w:cstheme="minorHAnsi"/>
          <w:lang w:val="en-IE"/>
        </w:rPr>
      </w:pPr>
      <w:r w:rsidRPr="00FB0309">
        <w:rPr>
          <w:rFonts w:ascii="EC Square Sans Pro" w:hAnsi="EC Square Sans Pro" w:cstheme="minorHAnsi"/>
          <w:lang w:val="en-IE"/>
        </w:rPr>
        <w:t>Have a level of education which corresponds to completed university studies of at least three years attested by a diploma</w:t>
      </w:r>
      <w:r w:rsidR="00961DFD">
        <w:rPr>
          <w:rFonts w:ascii="EC Square Sans Pro" w:hAnsi="EC Square Sans Pro" w:cstheme="minorHAnsi"/>
          <w:lang w:val="en-IE"/>
        </w:rPr>
        <w:t>.</w:t>
      </w:r>
    </w:p>
    <w:p w14:paraId="53985F1C" w14:textId="77777777" w:rsidR="00341CF0" w:rsidRDefault="00A402D3" w:rsidP="00341CF0">
      <w:pPr>
        <w:spacing w:after="0"/>
        <w:jc w:val="both"/>
        <w:rPr>
          <w:rFonts w:ascii="EC Square Sans Pro" w:hAnsi="EC Square Sans Pro" w:cstheme="minorHAnsi"/>
          <w:lang w:val="en-IE"/>
        </w:rPr>
      </w:pPr>
      <w:r w:rsidRPr="00FB0309">
        <w:rPr>
          <w:rFonts w:ascii="EC Square Sans Pro" w:hAnsi="EC Square Sans Pro" w:cstheme="minorHAnsi"/>
          <w:lang w:val="en-IE"/>
        </w:rPr>
        <w:t>Only qualifications issued or recognised as equivalent by EU Member State authorities (e.g. by the Ministry of Education) will be accepted.</w:t>
      </w:r>
    </w:p>
    <w:p w14:paraId="1785A0D9" w14:textId="77777777" w:rsidR="00A402D3" w:rsidRPr="00FB0309" w:rsidRDefault="00A402D3" w:rsidP="00A402D3">
      <w:pPr>
        <w:pStyle w:val="Heading2"/>
        <w:jc w:val="both"/>
        <w:rPr>
          <w:rFonts w:ascii="EC Square Sans Pro" w:hAnsi="EC Square Sans Pro" w:cstheme="minorHAnsi"/>
          <w:sz w:val="22"/>
          <w:szCs w:val="22"/>
          <w:lang w:val="en-IE"/>
        </w:rPr>
      </w:pPr>
      <w:r w:rsidRPr="00FB0309">
        <w:rPr>
          <w:rFonts w:ascii="EC Square Sans Pro" w:hAnsi="EC Square Sans Pro" w:cstheme="minorHAnsi"/>
          <w:sz w:val="22"/>
          <w:szCs w:val="22"/>
          <w:lang w:val="en-IE"/>
        </w:rPr>
        <w:t xml:space="preserve">Languages: </w:t>
      </w:r>
    </w:p>
    <w:p w14:paraId="7C7858FB" w14:textId="77777777" w:rsidR="00A402D3" w:rsidRPr="00FB0309" w:rsidRDefault="00B329B5" w:rsidP="00A65996">
      <w:pPr>
        <w:pStyle w:val="ListParagraph"/>
        <w:numPr>
          <w:ilvl w:val="0"/>
          <w:numId w:val="5"/>
        </w:numPr>
        <w:spacing w:after="0"/>
        <w:jc w:val="both"/>
        <w:rPr>
          <w:rFonts w:ascii="EC Square Sans Pro" w:hAnsi="EC Square Sans Pro" w:cstheme="minorHAnsi"/>
          <w:lang w:val="en-IE"/>
        </w:rPr>
      </w:pPr>
      <w:bookmarkStart w:id="10" w:name="_Hlk93058248"/>
      <w:r w:rsidRPr="6EB2B6F1">
        <w:rPr>
          <w:rFonts w:ascii="EC Square Sans Pro" w:hAnsi="EC Square Sans Pro"/>
          <w:lang w:val="en-IE"/>
        </w:rPr>
        <w:t xml:space="preserve">have </w:t>
      </w:r>
      <w:r w:rsidR="00A402D3" w:rsidRPr="6EB2B6F1">
        <w:rPr>
          <w:rFonts w:ascii="EC Square Sans Pro" w:hAnsi="EC Square Sans Pro"/>
          <w:lang w:val="en-IE"/>
        </w:rPr>
        <w:t>a thorough knowledge (minimum level</w:t>
      </w:r>
      <w:r w:rsidR="00A402D3" w:rsidRPr="00FB0309">
        <w:rPr>
          <w:rFonts w:ascii="Calibri" w:hAnsi="Calibri" w:cs="Calibri"/>
          <w:lang w:val="en-IE"/>
        </w:rPr>
        <w:t> </w:t>
      </w:r>
      <w:r w:rsidR="00A402D3" w:rsidRPr="6EB2B6F1">
        <w:rPr>
          <w:rFonts w:ascii="EC Square Sans Pro" w:hAnsi="EC Square Sans Pro"/>
          <w:lang w:val="en-IE"/>
        </w:rPr>
        <w:t xml:space="preserve">C1) </w:t>
      </w:r>
      <w:r w:rsidR="003B1022" w:rsidRPr="6EB2B6F1">
        <w:rPr>
          <w:rFonts w:ascii="EC Square Sans Pro" w:hAnsi="EC Square Sans Pro"/>
          <w:lang w:val="en-IE"/>
        </w:rPr>
        <w:t>of</w:t>
      </w:r>
      <w:r w:rsidR="00A402D3" w:rsidRPr="6EB2B6F1">
        <w:rPr>
          <w:rFonts w:ascii="EC Square Sans Pro" w:hAnsi="EC Square Sans Pro"/>
          <w:lang w:val="en-IE"/>
        </w:rPr>
        <w:t xml:space="preserve"> one of the 24 official languages </w:t>
      </w:r>
      <w:r w:rsidR="00A62332" w:rsidRPr="6EB2B6F1">
        <w:rPr>
          <w:rFonts w:ascii="EC Square Sans Pro" w:hAnsi="EC Square Sans Pro"/>
          <w:lang w:val="en-IE"/>
        </w:rPr>
        <w:t>of the EU</w:t>
      </w:r>
      <w:r w:rsidR="008607A0" w:rsidRPr="00FB0309">
        <w:rPr>
          <w:rStyle w:val="FootnoteReference"/>
          <w:rFonts w:ascii="EC Square Sans Pro" w:hAnsi="EC Square Sans Pro"/>
          <w:lang w:val="en-IE"/>
        </w:rPr>
        <w:footnoteReference w:id="2"/>
      </w:r>
    </w:p>
    <w:p w14:paraId="2FFA7F35" w14:textId="77777777" w:rsidR="008607A0" w:rsidRPr="00482C91" w:rsidRDefault="00B329B5" w:rsidP="00482D11">
      <w:pPr>
        <w:pStyle w:val="ListParagraph"/>
        <w:numPr>
          <w:ilvl w:val="0"/>
          <w:numId w:val="5"/>
        </w:numPr>
        <w:spacing w:after="0"/>
        <w:jc w:val="both"/>
        <w:rPr>
          <w:rFonts w:ascii="EC Square Sans Pro" w:hAnsi="EC Square Sans Pro" w:cstheme="minorHAnsi"/>
          <w:lang w:val="en-IE"/>
        </w:rPr>
      </w:pPr>
      <w:r w:rsidRPr="6EB2B6F1">
        <w:rPr>
          <w:rFonts w:ascii="EC Square Sans Pro" w:hAnsi="EC Square Sans Pro"/>
          <w:lang w:val="en-IE"/>
        </w:rPr>
        <w:t xml:space="preserve">AND have </w:t>
      </w:r>
      <w:r w:rsidR="00A402D3" w:rsidRPr="6EB2B6F1">
        <w:rPr>
          <w:rFonts w:ascii="EC Square Sans Pro" w:hAnsi="EC Square Sans Pro"/>
          <w:lang w:val="en-IE"/>
        </w:rPr>
        <w:t>a satisfactory knowledge (minimum level</w:t>
      </w:r>
      <w:r w:rsidR="00A402D3" w:rsidRPr="00FB0309">
        <w:rPr>
          <w:rFonts w:ascii="Calibri" w:hAnsi="Calibri" w:cs="Calibri"/>
          <w:lang w:val="en-IE"/>
        </w:rPr>
        <w:t> </w:t>
      </w:r>
      <w:r w:rsidR="00A402D3" w:rsidRPr="6EB2B6F1">
        <w:rPr>
          <w:rFonts w:ascii="EC Square Sans Pro" w:hAnsi="EC Square Sans Pro"/>
          <w:lang w:val="en-IE"/>
        </w:rPr>
        <w:t>B2)</w:t>
      </w:r>
      <w:r w:rsidR="00DA5518">
        <w:rPr>
          <w:rStyle w:val="FootnoteReference"/>
          <w:rFonts w:ascii="EC Square Sans Pro" w:hAnsi="EC Square Sans Pro"/>
          <w:lang w:val="en-IE"/>
        </w:rPr>
        <w:footnoteReference w:id="3"/>
      </w:r>
      <w:r w:rsidR="00A402D3" w:rsidRPr="6EB2B6F1">
        <w:rPr>
          <w:rFonts w:ascii="EC Square Sans Pro" w:hAnsi="EC Square Sans Pro"/>
          <w:lang w:val="en-IE"/>
        </w:rPr>
        <w:t xml:space="preserve"> </w:t>
      </w:r>
      <w:r w:rsidR="003B1022" w:rsidRPr="6EB2B6F1">
        <w:rPr>
          <w:rFonts w:ascii="EC Square Sans Pro" w:hAnsi="EC Square Sans Pro"/>
          <w:lang w:val="en-IE"/>
        </w:rPr>
        <w:t>of</w:t>
      </w:r>
      <w:r w:rsidR="00A402D3" w:rsidRPr="6EB2B6F1">
        <w:rPr>
          <w:rFonts w:ascii="EC Square Sans Pro" w:hAnsi="EC Square Sans Pro"/>
          <w:lang w:val="en-IE"/>
        </w:rPr>
        <w:t xml:space="preserve"> a second official language </w:t>
      </w:r>
      <w:r w:rsidR="00A62332" w:rsidRPr="6EB2B6F1">
        <w:rPr>
          <w:rFonts w:ascii="EC Square Sans Pro" w:hAnsi="EC Square Sans Pro"/>
          <w:lang w:val="en-IE"/>
        </w:rPr>
        <w:t>of the EU</w:t>
      </w:r>
      <w:r w:rsidR="00B73999" w:rsidRPr="6EB2B6F1">
        <w:rPr>
          <w:rFonts w:ascii="EC Square Sans Pro" w:hAnsi="EC Square Sans Pro"/>
          <w:lang w:val="en-IE"/>
        </w:rPr>
        <w:t>,</w:t>
      </w:r>
      <w:r w:rsidR="00341CF0" w:rsidRPr="6EB2B6F1">
        <w:rPr>
          <w:rFonts w:ascii="EC Square Sans Pro" w:hAnsi="EC Square Sans Pro"/>
          <w:lang w:val="en-IE"/>
        </w:rPr>
        <w:t xml:space="preserve"> to the extent necessary for the performance of </w:t>
      </w:r>
      <w:r w:rsidR="00B73999" w:rsidRPr="6EB2B6F1">
        <w:rPr>
          <w:rFonts w:ascii="EC Square Sans Pro" w:hAnsi="EC Square Sans Pro"/>
          <w:lang w:val="en-IE"/>
        </w:rPr>
        <w:t>the</w:t>
      </w:r>
      <w:r w:rsidR="00341CF0" w:rsidRPr="6EB2B6F1">
        <w:rPr>
          <w:rFonts w:ascii="EC Square Sans Pro" w:hAnsi="EC Square Sans Pro"/>
          <w:lang w:val="en-IE"/>
        </w:rPr>
        <w:t xml:space="preserve"> duties.</w:t>
      </w:r>
      <w:r w:rsidR="00A402D3" w:rsidRPr="6EB2B6F1">
        <w:rPr>
          <w:rFonts w:ascii="EC Square Sans Pro" w:hAnsi="EC Square Sans Pro"/>
          <w:lang w:val="en-IE"/>
        </w:rPr>
        <w:t xml:space="preserve"> </w:t>
      </w:r>
    </w:p>
    <w:p w14:paraId="04570D03" w14:textId="77777777" w:rsidR="00482C91" w:rsidRDefault="00482C91" w:rsidP="00482C91">
      <w:pPr>
        <w:spacing w:after="0"/>
        <w:jc w:val="both"/>
        <w:rPr>
          <w:rFonts w:ascii="EC Square Sans Pro" w:hAnsi="EC Square Sans Pro" w:cstheme="minorHAnsi"/>
          <w:lang w:val="en-IE"/>
        </w:rPr>
      </w:pPr>
    </w:p>
    <w:p w14:paraId="5FD58599" w14:textId="77777777" w:rsidR="00502CFA" w:rsidRDefault="00502CFA" w:rsidP="00482C91">
      <w:pPr>
        <w:spacing w:after="0"/>
        <w:jc w:val="both"/>
        <w:rPr>
          <w:rFonts w:ascii="EC Square Sans Pro" w:hAnsi="EC Square Sans Pro" w:cstheme="minorHAnsi"/>
          <w:lang w:val="en-IE"/>
        </w:rPr>
      </w:pPr>
    </w:p>
    <w:p w14:paraId="37EEEEFE" w14:textId="77777777" w:rsidR="00482D11" w:rsidRPr="00FB0309" w:rsidRDefault="00482D11" w:rsidP="00A65996">
      <w:pPr>
        <w:pStyle w:val="Heading1"/>
        <w:numPr>
          <w:ilvl w:val="0"/>
          <w:numId w:val="3"/>
        </w:numPr>
        <w:jc w:val="both"/>
        <w:rPr>
          <w:rFonts w:ascii="EC Square Sans Pro" w:hAnsi="EC Square Sans Pro" w:cstheme="minorHAnsi"/>
          <w:sz w:val="24"/>
          <w:szCs w:val="24"/>
          <w:lang w:val="en-IE"/>
        </w:rPr>
      </w:pPr>
      <w:r w:rsidRPr="00FB0309">
        <w:rPr>
          <w:rFonts w:ascii="EC Square Sans Pro" w:hAnsi="EC Square Sans Pro" w:cstheme="minorHAnsi"/>
          <w:sz w:val="24"/>
          <w:szCs w:val="24"/>
          <w:lang w:val="en-IE"/>
        </w:rPr>
        <w:t>What about the selection steps?</w:t>
      </w:r>
    </w:p>
    <w:p w14:paraId="64535ED6" w14:textId="77777777" w:rsidR="00482D11" w:rsidRPr="00FB0309" w:rsidRDefault="00482D11" w:rsidP="00482D11">
      <w:pPr>
        <w:pStyle w:val="ListParagraph"/>
        <w:spacing w:after="0"/>
        <w:jc w:val="both"/>
        <w:rPr>
          <w:rFonts w:ascii="EC Square Sans Pro" w:hAnsi="EC Square Sans Pro" w:cstheme="minorHAnsi"/>
          <w:lang w:val="en-IE"/>
        </w:rPr>
      </w:pPr>
    </w:p>
    <w:p w14:paraId="6D6A2C67" w14:textId="6976BE07" w:rsidR="00482D11" w:rsidRPr="00FB0309" w:rsidRDefault="00225945" w:rsidP="00482D11">
      <w:pPr>
        <w:spacing w:after="0"/>
        <w:jc w:val="both"/>
        <w:rPr>
          <w:rFonts w:ascii="EC Square Sans Pro" w:hAnsi="EC Square Sans Pro" w:cstheme="minorHAnsi"/>
          <w:lang w:val="en-IE"/>
        </w:rPr>
      </w:pPr>
      <w:r w:rsidRPr="6EB2B6F1">
        <w:rPr>
          <w:rFonts w:ascii="EC Square Sans Pro" w:hAnsi="EC Square Sans Pro"/>
          <w:lang w:val="en-IE"/>
        </w:rPr>
        <w:t>The selecting unit chooses</w:t>
      </w:r>
      <w:r w:rsidR="00B329B5" w:rsidRPr="6EB2B6F1">
        <w:rPr>
          <w:rFonts w:ascii="EC Square Sans Pro" w:hAnsi="EC Square Sans Pro"/>
          <w:lang w:val="en-IE"/>
        </w:rPr>
        <w:t xml:space="preserve"> from </w:t>
      </w:r>
      <w:hyperlink r:id="rId17" w:history="1">
        <w:r w:rsidR="00B329B5" w:rsidRPr="00F07362">
          <w:rPr>
            <w:rStyle w:val="Hyperlink"/>
            <w:rFonts w:ascii="EC Square Sans Pro" w:hAnsi="EC Square Sans Pro"/>
            <w:lang w:val="en-IE"/>
          </w:rPr>
          <w:t>the EPSO database</w:t>
        </w:r>
      </w:hyperlink>
      <w:r w:rsidR="00C83A63">
        <w:rPr>
          <w:rStyle w:val="FootnoteReference"/>
          <w:rFonts w:ascii="EC Square Sans Pro" w:hAnsi="EC Square Sans Pro"/>
          <w:lang w:val="en-IE"/>
        </w:rPr>
        <w:footnoteReference w:id="4"/>
      </w:r>
      <w:r w:rsidRPr="6EB2B6F1">
        <w:rPr>
          <w:rFonts w:ascii="EC Square Sans Pro" w:hAnsi="EC Square Sans Pro"/>
          <w:lang w:val="en-IE"/>
        </w:rPr>
        <w:t xml:space="preserve"> candidates </w:t>
      </w:r>
      <w:r w:rsidR="000E7EA0" w:rsidRPr="6EB2B6F1">
        <w:rPr>
          <w:rFonts w:ascii="EC Square Sans Pro" w:hAnsi="EC Square Sans Pro"/>
          <w:lang w:val="en-IE"/>
        </w:rPr>
        <w:t xml:space="preserve">with the appropriate profile </w:t>
      </w:r>
      <w:r w:rsidRPr="6EB2B6F1">
        <w:rPr>
          <w:rFonts w:ascii="EC Square Sans Pro" w:hAnsi="EC Square Sans Pro"/>
          <w:lang w:val="en-IE"/>
        </w:rPr>
        <w:t xml:space="preserve">and </w:t>
      </w:r>
      <w:r w:rsidR="000030E0" w:rsidRPr="6EB2B6F1">
        <w:rPr>
          <w:rFonts w:ascii="EC Square Sans Pro" w:hAnsi="EC Square Sans Pro"/>
          <w:lang w:val="en-IE"/>
        </w:rPr>
        <w:t>invites</w:t>
      </w:r>
      <w:r w:rsidR="00482D11" w:rsidRPr="6EB2B6F1">
        <w:rPr>
          <w:rFonts w:ascii="EC Square Sans Pro" w:hAnsi="EC Square Sans Pro"/>
          <w:lang w:val="en-IE"/>
        </w:rPr>
        <w:t xml:space="preserve"> </w:t>
      </w:r>
      <w:r w:rsidR="0095557E" w:rsidRPr="6EB2B6F1">
        <w:rPr>
          <w:rFonts w:ascii="EC Square Sans Pro" w:hAnsi="EC Square Sans Pro"/>
          <w:lang w:val="en-IE"/>
        </w:rPr>
        <w:t xml:space="preserve">them </w:t>
      </w:r>
      <w:r w:rsidR="000030E0" w:rsidRPr="6EB2B6F1">
        <w:rPr>
          <w:rFonts w:ascii="EC Square Sans Pro" w:hAnsi="EC Square Sans Pro"/>
          <w:lang w:val="en-IE"/>
        </w:rPr>
        <w:t>to an</w:t>
      </w:r>
      <w:r w:rsidR="00482D11" w:rsidRPr="6EB2B6F1">
        <w:rPr>
          <w:rFonts w:ascii="EC Square Sans Pro" w:hAnsi="EC Square Sans Pro"/>
          <w:lang w:val="en-IE"/>
        </w:rPr>
        <w:t xml:space="preserve"> interview</w:t>
      </w:r>
      <w:r w:rsidR="000030E0" w:rsidRPr="6EB2B6F1">
        <w:rPr>
          <w:rFonts w:ascii="EC Square Sans Pro" w:hAnsi="EC Square Sans Pro"/>
          <w:lang w:val="en-IE"/>
        </w:rPr>
        <w:t>.</w:t>
      </w:r>
      <w:r w:rsidR="00A07764" w:rsidRPr="6EB2B6F1">
        <w:rPr>
          <w:rFonts w:ascii="EC Square Sans Pro" w:hAnsi="EC Square Sans Pro"/>
          <w:lang w:val="en-IE"/>
        </w:rPr>
        <w:t xml:space="preserve"> For</w:t>
      </w:r>
      <w:r w:rsidR="000030E0" w:rsidRPr="6EB2B6F1">
        <w:rPr>
          <w:rFonts w:ascii="EC Square Sans Pro" w:hAnsi="EC Square Sans Pro"/>
          <w:lang w:val="en-IE"/>
        </w:rPr>
        <w:t xml:space="preserve"> the interview a selection panel is set-up </w:t>
      </w:r>
      <w:r w:rsidR="00AC76C5" w:rsidRPr="6EB2B6F1">
        <w:rPr>
          <w:rFonts w:ascii="EC Square Sans Pro" w:hAnsi="EC Square Sans Pro"/>
          <w:lang w:val="en-IE"/>
        </w:rPr>
        <w:t xml:space="preserve">to </w:t>
      </w:r>
      <w:r w:rsidR="000030E0" w:rsidRPr="6EB2B6F1">
        <w:rPr>
          <w:rFonts w:ascii="EC Square Sans Pro" w:hAnsi="EC Square Sans Pro"/>
          <w:lang w:val="en-IE"/>
        </w:rPr>
        <w:t xml:space="preserve">assess the best </w:t>
      </w:r>
      <w:r w:rsidR="000030E0" w:rsidRPr="6EB2B6F1">
        <w:rPr>
          <w:rFonts w:ascii="EC Square Sans Pro" w:hAnsi="EC Square Sans Pro"/>
          <w:lang w:val="en-IE"/>
        </w:rPr>
        <w:lastRenderedPageBreak/>
        <w:t xml:space="preserve">candidates. </w:t>
      </w:r>
      <w:r w:rsidR="00482D11" w:rsidRPr="6EB2B6F1">
        <w:rPr>
          <w:rFonts w:ascii="EC Square Sans Pro" w:hAnsi="EC Square Sans Pro"/>
          <w:lang w:val="en-IE"/>
        </w:rPr>
        <w:t xml:space="preserve">Due to the large volume of </w:t>
      </w:r>
      <w:r w:rsidR="00B618B1" w:rsidRPr="6EB2B6F1">
        <w:rPr>
          <w:rFonts w:ascii="EC Square Sans Pro" w:hAnsi="EC Square Sans Pro"/>
          <w:lang w:val="en-IE"/>
        </w:rPr>
        <w:t>applications</w:t>
      </w:r>
      <w:r w:rsidR="00AC76C5" w:rsidRPr="6EB2B6F1">
        <w:rPr>
          <w:rFonts w:ascii="EC Square Sans Pro" w:hAnsi="EC Square Sans Pro"/>
          <w:lang w:val="en-IE"/>
        </w:rPr>
        <w:t xml:space="preserve"> that</w:t>
      </w:r>
      <w:r w:rsidR="00482D11" w:rsidRPr="6EB2B6F1">
        <w:rPr>
          <w:rFonts w:ascii="EC Square Sans Pro" w:hAnsi="EC Square Sans Pro"/>
          <w:lang w:val="en-IE"/>
        </w:rPr>
        <w:t xml:space="preserve"> we may receive only candidates selected for </w:t>
      </w:r>
      <w:r w:rsidR="00AC76C5" w:rsidRPr="6EB2B6F1">
        <w:rPr>
          <w:rFonts w:ascii="EC Square Sans Pro" w:hAnsi="EC Square Sans Pro"/>
          <w:lang w:val="en-IE"/>
        </w:rPr>
        <w:t xml:space="preserve">the </w:t>
      </w:r>
      <w:r w:rsidR="00482D11" w:rsidRPr="6EB2B6F1">
        <w:rPr>
          <w:rFonts w:ascii="EC Square Sans Pro" w:hAnsi="EC Square Sans Pro"/>
          <w:lang w:val="en-IE"/>
        </w:rPr>
        <w:t>interview will be notified.</w:t>
      </w:r>
    </w:p>
    <w:p w14:paraId="1D366481" w14:textId="77777777" w:rsidR="005E3F1A" w:rsidRPr="00FB0309" w:rsidRDefault="005E3F1A" w:rsidP="00482D11">
      <w:pPr>
        <w:spacing w:after="0"/>
        <w:jc w:val="both"/>
        <w:rPr>
          <w:rFonts w:ascii="EC Square Sans Pro" w:hAnsi="EC Square Sans Pro" w:cstheme="minorHAnsi"/>
          <w:lang w:val="en-IE"/>
        </w:rPr>
      </w:pPr>
    </w:p>
    <w:p w14:paraId="6D832419" w14:textId="50157016" w:rsidR="00D6538D" w:rsidRPr="00FB0309" w:rsidRDefault="005E3F1A" w:rsidP="006564F5">
      <w:pPr>
        <w:spacing w:after="0"/>
        <w:jc w:val="both"/>
        <w:rPr>
          <w:rFonts w:ascii="EC Square Sans Pro" w:hAnsi="EC Square Sans Pro" w:cstheme="minorHAnsi"/>
          <w:lang w:val="en-IE"/>
        </w:rPr>
      </w:pPr>
      <w:r w:rsidRPr="00FB0309">
        <w:rPr>
          <w:rFonts w:ascii="EC Square Sans Pro" w:hAnsi="EC Square Sans Pro" w:cstheme="minorHAnsi"/>
          <w:lang w:val="en-IE"/>
        </w:rPr>
        <w:t xml:space="preserve">For operational reasons and </w:t>
      </w:r>
      <w:proofErr w:type="gramStart"/>
      <w:r w:rsidRPr="00FB0309">
        <w:rPr>
          <w:rFonts w:ascii="EC Square Sans Pro" w:hAnsi="EC Square Sans Pro" w:cstheme="minorHAnsi"/>
          <w:lang w:val="en-IE"/>
        </w:rPr>
        <w:t>in order to</w:t>
      </w:r>
      <w:proofErr w:type="gramEnd"/>
      <w:r w:rsidRPr="00FB0309">
        <w:rPr>
          <w:rFonts w:ascii="EC Square Sans Pro" w:hAnsi="EC Square Sans Pro" w:cstheme="minorHAnsi"/>
          <w:lang w:val="en-IE"/>
        </w:rPr>
        <w:t xml:space="preserve"> complete the selection procedure as quickly as possible in the interest of the candidates </w:t>
      </w:r>
      <w:r w:rsidR="003B1022" w:rsidRPr="00FB0309">
        <w:rPr>
          <w:rFonts w:ascii="EC Square Sans Pro" w:hAnsi="EC Square Sans Pro" w:cstheme="minorHAnsi"/>
          <w:lang w:val="en-IE"/>
        </w:rPr>
        <w:t>and</w:t>
      </w:r>
      <w:r w:rsidRPr="00FB0309">
        <w:rPr>
          <w:rFonts w:ascii="EC Square Sans Pro" w:hAnsi="EC Square Sans Pro" w:cstheme="minorHAnsi"/>
          <w:lang w:val="en-IE"/>
        </w:rPr>
        <w:t xml:space="preserve"> of the institution, the selection procedure will be carried out in </w:t>
      </w:r>
      <w:r w:rsidRPr="00244B2A">
        <w:rPr>
          <w:rFonts w:ascii="EC Square Sans Pro" w:hAnsi="EC Square Sans Pro" w:cstheme="minorHAnsi"/>
          <w:lang w:val="en-IE"/>
        </w:rPr>
        <w:t>English</w:t>
      </w:r>
      <w:r w:rsidRPr="00FB0309">
        <w:rPr>
          <w:rFonts w:ascii="EC Square Sans Pro" w:hAnsi="EC Square Sans Pro" w:cstheme="minorHAnsi"/>
          <w:lang w:val="en-IE"/>
        </w:rPr>
        <w:t xml:space="preserve"> and possibly in a second official language.</w:t>
      </w:r>
    </w:p>
    <w:p w14:paraId="6F903077" w14:textId="77777777" w:rsidR="000B4746" w:rsidRDefault="000B4746" w:rsidP="000B4746">
      <w:pPr>
        <w:pStyle w:val="Heading1"/>
        <w:ind w:left="0"/>
        <w:jc w:val="both"/>
        <w:rPr>
          <w:rFonts w:ascii="EC Square Sans Pro" w:hAnsi="EC Square Sans Pro" w:cstheme="minorHAnsi"/>
          <w:i/>
          <w:iCs/>
          <w:sz w:val="28"/>
          <w:szCs w:val="28"/>
          <w:lang w:val="en-IE"/>
        </w:rPr>
      </w:pPr>
    </w:p>
    <w:p w14:paraId="5B0CCA71" w14:textId="26E9B9F8" w:rsidR="00965A17" w:rsidRPr="00FB0309" w:rsidRDefault="00965A17" w:rsidP="00A65996">
      <w:pPr>
        <w:pStyle w:val="Heading1"/>
        <w:numPr>
          <w:ilvl w:val="0"/>
          <w:numId w:val="4"/>
        </w:numPr>
        <w:jc w:val="both"/>
        <w:rPr>
          <w:rFonts w:ascii="EC Square Sans Pro" w:hAnsi="EC Square Sans Pro" w:cstheme="minorHAnsi"/>
          <w:i/>
          <w:iCs/>
          <w:sz w:val="28"/>
          <w:szCs w:val="28"/>
          <w:lang w:val="en-IE"/>
        </w:rPr>
      </w:pPr>
      <w:r w:rsidRPr="00FB0309">
        <w:rPr>
          <w:rFonts w:ascii="EC Square Sans Pro" w:hAnsi="EC Square Sans Pro" w:cstheme="minorHAnsi"/>
          <w:i/>
          <w:iCs/>
          <w:sz w:val="28"/>
          <w:szCs w:val="28"/>
          <w:lang w:val="en-IE"/>
        </w:rPr>
        <w:t>Recruitment</w:t>
      </w:r>
    </w:p>
    <w:p w14:paraId="14BF3888" w14:textId="77777777" w:rsidR="00482D11" w:rsidRPr="00FB0309" w:rsidRDefault="00482D11" w:rsidP="00482D11">
      <w:pPr>
        <w:spacing w:after="0"/>
        <w:jc w:val="both"/>
        <w:rPr>
          <w:rFonts w:ascii="EC Square Sans Pro" w:hAnsi="EC Square Sans Pro" w:cstheme="minorHAnsi"/>
          <w:lang w:val="en-IE"/>
        </w:rPr>
      </w:pPr>
    </w:p>
    <w:p w14:paraId="06E866F7" w14:textId="77777777" w:rsidR="00482D11" w:rsidRPr="00FB0309" w:rsidRDefault="00AC76C5" w:rsidP="00482D11">
      <w:pPr>
        <w:spacing w:after="0"/>
        <w:jc w:val="both"/>
        <w:rPr>
          <w:rFonts w:ascii="EC Square Sans Pro" w:hAnsi="EC Square Sans Pro" w:cstheme="minorHAnsi"/>
          <w:lang w:val="en-IE"/>
        </w:rPr>
      </w:pPr>
      <w:r w:rsidRPr="00FB0309">
        <w:rPr>
          <w:rFonts w:ascii="EC Square Sans Pro" w:hAnsi="EC Square Sans Pro" w:cstheme="minorHAnsi"/>
          <w:lang w:val="en-IE"/>
        </w:rPr>
        <w:t xml:space="preserve">The </w:t>
      </w:r>
      <w:r w:rsidR="008D1ACB">
        <w:rPr>
          <w:rFonts w:ascii="EC Square Sans Pro" w:hAnsi="EC Square Sans Pro" w:cstheme="minorHAnsi"/>
          <w:lang w:val="en-IE"/>
        </w:rPr>
        <w:t>c</w:t>
      </w:r>
      <w:r w:rsidR="00482D11" w:rsidRPr="00FB0309">
        <w:rPr>
          <w:rFonts w:ascii="EC Square Sans Pro" w:hAnsi="EC Square Sans Pro" w:cstheme="minorHAnsi"/>
          <w:lang w:val="en-IE"/>
        </w:rPr>
        <w:t xml:space="preserve">andidate selected for recruitment will be requested to </w:t>
      </w:r>
      <w:r w:rsidRPr="00FB0309">
        <w:rPr>
          <w:rFonts w:ascii="EC Square Sans Pro" w:hAnsi="EC Square Sans Pro" w:cstheme="minorHAnsi"/>
          <w:lang w:val="en-IE"/>
        </w:rPr>
        <w:t>provide</w:t>
      </w:r>
      <w:r w:rsidR="00482D11" w:rsidRPr="00FB0309">
        <w:rPr>
          <w:rFonts w:ascii="EC Square Sans Pro" w:hAnsi="EC Square Sans Pro" w:cstheme="minorHAnsi"/>
          <w:lang w:val="en-IE"/>
        </w:rPr>
        <w:t xml:space="preserve"> documentary evidence in support of the statements made in </w:t>
      </w:r>
      <w:r w:rsidR="000E7EA0" w:rsidRPr="00FB0309">
        <w:rPr>
          <w:rFonts w:ascii="EC Square Sans Pro" w:hAnsi="EC Square Sans Pro" w:cstheme="minorHAnsi"/>
          <w:lang w:val="en-IE"/>
        </w:rPr>
        <w:t xml:space="preserve">the database and, where relevant, </w:t>
      </w:r>
      <w:r w:rsidRPr="00FB0309">
        <w:rPr>
          <w:rFonts w:ascii="EC Square Sans Pro" w:hAnsi="EC Square Sans Pro" w:cstheme="minorHAnsi"/>
          <w:lang w:val="en-IE"/>
        </w:rPr>
        <w:t xml:space="preserve">the </w:t>
      </w:r>
      <w:r w:rsidR="000E7EA0" w:rsidRPr="00FB0309">
        <w:rPr>
          <w:rFonts w:ascii="EC Square Sans Pro" w:hAnsi="EC Square Sans Pro" w:cstheme="minorHAnsi"/>
          <w:lang w:val="en-IE"/>
        </w:rPr>
        <w:t xml:space="preserve">call for </w:t>
      </w:r>
      <w:r w:rsidRPr="00FB0309">
        <w:rPr>
          <w:rFonts w:ascii="EC Square Sans Pro" w:hAnsi="EC Square Sans Pro" w:cstheme="minorHAnsi"/>
          <w:lang w:val="en-IE"/>
        </w:rPr>
        <w:t>interest</w:t>
      </w:r>
      <w:r w:rsidR="00482D11" w:rsidRPr="00FB0309">
        <w:rPr>
          <w:rFonts w:ascii="EC Square Sans Pro" w:hAnsi="EC Square Sans Pro" w:cstheme="minorHAnsi"/>
          <w:lang w:val="en-IE"/>
        </w:rPr>
        <w:t>.</w:t>
      </w:r>
    </w:p>
    <w:p w14:paraId="1CC2D5FE" w14:textId="7A8482E8" w:rsidR="00482D11" w:rsidRPr="00FB0309" w:rsidRDefault="00482D11" w:rsidP="00482D11">
      <w:pPr>
        <w:spacing w:before="240" w:after="0"/>
        <w:jc w:val="both"/>
        <w:rPr>
          <w:rFonts w:ascii="EC Square Sans Pro" w:hAnsi="EC Square Sans Pro" w:cstheme="minorHAnsi"/>
          <w:lang w:val="en-IE"/>
        </w:rPr>
      </w:pPr>
      <w:r w:rsidRPr="00FB0309">
        <w:rPr>
          <w:rFonts w:ascii="EC Square Sans Pro" w:hAnsi="EC Square Sans Pro" w:cstheme="minorHAnsi"/>
          <w:lang w:val="en-IE"/>
        </w:rPr>
        <w:t>The successful candidate will be required to undergo a mandatory pre-recruitment medical check-up carried out by the Commission.</w:t>
      </w:r>
      <w:r w:rsidR="001E211A">
        <w:rPr>
          <w:rFonts w:ascii="EC Square Sans Pro" w:hAnsi="EC Square Sans Pro" w:cstheme="minorHAnsi"/>
          <w:lang w:val="en-IE"/>
        </w:rPr>
        <w:t xml:space="preserve"> </w:t>
      </w:r>
    </w:p>
    <w:bookmarkEnd w:id="10"/>
    <w:p w14:paraId="799836F4" w14:textId="77777777" w:rsidR="00962B80" w:rsidRPr="00FB0309" w:rsidRDefault="00962B80">
      <w:pPr>
        <w:spacing w:after="160" w:line="259" w:lineRule="auto"/>
        <w:rPr>
          <w:rFonts w:ascii="EC Square Sans Pro" w:eastAsia="Times New Roman" w:hAnsi="EC Square Sans Pro" w:cstheme="minorHAnsi"/>
          <w:b/>
          <w:bCs/>
          <w:sz w:val="24"/>
          <w:szCs w:val="24"/>
          <w:lang w:val="en-IE"/>
        </w:rPr>
      </w:pPr>
    </w:p>
    <w:p w14:paraId="5F812BFE" w14:textId="77777777" w:rsidR="00A402D3" w:rsidRPr="00FB0309" w:rsidRDefault="00A402D3" w:rsidP="00A65996">
      <w:pPr>
        <w:pStyle w:val="Heading1"/>
        <w:numPr>
          <w:ilvl w:val="0"/>
          <w:numId w:val="3"/>
        </w:numPr>
        <w:jc w:val="both"/>
        <w:rPr>
          <w:rFonts w:ascii="EC Square Sans Pro" w:hAnsi="EC Square Sans Pro" w:cstheme="minorHAnsi"/>
          <w:sz w:val="24"/>
          <w:szCs w:val="24"/>
          <w:lang w:val="en-IE"/>
        </w:rPr>
      </w:pPr>
      <w:r w:rsidRPr="00FB0309">
        <w:rPr>
          <w:rFonts w:ascii="EC Square Sans Pro" w:hAnsi="EC Square Sans Pro" w:cstheme="minorHAnsi"/>
          <w:sz w:val="24"/>
          <w:szCs w:val="24"/>
          <w:lang w:val="en-IE"/>
        </w:rPr>
        <w:t>Type of contract and working conditions</w:t>
      </w:r>
    </w:p>
    <w:p w14:paraId="7981AB20" w14:textId="77777777" w:rsidR="00A402D3" w:rsidRPr="00FB0309" w:rsidRDefault="00A402D3" w:rsidP="00A402D3">
      <w:pPr>
        <w:spacing w:after="0"/>
        <w:jc w:val="both"/>
        <w:rPr>
          <w:rFonts w:ascii="EC Square Sans Pro" w:hAnsi="EC Square Sans Pro" w:cstheme="minorHAnsi"/>
          <w:lang w:val="en-IE"/>
        </w:rPr>
      </w:pPr>
    </w:p>
    <w:p w14:paraId="7E8EF47D" w14:textId="489F011B" w:rsidR="003959A2" w:rsidRPr="00FB0309" w:rsidRDefault="003959A2" w:rsidP="003959A2">
      <w:pPr>
        <w:pStyle w:val="Heading1"/>
        <w:ind w:left="0"/>
        <w:jc w:val="both"/>
        <w:rPr>
          <w:rFonts w:ascii="EC Square Sans Pro" w:eastAsiaTheme="minorHAnsi" w:hAnsi="EC Square Sans Pro" w:cstheme="minorHAnsi"/>
          <w:b w:val="0"/>
          <w:bCs w:val="0"/>
          <w:sz w:val="22"/>
          <w:szCs w:val="22"/>
          <w:lang w:val="en-IE"/>
        </w:rPr>
      </w:pPr>
      <w:r w:rsidRPr="00FB0309">
        <w:rPr>
          <w:rFonts w:ascii="EC Square Sans Pro" w:eastAsiaTheme="minorHAnsi" w:hAnsi="EC Square Sans Pro" w:cstheme="minorHAnsi"/>
          <w:b w:val="0"/>
          <w:bCs w:val="0"/>
          <w:sz w:val="22"/>
          <w:szCs w:val="22"/>
          <w:lang w:val="en-IE"/>
        </w:rPr>
        <w:t xml:space="preserve">The place of employment will be in </w:t>
      </w:r>
      <w:r w:rsidRPr="00244B2A">
        <w:rPr>
          <w:rFonts w:ascii="EC Square Sans Pro" w:eastAsiaTheme="minorHAnsi" w:hAnsi="EC Square Sans Pro" w:cstheme="minorHAnsi"/>
          <w:bCs w:val="0"/>
          <w:sz w:val="22"/>
          <w:szCs w:val="22"/>
          <w:lang w:val="en-IE"/>
        </w:rPr>
        <w:t>Brussels</w:t>
      </w:r>
      <w:r w:rsidR="00AC76C5" w:rsidRPr="00244B2A">
        <w:rPr>
          <w:rFonts w:ascii="EC Square Sans Pro" w:eastAsiaTheme="minorHAnsi" w:hAnsi="EC Square Sans Pro" w:cstheme="minorHAnsi"/>
          <w:bCs w:val="0"/>
          <w:sz w:val="22"/>
          <w:szCs w:val="22"/>
          <w:lang w:val="en-IE"/>
        </w:rPr>
        <w:t>.</w:t>
      </w:r>
    </w:p>
    <w:p w14:paraId="4D466801" w14:textId="77777777" w:rsidR="003959A2" w:rsidRPr="00FB0309" w:rsidRDefault="003959A2" w:rsidP="00962B80">
      <w:pPr>
        <w:spacing w:after="0"/>
        <w:jc w:val="both"/>
        <w:rPr>
          <w:rFonts w:ascii="EC Square Sans Pro" w:hAnsi="EC Square Sans Pro" w:cstheme="minorHAnsi"/>
          <w:lang w:val="en-IE"/>
        </w:rPr>
      </w:pPr>
    </w:p>
    <w:p w14:paraId="2110CD4D" w14:textId="7944E4C4" w:rsidR="00962B80" w:rsidRPr="00FB0309" w:rsidRDefault="008D1ACB" w:rsidP="00962B80">
      <w:pPr>
        <w:spacing w:after="0"/>
        <w:jc w:val="both"/>
        <w:rPr>
          <w:rFonts w:ascii="EC Square Sans Pro" w:hAnsi="EC Square Sans Pro" w:cstheme="minorHAnsi"/>
          <w:b/>
          <w:lang w:val="en-IE"/>
        </w:rPr>
      </w:pPr>
      <w:r>
        <w:rPr>
          <w:rFonts w:ascii="EC Square Sans Pro" w:hAnsi="EC Square Sans Pro" w:cstheme="minorHAnsi"/>
          <w:lang w:val="en-IE"/>
        </w:rPr>
        <w:t>The</w:t>
      </w:r>
      <w:r w:rsidR="008D75C7">
        <w:rPr>
          <w:rFonts w:ascii="EC Square Sans Pro" w:hAnsi="EC Square Sans Pro" w:cstheme="minorHAnsi"/>
          <w:lang w:val="en-IE"/>
        </w:rPr>
        <w:t xml:space="preserve"> </w:t>
      </w:r>
      <w:r w:rsidR="00962B80" w:rsidRPr="00FB0309">
        <w:rPr>
          <w:rFonts w:ascii="EC Square Sans Pro" w:hAnsi="EC Square Sans Pro" w:cstheme="minorHAnsi"/>
          <w:lang w:val="en-IE"/>
        </w:rPr>
        <w:t>successful candidate</w:t>
      </w:r>
      <w:r w:rsidR="009D71D0" w:rsidRPr="00FB0309">
        <w:rPr>
          <w:rFonts w:ascii="EC Square Sans Pro" w:hAnsi="EC Square Sans Pro" w:cstheme="minorHAnsi"/>
          <w:lang w:val="en-IE"/>
        </w:rPr>
        <w:t xml:space="preserve"> will</w:t>
      </w:r>
      <w:r w:rsidR="00962B80" w:rsidRPr="00FB0309">
        <w:rPr>
          <w:rFonts w:ascii="EC Square Sans Pro" w:hAnsi="EC Square Sans Pro" w:cstheme="minorHAnsi"/>
          <w:lang w:val="en-IE"/>
        </w:rPr>
        <w:t xml:space="preserve"> be engaged as a </w:t>
      </w:r>
      <w:r w:rsidR="000030E0" w:rsidRPr="00FB0309">
        <w:rPr>
          <w:rFonts w:ascii="EC Square Sans Pro" w:hAnsi="EC Square Sans Pro" w:cstheme="minorHAnsi"/>
          <w:b/>
          <w:lang w:val="en-IE"/>
        </w:rPr>
        <w:t>contract</w:t>
      </w:r>
      <w:r w:rsidR="002A4247" w:rsidRPr="00FB0309">
        <w:rPr>
          <w:rFonts w:ascii="EC Square Sans Pro" w:hAnsi="EC Square Sans Pro" w:cstheme="minorHAnsi"/>
          <w:b/>
          <w:lang w:val="en-IE"/>
        </w:rPr>
        <w:t xml:space="preserve"> a</w:t>
      </w:r>
      <w:r w:rsidR="00962B80" w:rsidRPr="00FB0309">
        <w:rPr>
          <w:rFonts w:ascii="EC Square Sans Pro" w:hAnsi="EC Square Sans Pro" w:cstheme="minorHAnsi"/>
          <w:b/>
          <w:lang w:val="en-IE"/>
        </w:rPr>
        <w:t xml:space="preserve">gent under Article </w:t>
      </w:r>
      <w:r w:rsidR="000030E0" w:rsidRPr="00244B2A">
        <w:rPr>
          <w:rFonts w:ascii="EC Square Sans Pro" w:hAnsi="EC Square Sans Pro" w:cstheme="minorHAnsi"/>
          <w:b/>
          <w:lang w:val="en-IE"/>
        </w:rPr>
        <w:t>3</w:t>
      </w:r>
      <w:r w:rsidR="00962B80" w:rsidRPr="00244B2A">
        <w:rPr>
          <w:rFonts w:ascii="EC Square Sans Pro" w:hAnsi="EC Square Sans Pro" w:cstheme="minorHAnsi"/>
          <w:b/>
          <w:lang w:val="en-IE"/>
        </w:rPr>
        <w:t>(</w:t>
      </w:r>
      <w:r w:rsidR="000030E0" w:rsidRPr="00244B2A">
        <w:rPr>
          <w:rFonts w:ascii="EC Square Sans Pro" w:hAnsi="EC Square Sans Pro" w:cstheme="minorHAnsi"/>
          <w:b/>
          <w:lang w:val="en-IE"/>
        </w:rPr>
        <w:t>b</w:t>
      </w:r>
      <w:r w:rsidR="00962B80" w:rsidRPr="00FB0309">
        <w:rPr>
          <w:rFonts w:ascii="EC Square Sans Pro" w:hAnsi="EC Square Sans Pro" w:cstheme="minorHAnsi"/>
          <w:b/>
          <w:lang w:val="en-IE"/>
        </w:rPr>
        <w:t xml:space="preserve">) of the </w:t>
      </w:r>
      <w:hyperlink r:id="rId18" w:history="1">
        <w:r w:rsidR="00563B94" w:rsidRPr="00FB0309">
          <w:rPr>
            <w:rStyle w:val="Hyperlink"/>
            <w:rFonts w:ascii="EC Square Sans Pro" w:hAnsi="EC Square Sans Pro" w:cstheme="minorHAnsi"/>
            <w:lang w:val="en-IE"/>
          </w:rPr>
          <w:t>Conditions of Employment of Other Servants</w:t>
        </w:r>
      </w:hyperlink>
      <w:r w:rsidR="00962B80" w:rsidRPr="00FB0309">
        <w:rPr>
          <w:rFonts w:ascii="EC Square Sans Pro" w:hAnsi="EC Square Sans Pro" w:cstheme="minorHAnsi"/>
          <w:b/>
          <w:lang w:val="en-IE"/>
        </w:rPr>
        <w:t>,</w:t>
      </w:r>
      <w:r w:rsidR="00965A17" w:rsidRPr="00FB0309">
        <w:rPr>
          <w:rFonts w:ascii="EC Square Sans Pro" w:hAnsi="EC Square Sans Pro" w:cstheme="minorHAnsi"/>
          <w:b/>
          <w:lang w:val="en-IE"/>
        </w:rPr>
        <w:t xml:space="preserve"> </w:t>
      </w:r>
      <w:r w:rsidR="00962B80" w:rsidRPr="00FB0309">
        <w:rPr>
          <w:rFonts w:ascii="EC Square Sans Pro" w:hAnsi="EC Square Sans Pro" w:cstheme="minorHAnsi"/>
          <w:b/>
          <w:lang w:val="en-IE"/>
        </w:rPr>
        <w:t xml:space="preserve">in function </w:t>
      </w:r>
      <w:r w:rsidR="00962B80" w:rsidRPr="00502CFA">
        <w:rPr>
          <w:rFonts w:ascii="EC Square Sans Pro" w:hAnsi="EC Square Sans Pro" w:cstheme="minorHAnsi"/>
          <w:b/>
          <w:lang w:val="en-IE"/>
        </w:rPr>
        <w:t xml:space="preserve">group </w:t>
      </w:r>
      <w:r w:rsidR="000030E0" w:rsidRPr="00502CFA">
        <w:rPr>
          <w:rFonts w:ascii="EC Square Sans Pro" w:hAnsi="EC Square Sans Pro" w:cstheme="minorHAnsi"/>
          <w:b/>
          <w:lang w:val="en-IE"/>
        </w:rPr>
        <w:t>FG IV</w:t>
      </w:r>
      <w:r w:rsidR="000B3884" w:rsidRPr="00502CFA">
        <w:rPr>
          <w:rFonts w:ascii="EC Square Sans Pro" w:hAnsi="EC Square Sans Pro" w:cstheme="minorHAnsi"/>
          <w:b/>
          <w:lang w:val="en-IE"/>
        </w:rPr>
        <w:t>.</w:t>
      </w:r>
      <w:r w:rsidR="008B1150" w:rsidRPr="00502CFA">
        <w:rPr>
          <w:rFonts w:ascii="EC Square Sans Pro" w:hAnsi="EC Square Sans Pro" w:cstheme="minorHAnsi"/>
          <w:b/>
          <w:lang w:val="en-IE"/>
        </w:rPr>
        <w:t xml:space="preserve"> </w:t>
      </w:r>
      <w:r w:rsidR="008B1150" w:rsidRPr="00502CFA">
        <w:rPr>
          <w:rFonts w:ascii="EC Square Sans Pro" w:hAnsi="EC Square Sans Pro" w:cstheme="minorHAnsi"/>
          <w:lang w:val="en-IE"/>
        </w:rPr>
        <w:t>General</w:t>
      </w:r>
      <w:r w:rsidR="008B1150" w:rsidRPr="00C83A63">
        <w:rPr>
          <w:rFonts w:ascii="EC Square Sans Pro" w:hAnsi="EC Square Sans Pro" w:cstheme="minorHAnsi"/>
          <w:lang w:val="en-IE"/>
        </w:rPr>
        <w:t xml:space="preserve"> information on Contract Agents can be found at this </w:t>
      </w:r>
      <w:hyperlink r:id="rId19" w:anchor="tab-Contract%20staff" w:history="1">
        <w:r w:rsidR="008B1150" w:rsidRPr="00C83A63">
          <w:rPr>
            <w:rFonts w:ascii="EC Square Sans Pro" w:hAnsi="EC Square Sans Pro" w:cstheme="minorHAnsi"/>
            <w:lang w:val="en-IE"/>
          </w:rPr>
          <w:t>link</w:t>
        </w:r>
      </w:hyperlink>
      <w:r w:rsidR="008B1150" w:rsidRPr="00C83A63">
        <w:rPr>
          <w:rFonts w:ascii="EC Square Sans Pro" w:hAnsi="EC Square Sans Pro" w:cstheme="minorHAnsi"/>
          <w:lang w:val="en-IE"/>
        </w:rPr>
        <w:t>.</w:t>
      </w:r>
    </w:p>
    <w:p w14:paraId="1CA0BBC5" w14:textId="77777777" w:rsidR="00962B80" w:rsidRPr="00FB0309" w:rsidRDefault="00962B80" w:rsidP="00962B80">
      <w:pPr>
        <w:spacing w:after="0"/>
        <w:jc w:val="both"/>
        <w:rPr>
          <w:rFonts w:ascii="EC Square Sans Pro" w:hAnsi="EC Square Sans Pro" w:cstheme="minorHAnsi"/>
          <w:lang w:val="en-IE"/>
        </w:rPr>
      </w:pPr>
    </w:p>
    <w:p w14:paraId="5D504244" w14:textId="77777777" w:rsidR="00962B80" w:rsidRPr="00FB0309" w:rsidRDefault="00C631F2" w:rsidP="00962B80">
      <w:pPr>
        <w:spacing w:after="0"/>
        <w:jc w:val="both"/>
        <w:rPr>
          <w:rFonts w:ascii="EC Square Sans Pro" w:hAnsi="EC Square Sans Pro" w:cstheme="minorHAnsi"/>
          <w:lang w:val="en-IE"/>
        </w:rPr>
      </w:pPr>
      <w:r w:rsidRPr="00FB0309">
        <w:rPr>
          <w:rFonts w:ascii="EC Square Sans Pro" w:hAnsi="EC Square Sans Pro" w:cstheme="minorHAnsi"/>
          <w:lang w:val="en-IE"/>
        </w:rPr>
        <w:t>The</w:t>
      </w:r>
      <w:r w:rsidR="00A62332" w:rsidRPr="00FB0309">
        <w:rPr>
          <w:rFonts w:ascii="EC Square Sans Pro" w:hAnsi="EC Square Sans Pro" w:cstheme="minorHAnsi"/>
          <w:lang w:val="en-IE"/>
        </w:rPr>
        <w:t xml:space="preserve"> grade </w:t>
      </w:r>
      <w:r w:rsidR="008E389B" w:rsidRPr="00FB0309">
        <w:rPr>
          <w:rFonts w:ascii="EC Square Sans Pro" w:hAnsi="EC Square Sans Pro" w:cstheme="minorHAnsi"/>
          <w:lang w:val="en-IE"/>
        </w:rPr>
        <w:t>or</w:t>
      </w:r>
      <w:r w:rsidR="00A62332" w:rsidRPr="00FB0309">
        <w:rPr>
          <w:rFonts w:ascii="EC Square Sans Pro" w:hAnsi="EC Square Sans Pro" w:cstheme="minorHAnsi"/>
          <w:lang w:val="en-IE"/>
        </w:rPr>
        <w:t xml:space="preserve"> proposed </w:t>
      </w:r>
      <w:r w:rsidR="00710ED5" w:rsidRPr="00FB0309">
        <w:rPr>
          <w:rFonts w:ascii="EC Square Sans Pro" w:hAnsi="EC Square Sans Pro" w:cstheme="minorHAnsi"/>
          <w:lang w:val="en-IE"/>
        </w:rPr>
        <w:t>grade</w:t>
      </w:r>
      <w:r w:rsidR="00A62332" w:rsidRPr="00FB0309">
        <w:rPr>
          <w:rFonts w:ascii="EC Square Sans Pro" w:hAnsi="EC Square Sans Pro" w:cstheme="minorHAnsi"/>
          <w:lang w:val="en-IE"/>
        </w:rPr>
        <w:t xml:space="preserve"> range</w:t>
      </w:r>
      <w:r w:rsidR="00710ED5" w:rsidRPr="00FB0309">
        <w:rPr>
          <w:rFonts w:ascii="EC Square Sans Pro" w:hAnsi="EC Square Sans Pro" w:cstheme="minorHAnsi"/>
          <w:lang w:val="en-IE"/>
        </w:rPr>
        <w:t>, as well as the step in that grade</w:t>
      </w:r>
      <w:r w:rsidR="00A62332" w:rsidRPr="00FB0309">
        <w:rPr>
          <w:rFonts w:ascii="EC Square Sans Pro" w:hAnsi="EC Square Sans Pro" w:cstheme="minorHAnsi"/>
          <w:lang w:val="en-IE"/>
        </w:rPr>
        <w:t xml:space="preserve">, </w:t>
      </w:r>
      <w:r w:rsidR="000B3884" w:rsidRPr="00FB0309">
        <w:rPr>
          <w:rFonts w:ascii="EC Square Sans Pro" w:hAnsi="EC Square Sans Pro" w:cstheme="minorHAnsi"/>
          <w:lang w:val="en-IE"/>
        </w:rPr>
        <w:t xml:space="preserve">will be defined </w:t>
      </w:r>
      <w:proofErr w:type="gramStart"/>
      <w:r w:rsidR="00962B80" w:rsidRPr="00FB0309">
        <w:rPr>
          <w:rFonts w:ascii="EC Square Sans Pro" w:hAnsi="EC Square Sans Pro" w:cstheme="minorHAnsi"/>
          <w:lang w:val="en-IE"/>
        </w:rPr>
        <w:t xml:space="preserve">on the </w:t>
      </w:r>
      <w:r w:rsidR="00A62332" w:rsidRPr="00FB0309">
        <w:rPr>
          <w:rFonts w:ascii="EC Square Sans Pro" w:hAnsi="EC Square Sans Pro" w:cstheme="minorHAnsi"/>
          <w:lang w:val="en-IE"/>
        </w:rPr>
        <w:t>basis of</w:t>
      </w:r>
      <w:proofErr w:type="gramEnd"/>
      <w:r w:rsidR="00A62332" w:rsidRPr="00FB0309">
        <w:rPr>
          <w:rFonts w:ascii="EC Square Sans Pro" w:hAnsi="EC Square Sans Pro" w:cstheme="minorHAnsi"/>
          <w:lang w:val="en-IE"/>
        </w:rPr>
        <w:t xml:space="preserve"> </w:t>
      </w:r>
      <w:r w:rsidR="000B3884" w:rsidRPr="00FB0309">
        <w:rPr>
          <w:rFonts w:ascii="EC Square Sans Pro" w:hAnsi="EC Square Sans Pro" w:cstheme="minorHAnsi"/>
          <w:lang w:val="en-IE"/>
        </w:rPr>
        <w:t>the candidates’</w:t>
      </w:r>
      <w:r w:rsidR="00962B80" w:rsidRPr="00FB0309">
        <w:rPr>
          <w:rFonts w:ascii="EC Square Sans Pro" w:hAnsi="EC Square Sans Pro" w:cstheme="minorHAnsi"/>
          <w:lang w:val="en-IE"/>
        </w:rPr>
        <w:t xml:space="preserve"> previous professional experience, in accordance with </w:t>
      </w:r>
      <w:hyperlink r:id="rId20" w:history="1">
        <w:r w:rsidR="004912D3" w:rsidRPr="00FB0309">
          <w:rPr>
            <w:rStyle w:val="Hyperlink"/>
            <w:rFonts w:ascii="EC Square Sans Pro" w:hAnsi="EC Square Sans Pro"/>
            <w:lang w:val="en-IE"/>
          </w:rPr>
          <w:t xml:space="preserve">Commission Decision </w:t>
        </w:r>
        <w:proofErr w:type="gramStart"/>
        <w:r w:rsidR="004912D3" w:rsidRPr="00FB0309">
          <w:rPr>
            <w:rStyle w:val="Hyperlink"/>
            <w:rFonts w:ascii="EC Square Sans Pro" w:hAnsi="EC Square Sans Pro"/>
            <w:lang w:val="en-IE"/>
          </w:rPr>
          <w:t>C(</w:t>
        </w:r>
        <w:proofErr w:type="gramEnd"/>
        <w:r w:rsidR="004912D3" w:rsidRPr="00FB0309">
          <w:rPr>
            <w:rStyle w:val="Hyperlink"/>
            <w:rFonts w:ascii="EC Square Sans Pro" w:hAnsi="EC Square Sans Pro"/>
            <w:lang w:val="en-IE"/>
          </w:rPr>
          <w:t>201</w:t>
        </w:r>
        <w:r w:rsidR="00BD64EF" w:rsidRPr="00FB0309">
          <w:rPr>
            <w:rStyle w:val="Hyperlink"/>
            <w:rFonts w:ascii="EC Square Sans Pro" w:hAnsi="EC Square Sans Pro"/>
            <w:lang w:val="en-IE"/>
          </w:rPr>
          <w:t>7</w:t>
        </w:r>
        <w:r w:rsidR="004912D3" w:rsidRPr="00FB0309">
          <w:rPr>
            <w:rStyle w:val="Hyperlink"/>
            <w:rFonts w:ascii="EC Square Sans Pro" w:hAnsi="EC Square Sans Pro"/>
            <w:lang w:val="en-IE"/>
          </w:rPr>
          <w:t>)</w:t>
        </w:r>
        <w:r w:rsidR="00BD64EF" w:rsidRPr="00FB0309">
          <w:rPr>
            <w:rStyle w:val="Hyperlink"/>
            <w:rFonts w:ascii="EC Square Sans Pro" w:hAnsi="EC Square Sans Pro"/>
            <w:lang w:val="en-IE"/>
          </w:rPr>
          <w:t>6760</w:t>
        </w:r>
      </w:hyperlink>
      <w:r w:rsidR="00563B94" w:rsidRPr="00FB0309">
        <w:rPr>
          <w:rFonts w:ascii="EC Square Sans Pro" w:hAnsi="EC Square Sans Pro"/>
          <w:lang w:val="en-IE"/>
        </w:rPr>
        <w:t xml:space="preserve"> </w:t>
      </w:r>
      <w:r w:rsidR="00563B94" w:rsidRPr="00FB0309">
        <w:rPr>
          <w:rFonts w:ascii="EC Square Sans Pro" w:hAnsi="EC Square Sans Pro" w:cstheme="minorHAnsi"/>
          <w:lang w:val="en-IE"/>
        </w:rPr>
        <w:t>laying down the criteria applicable to classification in step on engagement</w:t>
      </w:r>
      <w:r w:rsidR="004912D3" w:rsidRPr="00FB0309">
        <w:rPr>
          <w:rFonts w:ascii="EC Square Sans Pro" w:hAnsi="EC Square Sans Pro" w:cstheme="minorHAnsi"/>
          <w:lang w:val="en-IE"/>
        </w:rPr>
        <w:t>.</w:t>
      </w:r>
    </w:p>
    <w:p w14:paraId="6B0B1267" w14:textId="77777777" w:rsidR="00962B80" w:rsidRPr="00FB0309" w:rsidRDefault="00962B80" w:rsidP="00962B80">
      <w:pPr>
        <w:spacing w:after="0"/>
        <w:jc w:val="both"/>
        <w:rPr>
          <w:rFonts w:ascii="EC Square Sans Pro" w:hAnsi="EC Square Sans Pro" w:cstheme="minorHAnsi"/>
          <w:lang w:val="en-IE"/>
        </w:rPr>
      </w:pPr>
    </w:p>
    <w:p w14:paraId="6A9399A9" w14:textId="77777777" w:rsidR="0020729C" w:rsidRPr="0020729C" w:rsidRDefault="0020729C" w:rsidP="00AD3FCB">
      <w:pPr>
        <w:spacing w:after="0"/>
        <w:jc w:val="both"/>
        <w:rPr>
          <w:rFonts w:ascii="EC Square Sans Pro" w:hAnsi="EC Square Sans Pro" w:cstheme="minorHAnsi"/>
        </w:rPr>
      </w:pPr>
      <w:r w:rsidRPr="0020729C">
        <w:rPr>
          <w:rFonts w:ascii="EC Square Sans Pro" w:hAnsi="EC Square Sans Pro" w:cstheme="minorHAnsi"/>
        </w:rPr>
        <w:t>Please note that this post is financed under the REAC-EU and limited in time.</w:t>
      </w:r>
    </w:p>
    <w:p w14:paraId="3B7ACDA0" w14:textId="77777777" w:rsidR="0020729C" w:rsidRPr="0020729C" w:rsidRDefault="0020729C" w:rsidP="00AD3FCB">
      <w:pPr>
        <w:spacing w:after="0"/>
        <w:jc w:val="both"/>
        <w:rPr>
          <w:rFonts w:ascii="EC Square Sans Pro" w:hAnsi="EC Square Sans Pro" w:cstheme="minorHAnsi"/>
        </w:rPr>
      </w:pPr>
      <w:r w:rsidRPr="0020729C">
        <w:rPr>
          <w:rFonts w:ascii="EC Square Sans Pro" w:hAnsi="EC Square Sans Pro" w:cstheme="minorHAnsi"/>
        </w:rPr>
        <w:t>The end date of the post is expected to be 31 December 2027 (initial contract and possible renewal(s) where appropriate), subject to budget availability.</w:t>
      </w:r>
    </w:p>
    <w:p w14:paraId="772C9D29" w14:textId="77777777" w:rsidR="0020729C" w:rsidRPr="0020729C" w:rsidRDefault="0020729C" w:rsidP="000817A3">
      <w:pPr>
        <w:spacing w:after="0"/>
        <w:jc w:val="both"/>
        <w:rPr>
          <w:rFonts w:ascii="EC Square Sans Pro" w:hAnsi="EC Square Sans Pro" w:cstheme="minorHAnsi"/>
        </w:rPr>
      </w:pPr>
    </w:p>
    <w:p w14:paraId="2C6E1DC4" w14:textId="36C2BD69" w:rsidR="00962B80" w:rsidRPr="00FB0309" w:rsidRDefault="000B4746" w:rsidP="56A6EA2E">
      <w:pPr>
        <w:spacing w:after="0"/>
        <w:jc w:val="both"/>
        <w:rPr>
          <w:rFonts w:ascii="EC Square Sans Pro" w:hAnsi="EC Square Sans Pro"/>
          <w:lang w:val="en-IE"/>
        </w:rPr>
      </w:pPr>
      <w:r w:rsidRPr="56A6EA2E">
        <w:rPr>
          <w:rFonts w:ascii="EC Square Sans Pro" w:hAnsi="EC Square Sans Pro"/>
          <w:lang w:val="en-IE"/>
        </w:rPr>
        <w:t>Contract agents recruited in Function Group I</w:t>
      </w:r>
      <w:r w:rsidR="1D45AA28" w:rsidRPr="56A6EA2E">
        <w:rPr>
          <w:rFonts w:ascii="EC Square Sans Pro" w:hAnsi="EC Square Sans Pro"/>
          <w:lang w:val="en-IE"/>
        </w:rPr>
        <w:t>V</w:t>
      </w:r>
      <w:r w:rsidRPr="56A6EA2E">
        <w:rPr>
          <w:rFonts w:ascii="EC Square Sans Pro" w:hAnsi="EC Square Sans Pro"/>
          <w:lang w:val="en-IE"/>
        </w:rPr>
        <w:t xml:space="preserve"> have to </w:t>
      </w:r>
      <w:r w:rsidR="00962B80" w:rsidRPr="56A6EA2E">
        <w:rPr>
          <w:rFonts w:ascii="EC Square Sans Pro" w:hAnsi="EC Square Sans Pro"/>
          <w:lang w:val="en-IE"/>
        </w:rPr>
        <w:t xml:space="preserve">successfully complete a </w:t>
      </w:r>
      <w:r w:rsidR="003959A2" w:rsidRPr="56A6EA2E">
        <w:rPr>
          <w:rFonts w:ascii="EC Square Sans Pro" w:hAnsi="EC Square Sans Pro"/>
          <w:lang w:val="en-IE"/>
        </w:rPr>
        <w:t>9</w:t>
      </w:r>
      <w:r w:rsidR="00962B80" w:rsidRPr="56A6EA2E">
        <w:rPr>
          <w:rFonts w:ascii="EC Square Sans Pro" w:hAnsi="EC Square Sans Pro"/>
          <w:lang w:val="en-IE"/>
        </w:rPr>
        <w:t xml:space="preserve">-month probationary period. </w:t>
      </w:r>
    </w:p>
    <w:p w14:paraId="1778AB7E" w14:textId="77777777" w:rsidR="00962B80" w:rsidRPr="00FB0309" w:rsidRDefault="00962B80" w:rsidP="00962B80">
      <w:pPr>
        <w:spacing w:after="0"/>
        <w:jc w:val="both"/>
        <w:rPr>
          <w:rFonts w:ascii="EC Square Sans Pro" w:hAnsi="EC Square Sans Pro" w:cstheme="minorHAnsi"/>
          <w:lang w:val="en-IE"/>
        </w:rPr>
      </w:pPr>
    </w:p>
    <w:p w14:paraId="0B57B899" w14:textId="77777777" w:rsidR="002D0B6A" w:rsidRPr="00FB0309" w:rsidRDefault="00A402D3" w:rsidP="00441331">
      <w:pPr>
        <w:pStyle w:val="Heading4"/>
        <w:shd w:val="clear" w:color="auto" w:fill="FFFFFF"/>
        <w:jc w:val="both"/>
        <w:rPr>
          <w:rFonts w:ascii="EC Square Sans Pro" w:eastAsiaTheme="minorHAnsi" w:hAnsi="EC Square Sans Pro" w:cstheme="minorHAnsi"/>
          <w:i w:val="0"/>
          <w:iCs w:val="0"/>
          <w:color w:val="auto"/>
          <w:lang w:val="en-IE"/>
        </w:rPr>
      </w:pPr>
      <w:r w:rsidRPr="00FB0309">
        <w:rPr>
          <w:rFonts w:ascii="EC Square Sans Pro" w:eastAsiaTheme="minorHAnsi" w:hAnsi="EC Square Sans Pro" w:cstheme="minorHAnsi"/>
          <w:i w:val="0"/>
          <w:iCs w:val="0"/>
          <w:color w:val="auto"/>
          <w:lang w:val="en-IE"/>
        </w:rPr>
        <w:lastRenderedPageBreak/>
        <w:t xml:space="preserve">The pay of staff members consists of a basic salary supplemented with specific allowances, including, where applicable, expatriation and family allowances. The provisions guiding the calculation of these allowances can be consulted in the Conditions of Employment of Other Servants. </w:t>
      </w:r>
      <w:r w:rsidR="002D0B6A" w:rsidRPr="00FB0309">
        <w:rPr>
          <w:rFonts w:ascii="EC Square Sans Pro" w:eastAsiaTheme="minorHAnsi" w:hAnsi="EC Square Sans Pro" w:cstheme="minorHAnsi"/>
          <w:i w:val="0"/>
          <w:iCs w:val="0"/>
          <w:color w:val="auto"/>
          <w:lang w:val="en-IE"/>
        </w:rPr>
        <w:t>As a member of staff of the European institutions, your pay is subject to a tax raised by those institutions.</w:t>
      </w:r>
    </w:p>
    <w:p w14:paraId="3F51856C" w14:textId="77777777" w:rsidR="009C3025" w:rsidRPr="00FB0309" w:rsidRDefault="009C3025" w:rsidP="009C3025">
      <w:pPr>
        <w:pStyle w:val="Heading1"/>
        <w:ind w:left="0"/>
        <w:jc w:val="both"/>
        <w:rPr>
          <w:rFonts w:ascii="EC Square Sans Pro" w:hAnsi="EC Square Sans Pro" w:cstheme="minorHAnsi"/>
          <w:sz w:val="22"/>
          <w:szCs w:val="22"/>
          <w:lang w:val="en-IE"/>
        </w:rPr>
      </w:pPr>
    </w:p>
    <w:tbl>
      <w:tblPr>
        <w:tblW w:w="5000" w:type="pct"/>
        <w:tblCellSpacing w:w="0" w:type="dxa"/>
        <w:shd w:val="clear" w:color="auto" w:fill="FAFCFF"/>
        <w:tblCellMar>
          <w:left w:w="0" w:type="dxa"/>
          <w:right w:w="0" w:type="dxa"/>
        </w:tblCellMar>
        <w:tblLook w:val="04A0" w:firstRow="1" w:lastRow="0" w:firstColumn="1" w:lastColumn="0" w:noHBand="0" w:noVBand="1"/>
      </w:tblPr>
      <w:tblGrid>
        <w:gridCol w:w="9026"/>
      </w:tblGrid>
      <w:tr w:rsidR="009C3025" w:rsidRPr="00FB0309" w14:paraId="7097FCD3" w14:textId="77777777" w:rsidTr="00DE3C43">
        <w:trPr>
          <w:tblCellSpacing w:w="0" w:type="dxa"/>
        </w:trPr>
        <w:tc>
          <w:tcPr>
            <w:tcW w:w="0" w:type="auto"/>
            <w:tcBorders>
              <w:top w:val="nil"/>
              <w:left w:val="nil"/>
              <w:bottom w:val="nil"/>
              <w:right w:val="nil"/>
            </w:tcBorders>
            <w:shd w:val="clear" w:color="auto" w:fill="FAFCFF"/>
            <w:vAlign w:val="center"/>
            <w:hideMark/>
          </w:tcPr>
          <w:p w14:paraId="357850C9" w14:textId="77777777" w:rsidR="003959A2" w:rsidRPr="00FB0309" w:rsidRDefault="003959A2" w:rsidP="003959A2">
            <w:pPr>
              <w:pStyle w:val="Heading1"/>
              <w:ind w:left="0"/>
              <w:jc w:val="both"/>
              <w:rPr>
                <w:rFonts w:ascii="EC Square Sans Pro" w:eastAsiaTheme="minorHAnsi" w:hAnsi="EC Square Sans Pro" w:cstheme="minorHAnsi"/>
                <w:b w:val="0"/>
                <w:bCs w:val="0"/>
                <w:sz w:val="22"/>
                <w:szCs w:val="22"/>
                <w:lang w:val="en-IE"/>
              </w:rPr>
            </w:pPr>
            <w:r w:rsidRPr="00FB0309">
              <w:rPr>
                <w:rFonts w:ascii="EC Square Sans Pro" w:eastAsiaTheme="minorHAnsi" w:hAnsi="EC Square Sans Pro" w:cstheme="minorHAnsi"/>
                <w:b w:val="0"/>
                <w:bCs w:val="0"/>
                <w:sz w:val="22"/>
                <w:szCs w:val="22"/>
                <w:lang w:val="en-IE"/>
              </w:rPr>
              <w:t>The European Commission applies a policy of equal opportunities and non-discrimination in accordance with Article</w:t>
            </w:r>
            <w:r w:rsidRPr="00FB0309">
              <w:rPr>
                <w:rFonts w:ascii="Calibri" w:eastAsiaTheme="minorHAnsi" w:hAnsi="Calibri" w:cs="Calibri"/>
                <w:b w:val="0"/>
                <w:bCs w:val="0"/>
                <w:sz w:val="22"/>
                <w:szCs w:val="22"/>
                <w:lang w:val="en-IE"/>
              </w:rPr>
              <w:t> </w:t>
            </w:r>
            <w:r w:rsidRPr="00FB0309">
              <w:rPr>
                <w:rFonts w:ascii="EC Square Sans Pro" w:eastAsiaTheme="minorHAnsi" w:hAnsi="EC Square Sans Pro" w:cstheme="minorHAnsi"/>
                <w:b w:val="0"/>
                <w:bCs w:val="0"/>
                <w:sz w:val="22"/>
                <w:szCs w:val="22"/>
                <w:lang w:val="en-IE"/>
              </w:rPr>
              <w:t>1d of the Staff Regulations.</w:t>
            </w:r>
          </w:p>
          <w:p w14:paraId="63BFEC9C" w14:textId="77777777" w:rsidR="003959A2" w:rsidRPr="00FB0309" w:rsidRDefault="003959A2" w:rsidP="003959A2">
            <w:pPr>
              <w:spacing w:after="0"/>
              <w:jc w:val="both"/>
              <w:rPr>
                <w:rFonts w:ascii="EC Square Sans Pro" w:hAnsi="EC Square Sans Pro" w:cstheme="minorHAnsi"/>
                <w:lang w:val="en-IE"/>
              </w:rPr>
            </w:pPr>
          </w:p>
          <w:p w14:paraId="54E50259" w14:textId="77777777" w:rsidR="009C3025" w:rsidRPr="00FB0309" w:rsidRDefault="005E484B" w:rsidP="005E484B">
            <w:pPr>
              <w:spacing w:after="0"/>
              <w:jc w:val="both"/>
              <w:rPr>
                <w:rFonts w:ascii="EC Square Sans Pro" w:hAnsi="EC Square Sans Pro" w:cstheme="minorHAnsi"/>
                <w:lang w:val="en-IE"/>
              </w:rPr>
            </w:pPr>
            <w:r w:rsidRPr="00FB0309">
              <w:rPr>
                <w:rFonts w:ascii="EC Square Sans Pro" w:hAnsi="EC Square Sans Pro" w:cstheme="minorHAnsi"/>
                <w:lang w:val="en-IE"/>
              </w:rPr>
              <w:t xml:space="preserve">Should you need further information on working conditions, please refer to </w:t>
            </w:r>
            <w:hyperlink r:id="rId21" w:anchor="tab-Work/Life%20Balance" w:history="1">
              <w:r w:rsidRPr="00FB0309">
                <w:rPr>
                  <w:rStyle w:val="Hyperlink"/>
                  <w:rFonts w:ascii="EC Square Sans Pro" w:hAnsi="EC Square Sans Pro"/>
                  <w:lang w:val="en-IE"/>
                </w:rPr>
                <w:t>Working conditions and benefits of EU Careers</w:t>
              </w:r>
            </w:hyperlink>
            <w:r w:rsidRPr="00FB0309">
              <w:rPr>
                <w:rFonts w:ascii="EC Square Sans Pro" w:hAnsi="EC Square Sans Pro"/>
                <w:lang w:val="en-IE"/>
              </w:rPr>
              <w:t>.</w:t>
            </w:r>
          </w:p>
        </w:tc>
      </w:tr>
      <w:bookmarkEnd w:id="0"/>
    </w:tbl>
    <w:p w14:paraId="11CB2B75" w14:textId="77777777" w:rsidR="00A402D3" w:rsidRPr="00FB0309" w:rsidRDefault="00A402D3" w:rsidP="00E15A76">
      <w:pPr>
        <w:pStyle w:val="Heading1"/>
        <w:ind w:left="0"/>
        <w:jc w:val="both"/>
        <w:rPr>
          <w:rFonts w:ascii="EC Square Sans Pro" w:hAnsi="EC Square Sans Pro" w:cstheme="minorHAnsi"/>
          <w:sz w:val="28"/>
          <w:szCs w:val="28"/>
          <w:lang w:val="en-IE"/>
        </w:rPr>
      </w:pPr>
    </w:p>
    <w:p w14:paraId="3A4EE445" w14:textId="77777777" w:rsidR="003959A2" w:rsidRPr="00FB0309" w:rsidRDefault="003959A2" w:rsidP="003959A2">
      <w:pPr>
        <w:spacing w:after="0"/>
        <w:jc w:val="both"/>
        <w:rPr>
          <w:rFonts w:ascii="EC Square Sans Pro" w:hAnsi="EC Square Sans Pro" w:cstheme="minorHAnsi"/>
          <w:lang w:val="en-IE"/>
        </w:rPr>
      </w:pPr>
      <w:bookmarkStart w:id="11" w:name="_Hlk147340653"/>
      <w:r w:rsidRPr="00FB0309">
        <w:rPr>
          <w:rFonts w:ascii="EC Square Sans Pro" w:hAnsi="EC Square Sans Pro" w:cstheme="minorHAnsi"/>
          <w:lang w:val="en-IE"/>
        </w:rPr>
        <w:t xml:space="preserve">For information related to Data Protection, please see the Specific </w:t>
      </w:r>
      <w:hyperlink r:id="rId22" w:history="1">
        <w:r w:rsidRPr="00FB0309">
          <w:rPr>
            <w:rStyle w:val="Hyperlink"/>
            <w:rFonts w:ascii="EC Square Sans Pro" w:hAnsi="EC Square Sans Pro" w:cstheme="minorHAnsi"/>
            <w:lang w:val="en-IE"/>
          </w:rPr>
          <w:t>Privacy Statement</w:t>
        </w:r>
      </w:hyperlink>
      <w:r w:rsidR="00824815">
        <w:rPr>
          <w:rFonts w:ascii="EC Square Sans Pro" w:hAnsi="EC Square Sans Pro" w:cstheme="minorHAnsi"/>
          <w:lang w:val="en-IE"/>
        </w:rPr>
        <w:t xml:space="preserve"> </w:t>
      </w:r>
      <w:bookmarkStart w:id="12" w:name="_Hlk147414114"/>
      <w:r w:rsidR="00824815">
        <w:rPr>
          <w:rFonts w:ascii="EC Square Sans Pro" w:hAnsi="EC Square Sans Pro" w:cstheme="minorHAnsi"/>
          <w:lang w:val="en-IE"/>
        </w:rPr>
        <w:t>under “7. Information to data subjects on their rights”, to find your rights and how to exercise them in addition to the privacy statement, which summarise</w:t>
      </w:r>
      <w:r w:rsidR="00E24E94">
        <w:rPr>
          <w:rFonts w:ascii="EC Square Sans Pro" w:hAnsi="EC Square Sans Pro" w:cstheme="minorHAnsi"/>
          <w:lang w:val="en-IE"/>
        </w:rPr>
        <w:t>s</w:t>
      </w:r>
      <w:r w:rsidR="00824815">
        <w:rPr>
          <w:rFonts w:ascii="EC Square Sans Pro" w:hAnsi="EC Square Sans Pro" w:cstheme="minorHAnsi"/>
          <w:lang w:val="en-IE"/>
        </w:rPr>
        <w:t xml:space="preserve"> the processing of your data.</w:t>
      </w:r>
    </w:p>
    <w:bookmarkEnd w:id="11"/>
    <w:bookmarkEnd w:id="12"/>
    <w:p w14:paraId="7F9810D1" w14:textId="77777777" w:rsidR="00F6498D" w:rsidRPr="00FB0309" w:rsidRDefault="00F6498D" w:rsidP="00225945">
      <w:pPr>
        <w:spacing w:after="160" w:line="259" w:lineRule="auto"/>
        <w:rPr>
          <w:rFonts w:ascii="EC Square Sans Pro" w:eastAsia="Times New Roman" w:hAnsi="EC Square Sans Pro" w:cstheme="minorHAnsi"/>
          <w:b/>
          <w:bCs/>
          <w:sz w:val="28"/>
          <w:szCs w:val="28"/>
          <w:lang w:val="en-IE"/>
        </w:rPr>
      </w:pPr>
    </w:p>
    <w:sectPr w:rsidR="00F6498D" w:rsidRPr="00FB0309" w:rsidSect="00FB0309">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19AB" w14:textId="77777777" w:rsidR="0051756D" w:rsidRDefault="0051756D" w:rsidP="00B55593">
      <w:pPr>
        <w:spacing w:after="0" w:line="240" w:lineRule="auto"/>
      </w:pPr>
      <w:r>
        <w:separator/>
      </w:r>
    </w:p>
  </w:endnote>
  <w:endnote w:type="continuationSeparator" w:id="0">
    <w:p w14:paraId="29822E48" w14:textId="77777777" w:rsidR="0051756D" w:rsidRDefault="0051756D" w:rsidP="00B5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w:altName w:val="Segoe UI"/>
    <w:panose1 w:val="020B0506040000020004"/>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8CBC2" w14:textId="77777777" w:rsidR="001E211A" w:rsidRDefault="001E2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CFC3" w14:textId="5E7BBED5" w:rsidR="003A4AFD" w:rsidRPr="00DA5518" w:rsidRDefault="003A4AFD" w:rsidP="003A4AFD">
    <w:pPr>
      <w:pStyle w:val="Footer"/>
      <w:jc w:val="center"/>
      <w:rPr>
        <w:rFonts w:ascii="EC Square Sans Pro" w:hAnsi="EC Square Sans Pro"/>
      </w:rPr>
    </w:pPr>
    <w:r w:rsidRPr="00DA5518">
      <w:rPr>
        <w:rFonts w:ascii="EC Square Sans Pro" w:hAnsi="EC Square Sans Pro"/>
      </w:rPr>
      <w:t xml:space="preserve">(Reference: Call for interest </w:t>
    </w:r>
    <w:r w:rsidR="00911D36">
      <w:rPr>
        <w:rFonts w:ascii="EC Square Sans Pro" w:hAnsi="EC Square Sans Pro"/>
      </w:rPr>
      <w:t>EC-2026-EMPL</w:t>
    </w:r>
    <w:r w:rsidRPr="00911D36">
      <w:rPr>
        <w:rFonts w:ascii="EC Square Sans Pro" w:hAnsi="EC Square Sans Pro"/>
      </w:rPr>
      <w:t>/</w:t>
    </w:r>
    <w:r w:rsidR="00264CF7" w:rsidRPr="00264CF7">
      <w:rPr>
        <w:rFonts w:ascii="EC Square Sans Pro" w:hAnsi="EC Square Sans Pro"/>
      </w:rPr>
      <w:t>367388</w:t>
    </w:r>
    <w:r w:rsidRPr="00DA5518">
      <w:rPr>
        <w:rFonts w:ascii="EC Square Sans Pro" w:hAnsi="EC Square Sans P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7BB4" w14:textId="77777777" w:rsidR="001E211A" w:rsidRDefault="001E2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72837" w14:textId="77777777" w:rsidR="0051756D" w:rsidRDefault="0051756D" w:rsidP="00B55593">
      <w:pPr>
        <w:spacing w:after="0" w:line="240" w:lineRule="auto"/>
      </w:pPr>
      <w:r>
        <w:separator/>
      </w:r>
    </w:p>
  </w:footnote>
  <w:footnote w:type="continuationSeparator" w:id="0">
    <w:p w14:paraId="2E3497D3" w14:textId="77777777" w:rsidR="0051756D" w:rsidRDefault="0051756D" w:rsidP="00B55593">
      <w:pPr>
        <w:spacing w:after="0" w:line="240" w:lineRule="auto"/>
      </w:pPr>
      <w:r>
        <w:continuationSeparator/>
      </w:r>
    </w:p>
  </w:footnote>
  <w:footnote w:id="1">
    <w:p w14:paraId="320ED4DC" w14:textId="5C20B3B8" w:rsidR="6EB2B6F1" w:rsidRDefault="6EB2B6F1" w:rsidP="6EB2B6F1">
      <w:pPr>
        <w:pStyle w:val="FootnoteText"/>
      </w:pPr>
      <w:r w:rsidRPr="6EB2B6F1">
        <w:rPr>
          <w:rStyle w:val="FootnoteReference"/>
        </w:rPr>
        <w:footnoteRef/>
      </w:r>
      <w:r>
        <w:t xml:space="preserve"> </w:t>
      </w:r>
      <w:r w:rsidRPr="6EB2B6F1">
        <w:rPr>
          <w:color w:val="000000" w:themeColor="text1"/>
          <w:sz w:val="19"/>
          <w:szCs w:val="19"/>
        </w:rPr>
        <w:t>Please note that the list of underrepresented Member States may be subject to future amendment based on potential data changes over time.</w:t>
      </w:r>
    </w:p>
  </w:footnote>
  <w:footnote w:id="2">
    <w:p w14:paraId="5DC3E870" w14:textId="77777777" w:rsidR="008607A0" w:rsidRPr="00DA5518" w:rsidRDefault="008607A0" w:rsidP="00BB736B">
      <w:pPr>
        <w:pStyle w:val="FootnoteText"/>
        <w:jc w:val="both"/>
        <w:rPr>
          <w:rFonts w:ascii="EC Square Sans Pro" w:hAnsi="EC Square Sans Pro"/>
        </w:rPr>
      </w:pPr>
      <w:r w:rsidRPr="008D1ACB">
        <w:rPr>
          <w:rStyle w:val="FootnoteReference"/>
          <w:rFonts w:ascii="EC Square Sans Pro" w:hAnsi="EC Square Sans Pro"/>
        </w:rPr>
        <w:footnoteRef/>
      </w:r>
      <w:r w:rsidRPr="008D1ACB">
        <w:rPr>
          <w:rFonts w:ascii="EC Square Sans Pro" w:hAnsi="EC Square Sans Pro"/>
        </w:rPr>
        <w:t xml:space="preserve"> 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footnote>
  <w:footnote w:id="3">
    <w:p w14:paraId="3FB8F804" w14:textId="77777777" w:rsidR="00DA5518" w:rsidRPr="00DA5518" w:rsidRDefault="00DA5518" w:rsidP="00DA5518">
      <w:pPr>
        <w:pStyle w:val="FootnoteText"/>
        <w:rPr>
          <w:lang w:val="en-IE"/>
        </w:rPr>
      </w:pPr>
      <w:r>
        <w:rPr>
          <w:rStyle w:val="FootnoteReference"/>
        </w:rPr>
        <w:footnoteRef/>
      </w:r>
      <w:r>
        <w:t xml:space="preserve"> </w:t>
      </w:r>
      <w:r w:rsidRPr="008D1ACB">
        <w:rPr>
          <w:rFonts w:ascii="EC Square Sans Pro" w:hAnsi="EC Square Sans Pro"/>
        </w:rPr>
        <w:t>For details on language levels, please see the Common European Framework of Reference for Languages (https://europass.cedefop.europa.eu/en/resources/european-language-levels-cefr).</w:t>
      </w:r>
    </w:p>
  </w:footnote>
  <w:footnote w:id="4">
    <w:p w14:paraId="360F8E71" w14:textId="19F69427" w:rsidR="00C83A63" w:rsidRPr="00C135EF" w:rsidRDefault="00C83A63" w:rsidP="00C83A63">
      <w:pPr>
        <w:pStyle w:val="FootnoteText"/>
      </w:pPr>
      <w:r>
        <w:rPr>
          <w:rStyle w:val="FootnoteReference"/>
        </w:rPr>
        <w:footnoteRef/>
      </w:r>
      <w:r>
        <w:t xml:space="preserve"> </w:t>
      </w:r>
      <w:r>
        <w:rPr>
          <w:rFonts w:ascii="EC Square Sans Pro" w:hAnsi="EC Square Sans Pro" w:cstheme="minorHAnsi"/>
          <w:lang w:val="en-IE"/>
        </w:rPr>
        <w:t xml:space="preserve">Therefore, candidates who did not pass already a CAST on the level Function Group </w:t>
      </w:r>
      <w:r w:rsidRPr="00244B2A">
        <w:rPr>
          <w:rFonts w:ascii="EC Square Sans Pro" w:hAnsi="EC Square Sans Pro" w:cstheme="minorHAnsi"/>
          <w:lang w:val="en-IE"/>
        </w:rPr>
        <w:t>IV</w:t>
      </w:r>
      <w:r>
        <w:rPr>
          <w:rFonts w:ascii="EC Square Sans Pro" w:hAnsi="EC Square Sans Pro" w:cstheme="minorHAnsi"/>
          <w:lang w:val="en-IE"/>
        </w:rPr>
        <w:t xml:space="preserve">, should register their profile at this </w:t>
      </w:r>
      <w:r w:rsidR="00C135EF">
        <w:t xml:space="preserve">address: </w:t>
      </w:r>
      <w:hyperlink r:id="rId1" w:history="1">
        <w:r w:rsidR="00C135EF" w:rsidRPr="000B7ED5">
          <w:rPr>
            <w:rStyle w:val="Hyperlink"/>
          </w:rPr>
          <w:t>https://eu-careers.europa.eu/en/Cast-Permanent</w:t>
        </w:r>
      </w:hyperlink>
      <w:r w:rsidR="00C135E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B3C5" w14:textId="77777777" w:rsidR="001E211A" w:rsidRDefault="001E2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E30" w14:textId="77777777" w:rsidR="00D6538D" w:rsidRPr="00D6538D" w:rsidRDefault="00FB0309" w:rsidP="00FB0309">
    <w:pPr>
      <w:pStyle w:val="Header"/>
      <w:jc w:val="center"/>
    </w:pPr>
    <w:r>
      <w:rPr>
        <w:noProof/>
        <w:lang w:eastAsia="en-GB"/>
      </w:rPr>
      <w:drawing>
        <wp:inline distT="0" distB="0" distL="0" distR="0" wp14:anchorId="4F71178E" wp14:editId="40A184D1">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E529" w14:textId="77777777" w:rsidR="00FB0309" w:rsidRDefault="00FB0309" w:rsidP="00FB0309">
    <w:pPr>
      <w:pStyle w:val="Header"/>
      <w:jc w:val="center"/>
    </w:pPr>
    <w:r>
      <w:rPr>
        <w:noProof/>
        <w:lang w:eastAsia="en-GB"/>
      </w:rPr>
      <w:drawing>
        <wp:inline distT="0" distB="0" distL="0" distR="0" wp14:anchorId="0F7124CA" wp14:editId="029D0B37">
          <wp:extent cx="2409825" cy="1685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2637" cy="17154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Courier New" w:hAnsi="Courier New" w:cs="Courier New" w:hint="default"/>
        <w:color w:val="auto"/>
      </w:rPr>
    </w:lvl>
    <w:lvl w:ilvl="1">
      <w:start w:val="1"/>
      <w:numFmt w:val="bullet"/>
      <w:lvlText w:val="o"/>
      <w:lvlJc w:val="left"/>
      <w:pPr>
        <w:tabs>
          <w:tab w:val="num" w:pos="0"/>
        </w:tabs>
        <w:ind w:left="1440" w:hanging="360"/>
      </w:pPr>
      <w:rPr>
        <w:rFonts w:ascii="Courier New" w:hAnsi="Courier New" w:cs="Courier New" w:hint="default"/>
        <w:sz w:val="22"/>
        <w:szCs w:val="22"/>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sz w:val="22"/>
        <w:szCs w:val="22"/>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sz w:val="22"/>
        <w:szCs w:val="22"/>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4E10A5"/>
    <w:multiLevelType w:val="hybridMultilevel"/>
    <w:tmpl w:val="D4AC5FDA"/>
    <w:lvl w:ilvl="0" w:tplc="3F504CA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0C68CA"/>
    <w:multiLevelType w:val="hybridMultilevel"/>
    <w:tmpl w:val="04AA326E"/>
    <w:lvl w:ilvl="0" w:tplc="11E61AA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1C77B4"/>
    <w:multiLevelType w:val="hybridMultilevel"/>
    <w:tmpl w:val="6578421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741F0D"/>
    <w:multiLevelType w:val="hybridMultilevel"/>
    <w:tmpl w:val="BCE64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E135C67"/>
    <w:multiLevelType w:val="hybridMultilevel"/>
    <w:tmpl w:val="1FEC1D0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0B835CD"/>
    <w:multiLevelType w:val="hybridMultilevel"/>
    <w:tmpl w:val="4D8EC59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7" w15:restartNumberingAfterBreak="0">
    <w:nsid w:val="38083E3B"/>
    <w:multiLevelType w:val="multilevel"/>
    <w:tmpl w:val="60C2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8E6676"/>
    <w:multiLevelType w:val="hybridMultilevel"/>
    <w:tmpl w:val="925C4A62"/>
    <w:lvl w:ilvl="0" w:tplc="4AC847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DFB7EDB"/>
    <w:multiLevelType w:val="hybridMultilevel"/>
    <w:tmpl w:val="9D1E15F2"/>
    <w:lvl w:ilvl="0" w:tplc="4AC847D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DEE689B"/>
    <w:multiLevelType w:val="hybridMultilevel"/>
    <w:tmpl w:val="9A3ED1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0184AE9"/>
    <w:multiLevelType w:val="hybridMultilevel"/>
    <w:tmpl w:val="61985EB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2" w15:restartNumberingAfterBreak="0">
    <w:nsid w:val="6C177F01"/>
    <w:multiLevelType w:val="hybridMultilevel"/>
    <w:tmpl w:val="15B0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6D1201"/>
    <w:multiLevelType w:val="hybridMultilevel"/>
    <w:tmpl w:val="DC347A30"/>
    <w:lvl w:ilvl="0" w:tplc="4AC847D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5" w15:restartNumberingAfterBreak="0">
    <w:nsid w:val="7BBB0B54"/>
    <w:multiLevelType w:val="hybridMultilevel"/>
    <w:tmpl w:val="981AB7B6"/>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2091466717">
    <w:abstractNumId w:val="12"/>
  </w:num>
  <w:num w:numId="2" w16cid:durableId="588274128">
    <w:abstractNumId w:val="9"/>
  </w:num>
  <w:num w:numId="3" w16cid:durableId="1462186088">
    <w:abstractNumId w:val="3"/>
  </w:num>
  <w:num w:numId="4" w16cid:durableId="1152218759">
    <w:abstractNumId w:val="10"/>
  </w:num>
  <w:num w:numId="5" w16cid:durableId="1318463511">
    <w:abstractNumId w:val="6"/>
  </w:num>
  <w:num w:numId="6" w16cid:durableId="1247567953">
    <w:abstractNumId w:val="14"/>
  </w:num>
  <w:num w:numId="7" w16cid:durableId="355467659">
    <w:abstractNumId w:val="13"/>
  </w:num>
  <w:num w:numId="8" w16cid:durableId="4091013">
    <w:abstractNumId w:val="7"/>
  </w:num>
  <w:num w:numId="9" w16cid:durableId="2083478755">
    <w:abstractNumId w:val="5"/>
  </w:num>
  <w:num w:numId="10" w16cid:durableId="613172642">
    <w:abstractNumId w:val="1"/>
  </w:num>
  <w:num w:numId="11" w16cid:durableId="1517697759">
    <w:abstractNumId w:val="8"/>
  </w:num>
  <w:num w:numId="12" w16cid:durableId="579368416">
    <w:abstractNumId w:val="7"/>
  </w:num>
  <w:num w:numId="13" w16cid:durableId="1616137240">
    <w:abstractNumId w:val="15"/>
  </w:num>
  <w:num w:numId="14" w16cid:durableId="170688083">
    <w:abstractNumId w:val="2"/>
  </w:num>
  <w:num w:numId="15" w16cid:durableId="1186096894">
    <w:abstractNumId w:val="11"/>
  </w:num>
  <w:num w:numId="16" w16cid:durableId="112384256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7F6F26"/>
    <w:rsid w:val="000003B8"/>
    <w:rsid w:val="000030E0"/>
    <w:rsid w:val="000105F9"/>
    <w:rsid w:val="00012879"/>
    <w:rsid w:val="00014F8F"/>
    <w:rsid w:val="00023DF2"/>
    <w:rsid w:val="00031CAB"/>
    <w:rsid w:val="00033D88"/>
    <w:rsid w:val="00041562"/>
    <w:rsid w:val="00052F5D"/>
    <w:rsid w:val="00053705"/>
    <w:rsid w:val="00056009"/>
    <w:rsid w:val="0007110C"/>
    <w:rsid w:val="000817A3"/>
    <w:rsid w:val="00082F5D"/>
    <w:rsid w:val="00092F40"/>
    <w:rsid w:val="0009523F"/>
    <w:rsid w:val="000B0E03"/>
    <w:rsid w:val="000B3884"/>
    <w:rsid w:val="000B4746"/>
    <w:rsid w:val="000B6404"/>
    <w:rsid w:val="000B7651"/>
    <w:rsid w:val="000D384C"/>
    <w:rsid w:val="000D55FD"/>
    <w:rsid w:val="000D75DB"/>
    <w:rsid w:val="000D7C2C"/>
    <w:rsid w:val="000E5BB0"/>
    <w:rsid w:val="000E7EA0"/>
    <w:rsid w:val="000F38F3"/>
    <w:rsid w:val="001035E9"/>
    <w:rsid w:val="00105961"/>
    <w:rsid w:val="001103DC"/>
    <w:rsid w:val="00121A22"/>
    <w:rsid w:val="001220CC"/>
    <w:rsid w:val="001241A7"/>
    <w:rsid w:val="00133043"/>
    <w:rsid w:val="00134939"/>
    <w:rsid w:val="00134D22"/>
    <w:rsid w:val="001362BA"/>
    <w:rsid w:val="001437D7"/>
    <w:rsid w:val="00144EE0"/>
    <w:rsid w:val="00147330"/>
    <w:rsid w:val="00160E62"/>
    <w:rsid w:val="00164168"/>
    <w:rsid w:val="00164336"/>
    <w:rsid w:val="0016435E"/>
    <w:rsid w:val="0016441F"/>
    <w:rsid w:val="00166801"/>
    <w:rsid w:val="001759D5"/>
    <w:rsid w:val="001818FF"/>
    <w:rsid w:val="00181B84"/>
    <w:rsid w:val="0018277B"/>
    <w:rsid w:val="0018312D"/>
    <w:rsid w:val="00187397"/>
    <w:rsid w:val="001961DE"/>
    <w:rsid w:val="001A000C"/>
    <w:rsid w:val="001A15B9"/>
    <w:rsid w:val="001A4476"/>
    <w:rsid w:val="001A61AA"/>
    <w:rsid w:val="001B4229"/>
    <w:rsid w:val="001B567D"/>
    <w:rsid w:val="001B6F66"/>
    <w:rsid w:val="001C30BD"/>
    <w:rsid w:val="001D226D"/>
    <w:rsid w:val="001D2E47"/>
    <w:rsid w:val="001D4C23"/>
    <w:rsid w:val="001D72C1"/>
    <w:rsid w:val="001D7905"/>
    <w:rsid w:val="001E211A"/>
    <w:rsid w:val="001E21B2"/>
    <w:rsid w:val="001E6576"/>
    <w:rsid w:val="001F09D3"/>
    <w:rsid w:val="001F1EFF"/>
    <w:rsid w:val="001F5C8D"/>
    <w:rsid w:val="002009FD"/>
    <w:rsid w:val="0020729C"/>
    <w:rsid w:val="00215D2E"/>
    <w:rsid w:val="00217D15"/>
    <w:rsid w:val="00225945"/>
    <w:rsid w:val="0022775C"/>
    <w:rsid w:val="00227A54"/>
    <w:rsid w:val="0023713E"/>
    <w:rsid w:val="00244B2A"/>
    <w:rsid w:val="002619D1"/>
    <w:rsid w:val="00262998"/>
    <w:rsid w:val="00264CF7"/>
    <w:rsid w:val="00265C65"/>
    <w:rsid w:val="0027406F"/>
    <w:rsid w:val="00285B63"/>
    <w:rsid w:val="002924F3"/>
    <w:rsid w:val="00293E51"/>
    <w:rsid w:val="002A157A"/>
    <w:rsid w:val="002A4247"/>
    <w:rsid w:val="002C1DA6"/>
    <w:rsid w:val="002D08E1"/>
    <w:rsid w:val="002D0B6A"/>
    <w:rsid w:val="002D6639"/>
    <w:rsid w:val="002D6757"/>
    <w:rsid w:val="002E3596"/>
    <w:rsid w:val="002E49DA"/>
    <w:rsid w:val="002F45C2"/>
    <w:rsid w:val="002F700A"/>
    <w:rsid w:val="002F7BC3"/>
    <w:rsid w:val="00306F2B"/>
    <w:rsid w:val="003104CE"/>
    <w:rsid w:val="00321C87"/>
    <w:rsid w:val="0032282E"/>
    <w:rsid w:val="00341CF0"/>
    <w:rsid w:val="0034222C"/>
    <w:rsid w:val="0034423E"/>
    <w:rsid w:val="003478C1"/>
    <w:rsid w:val="003609BE"/>
    <w:rsid w:val="0037322B"/>
    <w:rsid w:val="00382EF3"/>
    <w:rsid w:val="00387E31"/>
    <w:rsid w:val="003959A2"/>
    <w:rsid w:val="003A0FA7"/>
    <w:rsid w:val="003A0FAE"/>
    <w:rsid w:val="003A4AFD"/>
    <w:rsid w:val="003B1022"/>
    <w:rsid w:val="003B10AE"/>
    <w:rsid w:val="003B3BE0"/>
    <w:rsid w:val="003C727E"/>
    <w:rsid w:val="003E58F5"/>
    <w:rsid w:val="003F451B"/>
    <w:rsid w:val="004048EE"/>
    <w:rsid w:val="00405A63"/>
    <w:rsid w:val="00413FA3"/>
    <w:rsid w:val="00423557"/>
    <w:rsid w:val="00425B4B"/>
    <w:rsid w:val="00433FF6"/>
    <w:rsid w:val="00441331"/>
    <w:rsid w:val="004436FC"/>
    <w:rsid w:val="00446CDC"/>
    <w:rsid w:val="00450622"/>
    <w:rsid w:val="00450861"/>
    <w:rsid w:val="0045092D"/>
    <w:rsid w:val="00461F15"/>
    <w:rsid w:val="00467112"/>
    <w:rsid w:val="00482C91"/>
    <w:rsid w:val="00482D11"/>
    <w:rsid w:val="004912D3"/>
    <w:rsid w:val="004A111F"/>
    <w:rsid w:val="004A2CC2"/>
    <w:rsid w:val="004A73EF"/>
    <w:rsid w:val="004C430B"/>
    <w:rsid w:val="004E31DA"/>
    <w:rsid w:val="004E4BDB"/>
    <w:rsid w:val="004F1DBA"/>
    <w:rsid w:val="004F5444"/>
    <w:rsid w:val="004F6FFB"/>
    <w:rsid w:val="004F71C5"/>
    <w:rsid w:val="00502274"/>
    <w:rsid w:val="00502CFA"/>
    <w:rsid w:val="0051756D"/>
    <w:rsid w:val="00520E87"/>
    <w:rsid w:val="0053602C"/>
    <w:rsid w:val="00536830"/>
    <w:rsid w:val="00537601"/>
    <w:rsid w:val="00537BA7"/>
    <w:rsid w:val="00544FB5"/>
    <w:rsid w:val="00546208"/>
    <w:rsid w:val="005470CD"/>
    <w:rsid w:val="00550645"/>
    <w:rsid w:val="00560678"/>
    <w:rsid w:val="00561440"/>
    <w:rsid w:val="00561910"/>
    <w:rsid w:val="00563B94"/>
    <w:rsid w:val="00566C21"/>
    <w:rsid w:val="00571E30"/>
    <w:rsid w:val="00573C48"/>
    <w:rsid w:val="005851E1"/>
    <w:rsid w:val="00594DA2"/>
    <w:rsid w:val="00597BFE"/>
    <w:rsid w:val="005A4AFC"/>
    <w:rsid w:val="005B487F"/>
    <w:rsid w:val="005C12A8"/>
    <w:rsid w:val="005C4A4D"/>
    <w:rsid w:val="005C6338"/>
    <w:rsid w:val="005C6C94"/>
    <w:rsid w:val="005D42C8"/>
    <w:rsid w:val="005D5158"/>
    <w:rsid w:val="005E307A"/>
    <w:rsid w:val="005E3F1A"/>
    <w:rsid w:val="005E484B"/>
    <w:rsid w:val="005E4874"/>
    <w:rsid w:val="005F510F"/>
    <w:rsid w:val="00611B27"/>
    <w:rsid w:val="00611C37"/>
    <w:rsid w:val="00613BCF"/>
    <w:rsid w:val="006145E9"/>
    <w:rsid w:val="00631B68"/>
    <w:rsid w:val="00634A30"/>
    <w:rsid w:val="00636CCE"/>
    <w:rsid w:val="00646C6C"/>
    <w:rsid w:val="00647D5E"/>
    <w:rsid w:val="00650248"/>
    <w:rsid w:val="0065283E"/>
    <w:rsid w:val="006564F5"/>
    <w:rsid w:val="006616B8"/>
    <w:rsid w:val="00666E44"/>
    <w:rsid w:val="00667627"/>
    <w:rsid w:val="00667672"/>
    <w:rsid w:val="006762D9"/>
    <w:rsid w:val="006804A9"/>
    <w:rsid w:val="006838F2"/>
    <w:rsid w:val="006A1ABD"/>
    <w:rsid w:val="006A4270"/>
    <w:rsid w:val="006A4478"/>
    <w:rsid w:val="006A7CA1"/>
    <w:rsid w:val="006B60CF"/>
    <w:rsid w:val="006D0E88"/>
    <w:rsid w:val="006E5514"/>
    <w:rsid w:val="006F09A2"/>
    <w:rsid w:val="006F1EEC"/>
    <w:rsid w:val="006F3DE4"/>
    <w:rsid w:val="007029BE"/>
    <w:rsid w:val="00710ED5"/>
    <w:rsid w:val="00720C49"/>
    <w:rsid w:val="00723096"/>
    <w:rsid w:val="00724718"/>
    <w:rsid w:val="0072790C"/>
    <w:rsid w:val="0072799C"/>
    <w:rsid w:val="00727D99"/>
    <w:rsid w:val="00736A8F"/>
    <w:rsid w:val="00771614"/>
    <w:rsid w:val="00775108"/>
    <w:rsid w:val="00777340"/>
    <w:rsid w:val="0078029F"/>
    <w:rsid w:val="00784DE0"/>
    <w:rsid w:val="00786216"/>
    <w:rsid w:val="007874C9"/>
    <w:rsid w:val="007938EA"/>
    <w:rsid w:val="007B1BFC"/>
    <w:rsid w:val="007B4874"/>
    <w:rsid w:val="007B7601"/>
    <w:rsid w:val="007C1778"/>
    <w:rsid w:val="007C7D7B"/>
    <w:rsid w:val="007F5F29"/>
    <w:rsid w:val="007F6F26"/>
    <w:rsid w:val="00802B41"/>
    <w:rsid w:val="00812E9D"/>
    <w:rsid w:val="008237F1"/>
    <w:rsid w:val="00824815"/>
    <w:rsid w:val="00832ED0"/>
    <w:rsid w:val="00837CED"/>
    <w:rsid w:val="00842B67"/>
    <w:rsid w:val="00844C9E"/>
    <w:rsid w:val="00846EB5"/>
    <w:rsid w:val="00860219"/>
    <w:rsid w:val="008607A0"/>
    <w:rsid w:val="008644F0"/>
    <w:rsid w:val="00871DCF"/>
    <w:rsid w:val="008720B4"/>
    <w:rsid w:val="008948D1"/>
    <w:rsid w:val="00895EAE"/>
    <w:rsid w:val="008B1150"/>
    <w:rsid w:val="008B7C6C"/>
    <w:rsid w:val="008C0179"/>
    <w:rsid w:val="008C4B77"/>
    <w:rsid w:val="008C7A46"/>
    <w:rsid w:val="008D1ACB"/>
    <w:rsid w:val="008D3A2C"/>
    <w:rsid w:val="008D7063"/>
    <w:rsid w:val="008D75C7"/>
    <w:rsid w:val="008E37AB"/>
    <w:rsid w:val="008E389B"/>
    <w:rsid w:val="008F345C"/>
    <w:rsid w:val="008F36CA"/>
    <w:rsid w:val="008F6C44"/>
    <w:rsid w:val="0090049A"/>
    <w:rsid w:val="00903E86"/>
    <w:rsid w:val="00911D36"/>
    <w:rsid w:val="009129D8"/>
    <w:rsid w:val="00912F1B"/>
    <w:rsid w:val="009135F5"/>
    <w:rsid w:val="00914C19"/>
    <w:rsid w:val="00916016"/>
    <w:rsid w:val="009307F7"/>
    <w:rsid w:val="0093494B"/>
    <w:rsid w:val="00934DE9"/>
    <w:rsid w:val="00935EE7"/>
    <w:rsid w:val="00937CEE"/>
    <w:rsid w:val="009403A1"/>
    <w:rsid w:val="0094208E"/>
    <w:rsid w:val="00945DA6"/>
    <w:rsid w:val="009461EB"/>
    <w:rsid w:val="0095557E"/>
    <w:rsid w:val="00961DFD"/>
    <w:rsid w:val="00962B80"/>
    <w:rsid w:val="00965A17"/>
    <w:rsid w:val="00972C77"/>
    <w:rsid w:val="009823C1"/>
    <w:rsid w:val="00982BDE"/>
    <w:rsid w:val="009931DF"/>
    <w:rsid w:val="009934D6"/>
    <w:rsid w:val="009970AD"/>
    <w:rsid w:val="009B1A12"/>
    <w:rsid w:val="009C0A52"/>
    <w:rsid w:val="009C3025"/>
    <w:rsid w:val="009C5204"/>
    <w:rsid w:val="009D71D0"/>
    <w:rsid w:val="009E18FA"/>
    <w:rsid w:val="009F0A0E"/>
    <w:rsid w:val="009F1438"/>
    <w:rsid w:val="009F4713"/>
    <w:rsid w:val="009F7111"/>
    <w:rsid w:val="00A02065"/>
    <w:rsid w:val="00A06C1E"/>
    <w:rsid w:val="00A07764"/>
    <w:rsid w:val="00A23E73"/>
    <w:rsid w:val="00A23EF9"/>
    <w:rsid w:val="00A3320F"/>
    <w:rsid w:val="00A402D3"/>
    <w:rsid w:val="00A4612B"/>
    <w:rsid w:val="00A47BB9"/>
    <w:rsid w:val="00A50510"/>
    <w:rsid w:val="00A62332"/>
    <w:rsid w:val="00A65996"/>
    <w:rsid w:val="00A66FF7"/>
    <w:rsid w:val="00A67802"/>
    <w:rsid w:val="00A728F5"/>
    <w:rsid w:val="00A749B5"/>
    <w:rsid w:val="00A77178"/>
    <w:rsid w:val="00A77B7B"/>
    <w:rsid w:val="00A80C59"/>
    <w:rsid w:val="00A91693"/>
    <w:rsid w:val="00A93D3E"/>
    <w:rsid w:val="00A956C5"/>
    <w:rsid w:val="00AB5C96"/>
    <w:rsid w:val="00AB750E"/>
    <w:rsid w:val="00AC07B6"/>
    <w:rsid w:val="00AC4E75"/>
    <w:rsid w:val="00AC708F"/>
    <w:rsid w:val="00AC76C5"/>
    <w:rsid w:val="00AD3FCB"/>
    <w:rsid w:val="00AD6DE8"/>
    <w:rsid w:val="00AE3006"/>
    <w:rsid w:val="00AE4801"/>
    <w:rsid w:val="00AE58FD"/>
    <w:rsid w:val="00AE67B7"/>
    <w:rsid w:val="00AE7C69"/>
    <w:rsid w:val="00B21C9A"/>
    <w:rsid w:val="00B229D2"/>
    <w:rsid w:val="00B30D71"/>
    <w:rsid w:val="00B329B5"/>
    <w:rsid w:val="00B40D12"/>
    <w:rsid w:val="00B424EB"/>
    <w:rsid w:val="00B46402"/>
    <w:rsid w:val="00B519B4"/>
    <w:rsid w:val="00B530E8"/>
    <w:rsid w:val="00B55593"/>
    <w:rsid w:val="00B5592A"/>
    <w:rsid w:val="00B618B1"/>
    <w:rsid w:val="00B664D2"/>
    <w:rsid w:val="00B73999"/>
    <w:rsid w:val="00B77961"/>
    <w:rsid w:val="00BA3BBE"/>
    <w:rsid w:val="00BA78CD"/>
    <w:rsid w:val="00BA7B9F"/>
    <w:rsid w:val="00BB205C"/>
    <w:rsid w:val="00BB47F6"/>
    <w:rsid w:val="00BB736B"/>
    <w:rsid w:val="00BC44E8"/>
    <w:rsid w:val="00BD05C8"/>
    <w:rsid w:val="00BD46F0"/>
    <w:rsid w:val="00BD64EF"/>
    <w:rsid w:val="00C06C36"/>
    <w:rsid w:val="00C06EAC"/>
    <w:rsid w:val="00C07D33"/>
    <w:rsid w:val="00C11AF1"/>
    <w:rsid w:val="00C12522"/>
    <w:rsid w:val="00C135EF"/>
    <w:rsid w:val="00C22FE8"/>
    <w:rsid w:val="00C24DB1"/>
    <w:rsid w:val="00C26B77"/>
    <w:rsid w:val="00C32D9C"/>
    <w:rsid w:val="00C331B7"/>
    <w:rsid w:val="00C471C2"/>
    <w:rsid w:val="00C52A52"/>
    <w:rsid w:val="00C54804"/>
    <w:rsid w:val="00C631F2"/>
    <w:rsid w:val="00C64313"/>
    <w:rsid w:val="00C70B91"/>
    <w:rsid w:val="00C808CB"/>
    <w:rsid w:val="00C83A63"/>
    <w:rsid w:val="00CA20A2"/>
    <w:rsid w:val="00CB76EF"/>
    <w:rsid w:val="00CC0583"/>
    <w:rsid w:val="00CE0606"/>
    <w:rsid w:val="00CF0DF4"/>
    <w:rsid w:val="00CF2BF1"/>
    <w:rsid w:val="00D23CA4"/>
    <w:rsid w:val="00D271F8"/>
    <w:rsid w:val="00D37644"/>
    <w:rsid w:val="00D50C6B"/>
    <w:rsid w:val="00D5567C"/>
    <w:rsid w:val="00D5620C"/>
    <w:rsid w:val="00D64090"/>
    <w:rsid w:val="00D6538D"/>
    <w:rsid w:val="00D755F4"/>
    <w:rsid w:val="00D76D01"/>
    <w:rsid w:val="00D80A9D"/>
    <w:rsid w:val="00D903BA"/>
    <w:rsid w:val="00D93055"/>
    <w:rsid w:val="00D94449"/>
    <w:rsid w:val="00DA1EBD"/>
    <w:rsid w:val="00DA49A7"/>
    <w:rsid w:val="00DA5518"/>
    <w:rsid w:val="00DB57A4"/>
    <w:rsid w:val="00DD46FE"/>
    <w:rsid w:val="00DE3049"/>
    <w:rsid w:val="00DE3C43"/>
    <w:rsid w:val="00DE48C8"/>
    <w:rsid w:val="00DF0C20"/>
    <w:rsid w:val="00E13830"/>
    <w:rsid w:val="00E15A76"/>
    <w:rsid w:val="00E24E94"/>
    <w:rsid w:val="00E24ECD"/>
    <w:rsid w:val="00E27E03"/>
    <w:rsid w:val="00E45488"/>
    <w:rsid w:val="00E46166"/>
    <w:rsid w:val="00E4754E"/>
    <w:rsid w:val="00E47A5E"/>
    <w:rsid w:val="00E501F9"/>
    <w:rsid w:val="00E533DF"/>
    <w:rsid w:val="00E56200"/>
    <w:rsid w:val="00E56F73"/>
    <w:rsid w:val="00E63C5D"/>
    <w:rsid w:val="00E64193"/>
    <w:rsid w:val="00E84D05"/>
    <w:rsid w:val="00EA05EA"/>
    <w:rsid w:val="00EA0901"/>
    <w:rsid w:val="00EA1C6B"/>
    <w:rsid w:val="00EC1E58"/>
    <w:rsid w:val="00EE1ECE"/>
    <w:rsid w:val="00EE64C2"/>
    <w:rsid w:val="00EF53EF"/>
    <w:rsid w:val="00F04A98"/>
    <w:rsid w:val="00F061B1"/>
    <w:rsid w:val="00F067EB"/>
    <w:rsid w:val="00F07362"/>
    <w:rsid w:val="00F218A0"/>
    <w:rsid w:val="00F60338"/>
    <w:rsid w:val="00F610B2"/>
    <w:rsid w:val="00F62E24"/>
    <w:rsid w:val="00F6498D"/>
    <w:rsid w:val="00F66527"/>
    <w:rsid w:val="00F80B6D"/>
    <w:rsid w:val="00F81E1D"/>
    <w:rsid w:val="00F93FE5"/>
    <w:rsid w:val="00F96663"/>
    <w:rsid w:val="00FA3F07"/>
    <w:rsid w:val="00FA414A"/>
    <w:rsid w:val="00FA50F8"/>
    <w:rsid w:val="00FA7B5E"/>
    <w:rsid w:val="00FB0309"/>
    <w:rsid w:val="00FB0DF1"/>
    <w:rsid w:val="00FC6870"/>
    <w:rsid w:val="00FD0558"/>
    <w:rsid w:val="00FD462E"/>
    <w:rsid w:val="00FD61CB"/>
    <w:rsid w:val="00FD727F"/>
    <w:rsid w:val="00FE09D3"/>
    <w:rsid w:val="00FE2797"/>
    <w:rsid w:val="00FF2D73"/>
    <w:rsid w:val="0BFEF4CC"/>
    <w:rsid w:val="1D45AA28"/>
    <w:rsid w:val="255B33ED"/>
    <w:rsid w:val="2A634EC8"/>
    <w:rsid w:val="31F0CA93"/>
    <w:rsid w:val="395582C0"/>
    <w:rsid w:val="40C70787"/>
    <w:rsid w:val="552D0971"/>
    <w:rsid w:val="56A6EA2E"/>
    <w:rsid w:val="5AAE5636"/>
    <w:rsid w:val="63CF7826"/>
    <w:rsid w:val="6C6A41C5"/>
    <w:rsid w:val="6EB2B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3B494"/>
  <w15:docId w15:val="{BB2A13E3-1798-4C83-AA05-12A5CF66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F26"/>
    <w:pPr>
      <w:spacing w:after="200" w:line="276" w:lineRule="auto"/>
    </w:pPr>
  </w:style>
  <w:style w:type="paragraph" w:styleId="Heading1">
    <w:name w:val="heading 1"/>
    <w:basedOn w:val="Normal"/>
    <w:link w:val="Heading1Char"/>
    <w:uiPriority w:val="1"/>
    <w:qFormat/>
    <w:rsid w:val="007F6F26"/>
    <w:pPr>
      <w:widowControl w:val="0"/>
      <w:autoSpaceDE w:val="0"/>
      <w:autoSpaceDN w:val="0"/>
      <w:spacing w:after="0" w:line="240" w:lineRule="auto"/>
      <w:ind w:left="305"/>
      <w:outlineLvl w:val="0"/>
    </w:pPr>
    <w:rPr>
      <w:rFonts w:ascii="Times New Roman" w:eastAsia="Times New Roman" w:hAnsi="Times New Roman" w:cs="Times New Roman"/>
      <w:b/>
      <w:bCs/>
      <w:sz w:val="29"/>
      <w:szCs w:val="29"/>
      <w:lang w:val="en-US"/>
    </w:rPr>
  </w:style>
  <w:style w:type="paragraph" w:styleId="Heading2">
    <w:name w:val="heading 2"/>
    <w:basedOn w:val="Normal"/>
    <w:next w:val="Normal"/>
    <w:link w:val="Heading2Char"/>
    <w:uiPriority w:val="9"/>
    <w:unhideWhenUsed/>
    <w:qFormat/>
    <w:rsid w:val="003C7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2D0B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Flag">
    <w:name w:val="Z_Flag"/>
    <w:basedOn w:val="Normal"/>
    <w:next w:val="Normal"/>
    <w:uiPriority w:val="2"/>
    <w:rsid w:val="007F6F26"/>
    <w:pPr>
      <w:widowControl w:val="0"/>
      <w:spacing w:after="0" w:line="240" w:lineRule="auto"/>
      <w:ind w:right="85"/>
      <w:jc w:val="both"/>
    </w:pPr>
    <w:rPr>
      <w:rFonts w:ascii="Times New Roman" w:eastAsia="Times New Roman" w:hAnsi="Times New Roman" w:cs="Times New Roman"/>
      <w:sz w:val="24"/>
      <w:szCs w:val="20"/>
      <w:lang w:eastAsia="en-GB"/>
    </w:rPr>
  </w:style>
  <w:style w:type="paragraph" w:customStyle="1" w:styleId="ZCom">
    <w:name w:val="Z_Com"/>
    <w:basedOn w:val="Normal"/>
    <w:next w:val="Normal"/>
    <w:uiPriority w:val="2"/>
    <w:rsid w:val="007F6F26"/>
    <w:pPr>
      <w:widowControl w:val="0"/>
      <w:spacing w:before="90" w:after="0" w:line="240" w:lineRule="auto"/>
      <w:ind w:right="85"/>
      <w:jc w:val="both"/>
    </w:pPr>
    <w:rPr>
      <w:rFonts w:ascii="Times New Roman" w:eastAsia="Times New Roman" w:hAnsi="Times New Roman" w:cs="Times New Roman"/>
      <w:sz w:val="24"/>
      <w:szCs w:val="20"/>
      <w:lang w:eastAsia="en-GB"/>
    </w:rPr>
  </w:style>
  <w:style w:type="paragraph" w:customStyle="1" w:styleId="ZDGName">
    <w:name w:val="Z_DGName"/>
    <w:basedOn w:val="Normal"/>
    <w:uiPriority w:val="99"/>
    <w:semiHidden/>
    <w:rsid w:val="007F6F26"/>
    <w:pPr>
      <w:widowControl w:val="0"/>
      <w:spacing w:after="0" w:line="240" w:lineRule="auto"/>
      <w:ind w:right="85"/>
    </w:pPr>
    <w:rPr>
      <w:rFonts w:ascii="Times New Roman" w:eastAsia="Times New Roman" w:hAnsi="Times New Roman" w:cs="Times New Roman"/>
      <w:sz w:val="16"/>
      <w:szCs w:val="20"/>
      <w:lang w:eastAsia="en-GB"/>
    </w:rPr>
  </w:style>
  <w:style w:type="table" w:customStyle="1" w:styleId="TableLetterhead">
    <w:name w:val="Table Letterhead"/>
    <w:basedOn w:val="TableNormal"/>
    <w:rsid w:val="007F6F26"/>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character" w:customStyle="1" w:styleId="Heading1Char">
    <w:name w:val="Heading 1 Char"/>
    <w:basedOn w:val="DefaultParagraphFont"/>
    <w:link w:val="Heading1"/>
    <w:uiPriority w:val="1"/>
    <w:rsid w:val="007F6F26"/>
    <w:rPr>
      <w:rFonts w:ascii="Times New Roman" w:eastAsia="Times New Roman" w:hAnsi="Times New Roman" w:cs="Times New Roman"/>
      <w:b/>
      <w:bCs/>
      <w:sz w:val="29"/>
      <w:szCs w:val="29"/>
      <w:lang w:val="en-US"/>
    </w:rPr>
  </w:style>
  <w:style w:type="paragraph" w:styleId="BodyText">
    <w:name w:val="Body Text"/>
    <w:basedOn w:val="Normal"/>
    <w:link w:val="BodyTextChar"/>
    <w:uiPriority w:val="1"/>
    <w:qFormat/>
    <w:rsid w:val="007F6F2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7F6F26"/>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7F6F26"/>
    <w:pPr>
      <w:widowControl w:val="0"/>
      <w:autoSpaceDE w:val="0"/>
      <w:autoSpaceDN w:val="0"/>
      <w:spacing w:after="0" w:line="240" w:lineRule="auto"/>
      <w:ind w:left="116"/>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5C6338"/>
    <w:rPr>
      <w:sz w:val="16"/>
      <w:szCs w:val="16"/>
    </w:rPr>
  </w:style>
  <w:style w:type="paragraph" w:styleId="CommentText">
    <w:name w:val="annotation text"/>
    <w:basedOn w:val="Normal"/>
    <w:link w:val="CommentTextChar"/>
    <w:uiPriority w:val="99"/>
    <w:unhideWhenUsed/>
    <w:rsid w:val="005C6338"/>
    <w:pPr>
      <w:spacing w:line="240" w:lineRule="auto"/>
    </w:pPr>
    <w:rPr>
      <w:sz w:val="20"/>
      <w:szCs w:val="20"/>
    </w:rPr>
  </w:style>
  <w:style w:type="character" w:customStyle="1" w:styleId="CommentTextChar">
    <w:name w:val="Comment Text Char"/>
    <w:basedOn w:val="DefaultParagraphFont"/>
    <w:link w:val="CommentText"/>
    <w:uiPriority w:val="99"/>
    <w:rsid w:val="005C6338"/>
    <w:rPr>
      <w:sz w:val="20"/>
      <w:szCs w:val="20"/>
    </w:rPr>
  </w:style>
  <w:style w:type="paragraph" w:styleId="CommentSubject">
    <w:name w:val="annotation subject"/>
    <w:basedOn w:val="CommentText"/>
    <w:next w:val="CommentText"/>
    <w:link w:val="CommentSubjectChar"/>
    <w:uiPriority w:val="99"/>
    <w:semiHidden/>
    <w:unhideWhenUsed/>
    <w:rsid w:val="005C6338"/>
    <w:rPr>
      <w:b/>
      <w:bCs/>
    </w:rPr>
  </w:style>
  <w:style w:type="character" w:customStyle="1" w:styleId="CommentSubjectChar">
    <w:name w:val="Comment Subject Char"/>
    <w:basedOn w:val="CommentTextChar"/>
    <w:link w:val="CommentSubject"/>
    <w:uiPriority w:val="99"/>
    <w:semiHidden/>
    <w:rsid w:val="005C6338"/>
    <w:rPr>
      <w:b/>
      <w:bCs/>
      <w:sz w:val="20"/>
      <w:szCs w:val="20"/>
    </w:rPr>
  </w:style>
  <w:style w:type="paragraph" w:styleId="BalloonText">
    <w:name w:val="Balloon Text"/>
    <w:basedOn w:val="Normal"/>
    <w:link w:val="BalloonTextChar"/>
    <w:uiPriority w:val="99"/>
    <w:semiHidden/>
    <w:unhideWhenUsed/>
    <w:rsid w:val="005C6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338"/>
    <w:rPr>
      <w:rFonts w:ascii="Segoe UI" w:hAnsi="Segoe UI" w:cs="Segoe UI"/>
      <w:sz w:val="18"/>
      <w:szCs w:val="18"/>
    </w:rPr>
  </w:style>
  <w:style w:type="character" w:styleId="Hyperlink">
    <w:name w:val="Hyperlink"/>
    <w:basedOn w:val="DefaultParagraphFont"/>
    <w:uiPriority w:val="99"/>
    <w:unhideWhenUsed/>
    <w:rsid w:val="00C22FE8"/>
    <w:rPr>
      <w:color w:val="0563C1" w:themeColor="hyperlink"/>
      <w:u w:val="single"/>
    </w:rPr>
  </w:style>
  <w:style w:type="paragraph" w:styleId="IntenseQuote">
    <w:name w:val="Intense Quote"/>
    <w:basedOn w:val="Normal"/>
    <w:next w:val="Normal"/>
    <w:link w:val="IntenseQuoteChar"/>
    <w:uiPriority w:val="30"/>
    <w:qFormat/>
    <w:rsid w:val="00CF0DF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F0DF4"/>
    <w:rPr>
      <w:i/>
      <w:iCs/>
      <w:color w:val="5B9BD5" w:themeColor="accent1"/>
    </w:rPr>
  </w:style>
  <w:style w:type="paragraph" w:styleId="ListParagraph">
    <w:name w:val="List Paragraph"/>
    <w:basedOn w:val="Normal"/>
    <w:uiPriority w:val="34"/>
    <w:qFormat/>
    <w:rsid w:val="00A77B7B"/>
    <w:pPr>
      <w:ind w:left="720"/>
      <w:contextualSpacing/>
    </w:pPr>
  </w:style>
  <w:style w:type="character" w:styleId="FollowedHyperlink">
    <w:name w:val="FollowedHyperlink"/>
    <w:basedOn w:val="DefaultParagraphFont"/>
    <w:uiPriority w:val="99"/>
    <w:semiHidden/>
    <w:unhideWhenUsed/>
    <w:rsid w:val="006A4270"/>
    <w:rPr>
      <w:color w:val="954F72" w:themeColor="followedHyperlink"/>
      <w:u w:val="single"/>
    </w:rPr>
  </w:style>
  <w:style w:type="character" w:customStyle="1" w:styleId="UnresolvedMention1">
    <w:name w:val="Unresolved Mention1"/>
    <w:basedOn w:val="DefaultParagraphFont"/>
    <w:uiPriority w:val="99"/>
    <w:semiHidden/>
    <w:unhideWhenUsed/>
    <w:rsid w:val="006A4270"/>
    <w:rPr>
      <w:color w:val="605E5C"/>
      <w:shd w:val="clear" w:color="auto" w:fill="E1DFDD"/>
    </w:rPr>
  </w:style>
  <w:style w:type="character" w:customStyle="1" w:styleId="UnresolvedMention2">
    <w:name w:val="Unresolved Mention2"/>
    <w:basedOn w:val="DefaultParagraphFont"/>
    <w:uiPriority w:val="99"/>
    <w:semiHidden/>
    <w:unhideWhenUsed/>
    <w:rsid w:val="00FE09D3"/>
    <w:rPr>
      <w:color w:val="605E5C"/>
      <w:shd w:val="clear" w:color="auto" w:fill="E1DFDD"/>
    </w:rPr>
  </w:style>
  <w:style w:type="character" w:customStyle="1" w:styleId="Heading2Char">
    <w:name w:val="Heading 2 Char"/>
    <w:basedOn w:val="DefaultParagraphFont"/>
    <w:link w:val="Heading2"/>
    <w:uiPriority w:val="9"/>
    <w:rsid w:val="003C727E"/>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E15A76"/>
    <w:pPr>
      <w:spacing w:after="0" w:line="240" w:lineRule="auto"/>
    </w:pPr>
  </w:style>
  <w:style w:type="paragraph" w:styleId="FootnoteText">
    <w:name w:val="footnote text"/>
    <w:basedOn w:val="Normal"/>
    <w:link w:val="FootnoteTextChar"/>
    <w:uiPriority w:val="99"/>
    <w:semiHidden/>
    <w:rsid w:val="00550645"/>
    <w:pPr>
      <w:spacing w:after="0" w:line="240" w:lineRule="auto"/>
    </w:pPr>
    <w:rPr>
      <w:rFonts w:ascii="Times New Roman" w:eastAsia="Times New Roman" w:hAnsi="Times New Roman" w:cs="Times New Roman"/>
      <w:snapToGrid w:val="0"/>
      <w:sz w:val="20"/>
      <w:szCs w:val="20"/>
      <w:lang w:eastAsia="en-GB"/>
    </w:rPr>
  </w:style>
  <w:style w:type="character" w:customStyle="1" w:styleId="FootnoteTextChar">
    <w:name w:val="Footnote Text Char"/>
    <w:basedOn w:val="DefaultParagraphFont"/>
    <w:link w:val="FootnoteText"/>
    <w:uiPriority w:val="99"/>
    <w:semiHidden/>
    <w:rsid w:val="00550645"/>
    <w:rPr>
      <w:rFonts w:ascii="Times New Roman" w:eastAsia="Times New Roman" w:hAnsi="Times New Roman" w:cs="Times New Roman"/>
      <w:snapToGrid w:val="0"/>
      <w:sz w:val="20"/>
      <w:szCs w:val="20"/>
      <w:lang w:eastAsia="en-GB"/>
    </w:rPr>
  </w:style>
  <w:style w:type="character" w:styleId="FootnoteReference">
    <w:name w:val="footnote reference"/>
    <w:uiPriority w:val="99"/>
    <w:semiHidden/>
    <w:rsid w:val="00550645"/>
    <w:rPr>
      <w:rFonts w:cs="Times New Roman"/>
      <w:vertAlign w:val="superscript"/>
    </w:rPr>
  </w:style>
  <w:style w:type="character" w:customStyle="1" w:styleId="UnresolvedMention3">
    <w:name w:val="Unresolved Mention3"/>
    <w:basedOn w:val="DefaultParagraphFont"/>
    <w:uiPriority w:val="99"/>
    <w:semiHidden/>
    <w:unhideWhenUsed/>
    <w:rsid w:val="003F451B"/>
    <w:rPr>
      <w:color w:val="605E5C"/>
      <w:shd w:val="clear" w:color="auto" w:fill="E1DFDD"/>
    </w:rPr>
  </w:style>
  <w:style w:type="character" w:customStyle="1" w:styleId="Heading4Char">
    <w:name w:val="Heading 4 Char"/>
    <w:basedOn w:val="DefaultParagraphFont"/>
    <w:link w:val="Heading4"/>
    <w:uiPriority w:val="9"/>
    <w:semiHidden/>
    <w:rsid w:val="002D0B6A"/>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A47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5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38D"/>
  </w:style>
  <w:style w:type="paragraph" w:styleId="Footer">
    <w:name w:val="footer"/>
    <w:basedOn w:val="Normal"/>
    <w:link w:val="FooterChar"/>
    <w:uiPriority w:val="99"/>
    <w:unhideWhenUsed/>
    <w:rsid w:val="00D65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38D"/>
  </w:style>
  <w:style w:type="paragraph" w:styleId="Date">
    <w:name w:val="Date"/>
    <w:basedOn w:val="Normal"/>
    <w:next w:val="Normal"/>
    <w:link w:val="DateChar"/>
    <w:uiPriority w:val="1"/>
    <w:rsid w:val="00D6538D"/>
    <w:pPr>
      <w:spacing w:after="0" w:line="240" w:lineRule="auto"/>
      <w:ind w:left="5102"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1"/>
    <w:rsid w:val="00D6538D"/>
    <w:rPr>
      <w:rFonts w:ascii="Times New Roman" w:eastAsia="Times New Roman" w:hAnsi="Times New Roman" w:cs="Times New Roman"/>
      <w:sz w:val="24"/>
      <w:szCs w:val="20"/>
    </w:rPr>
  </w:style>
  <w:style w:type="paragraph" w:styleId="NormalWeb">
    <w:name w:val="Normal (Web)"/>
    <w:basedOn w:val="Normal"/>
    <w:uiPriority w:val="99"/>
    <w:semiHidden/>
    <w:unhideWhenUsed/>
    <w:rsid w:val="00A50510"/>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UnresolvedMention">
    <w:name w:val="Unresolved Mention"/>
    <w:basedOn w:val="DefaultParagraphFont"/>
    <w:uiPriority w:val="99"/>
    <w:semiHidden/>
    <w:unhideWhenUsed/>
    <w:rsid w:val="009F7111"/>
    <w:rPr>
      <w:color w:val="605E5C"/>
      <w:shd w:val="clear" w:color="auto" w:fill="E1DFDD"/>
    </w:rPr>
  </w:style>
  <w:style w:type="character" w:styleId="PlaceholderText">
    <w:name w:val="Placeholder Text"/>
    <w:basedOn w:val="DefaultParagraphFont"/>
    <w:uiPriority w:val="99"/>
    <w:semiHidden/>
    <w:rsid w:val="001103DC"/>
    <w:rPr>
      <w:color w:val="808080"/>
    </w:rPr>
  </w:style>
  <w:style w:type="character" w:styleId="Strong">
    <w:name w:val="Strong"/>
    <w:basedOn w:val="DefaultParagraphFont"/>
    <w:uiPriority w:val="22"/>
    <w:qFormat/>
    <w:rsid w:val="002619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929665">
      <w:bodyDiv w:val="1"/>
      <w:marLeft w:val="0"/>
      <w:marRight w:val="0"/>
      <w:marTop w:val="0"/>
      <w:marBottom w:val="0"/>
      <w:divBdr>
        <w:top w:val="none" w:sz="0" w:space="0" w:color="auto"/>
        <w:left w:val="none" w:sz="0" w:space="0" w:color="auto"/>
        <w:bottom w:val="none" w:sz="0" w:space="0" w:color="auto"/>
        <w:right w:val="none" w:sz="0" w:space="0" w:color="auto"/>
      </w:divBdr>
    </w:div>
    <w:div w:id="698238442">
      <w:bodyDiv w:val="1"/>
      <w:marLeft w:val="0"/>
      <w:marRight w:val="0"/>
      <w:marTop w:val="0"/>
      <w:marBottom w:val="0"/>
      <w:divBdr>
        <w:top w:val="none" w:sz="0" w:space="0" w:color="auto"/>
        <w:left w:val="none" w:sz="0" w:space="0" w:color="auto"/>
        <w:bottom w:val="none" w:sz="0" w:space="0" w:color="auto"/>
        <w:right w:val="none" w:sz="0" w:space="0" w:color="auto"/>
      </w:divBdr>
    </w:div>
    <w:div w:id="838228790">
      <w:bodyDiv w:val="1"/>
      <w:marLeft w:val="0"/>
      <w:marRight w:val="0"/>
      <w:marTop w:val="0"/>
      <w:marBottom w:val="0"/>
      <w:divBdr>
        <w:top w:val="none" w:sz="0" w:space="0" w:color="auto"/>
        <w:left w:val="none" w:sz="0" w:space="0" w:color="auto"/>
        <w:bottom w:val="none" w:sz="0" w:space="0" w:color="auto"/>
        <w:right w:val="none" w:sz="0" w:space="0" w:color="auto"/>
      </w:divBdr>
    </w:div>
    <w:div w:id="1160929286">
      <w:bodyDiv w:val="1"/>
      <w:marLeft w:val="0"/>
      <w:marRight w:val="0"/>
      <w:marTop w:val="0"/>
      <w:marBottom w:val="0"/>
      <w:divBdr>
        <w:top w:val="none" w:sz="0" w:space="0" w:color="auto"/>
        <w:left w:val="none" w:sz="0" w:space="0" w:color="auto"/>
        <w:bottom w:val="none" w:sz="0" w:space="0" w:color="auto"/>
        <w:right w:val="none" w:sz="0" w:space="0" w:color="auto"/>
      </w:divBdr>
    </w:div>
    <w:div w:id="1222867995">
      <w:bodyDiv w:val="1"/>
      <w:marLeft w:val="0"/>
      <w:marRight w:val="0"/>
      <w:marTop w:val="0"/>
      <w:marBottom w:val="0"/>
      <w:divBdr>
        <w:top w:val="none" w:sz="0" w:space="0" w:color="auto"/>
        <w:left w:val="none" w:sz="0" w:space="0" w:color="auto"/>
        <w:bottom w:val="none" w:sz="0" w:space="0" w:color="auto"/>
        <w:right w:val="none" w:sz="0" w:space="0" w:color="auto"/>
      </w:divBdr>
    </w:div>
    <w:div w:id="1239823030">
      <w:bodyDiv w:val="1"/>
      <w:marLeft w:val="0"/>
      <w:marRight w:val="0"/>
      <w:marTop w:val="0"/>
      <w:marBottom w:val="0"/>
      <w:divBdr>
        <w:top w:val="none" w:sz="0" w:space="0" w:color="auto"/>
        <w:left w:val="none" w:sz="0" w:space="0" w:color="auto"/>
        <w:bottom w:val="none" w:sz="0" w:space="0" w:color="auto"/>
        <w:right w:val="none" w:sz="0" w:space="0" w:color="auto"/>
      </w:divBdr>
    </w:div>
    <w:div w:id="1482308642">
      <w:bodyDiv w:val="1"/>
      <w:marLeft w:val="0"/>
      <w:marRight w:val="0"/>
      <w:marTop w:val="0"/>
      <w:marBottom w:val="0"/>
      <w:divBdr>
        <w:top w:val="none" w:sz="0" w:space="0" w:color="auto"/>
        <w:left w:val="none" w:sz="0" w:space="0" w:color="auto"/>
        <w:bottom w:val="none" w:sz="0" w:space="0" w:color="auto"/>
        <w:right w:val="none" w:sz="0" w:space="0" w:color="auto"/>
      </w:divBdr>
    </w:div>
    <w:div w:id="1517109207">
      <w:bodyDiv w:val="1"/>
      <w:marLeft w:val="0"/>
      <w:marRight w:val="0"/>
      <w:marTop w:val="0"/>
      <w:marBottom w:val="0"/>
      <w:divBdr>
        <w:top w:val="none" w:sz="0" w:space="0" w:color="auto"/>
        <w:left w:val="none" w:sz="0" w:space="0" w:color="auto"/>
        <w:bottom w:val="none" w:sz="0" w:space="0" w:color="auto"/>
        <w:right w:val="none" w:sz="0" w:space="0" w:color="auto"/>
      </w:divBdr>
    </w:div>
    <w:div w:id="1601840855">
      <w:bodyDiv w:val="1"/>
      <w:marLeft w:val="0"/>
      <w:marRight w:val="0"/>
      <w:marTop w:val="0"/>
      <w:marBottom w:val="0"/>
      <w:divBdr>
        <w:top w:val="none" w:sz="0" w:space="0" w:color="auto"/>
        <w:left w:val="none" w:sz="0" w:space="0" w:color="auto"/>
        <w:bottom w:val="none" w:sz="0" w:space="0" w:color="auto"/>
        <w:right w:val="none" w:sz="0" w:space="0" w:color="auto"/>
      </w:divBdr>
    </w:div>
    <w:div w:id="1627006554">
      <w:bodyDiv w:val="1"/>
      <w:marLeft w:val="0"/>
      <w:marRight w:val="0"/>
      <w:marTop w:val="0"/>
      <w:marBottom w:val="0"/>
      <w:divBdr>
        <w:top w:val="none" w:sz="0" w:space="0" w:color="auto"/>
        <w:left w:val="none" w:sz="0" w:space="0" w:color="auto"/>
        <w:bottom w:val="none" w:sz="0" w:space="0" w:color="auto"/>
        <w:right w:val="none" w:sz="0" w:space="0" w:color="auto"/>
      </w:divBdr>
    </w:div>
    <w:div w:id="1764836393">
      <w:bodyDiv w:val="1"/>
      <w:marLeft w:val="0"/>
      <w:marRight w:val="0"/>
      <w:marTop w:val="0"/>
      <w:marBottom w:val="0"/>
      <w:divBdr>
        <w:top w:val="none" w:sz="0" w:space="0" w:color="auto"/>
        <w:left w:val="none" w:sz="0" w:space="0" w:color="auto"/>
        <w:bottom w:val="none" w:sz="0" w:space="0" w:color="auto"/>
        <w:right w:val="none" w:sz="0" w:space="0" w:color="auto"/>
      </w:divBdr>
    </w:div>
    <w:div w:id="1839807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so.europa.eu/en/eu-careers/staff-categories" TargetMode="External"/><Relationship Id="rId18" Type="http://schemas.openxmlformats.org/officeDocument/2006/relationships/hyperlink" Target="https://eur-lex.europa.eu/legal-content/EN/TXT/?uri=CELEX%3A01962R0031-2014050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pso.europa.eu/en/eu-careers/benefits" TargetMode="External"/><Relationship Id="rId7" Type="http://schemas.openxmlformats.org/officeDocument/2006/relationships/settings" Target="settings.xml"/><Relationship Id="rId12" Type="http://schemas.openxmlformats.org/officeDocument/2006/relationships/hyperlink" Target="https://eu-careers.europa.eu/en/contract-staff" TargetMode="External"/><Relationship Id="rId17" Type="http://schemas.openxmlformats.org/officeDocument/2006/relationships/hyperlink" Target="https://eu-careers.europa.eu/en/Cast-Permane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u-careers.europa.eu/en/non-permanent-contract-ec" TargetMode="External"/><Relationship Id="rId20" Type="http://schemas.openxmlformats.org/officeDocument/2006/relationships/hyperlink" Target="https://ec.europa.eu/transparency/documents-register/detail?ref=C(2017)6760&amp;lang=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careers.europa.eu/en/staff-categories/temporary-staff"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Cristiana.COSTINESCU@ec.europa.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pso.europa.eu/en/eu-careers/staff-categor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careers.europa.eu/en/contract-staff-selection-procedures-always-open-registration" TargetMode="External"/><Relationship Id="rId22" Type="http://schemas.openxmlformats.org/officeDocument/2006/relationships/hyperlink" Target="https://ec.europa.eu/dpo-register/detail/DPR-EC-02054.3"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careers.europa.eu/en/Cast-Perman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A6129E18B5014D93539A03DB770646" ma:contentTypeVersion="10" ma:contentTypeDescription="Create a new document." ma:contentTypeScope="" ma:versionID="a770174ea804ccd22a0d89e9078b0af9">
  <xsd:schema xmlns:xsd="http://www.w3.org/2001/XMLSchema" xmlns:xs="http://www.w3.org/2001/XMLSchema" xmlns:p="http://schemas.microsoft.com/office/2006/metadata/properties" xmlns:ns2="baa91863-e5db-4a1d-b91e-ce2bc5f994ad" xmlns:ns3="649a3744-67ba-4428-9383-97c147116b33" targetNamespace="http://schemas.microsoft.com/office/2006/metadata/properties" ma:root="true" ma:fieldsID="17a070f917cd6993da0bf914775b1a50" ns2:_="" ns3:_="">
    <xsd:import namespace="baa91863-e5db-4a1d-b91e-ce2bc5f994ad"/>
    <xsd:import namespace="649a3744-67ba-4428-9383-97c147116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91863-e5db-4a1d-b91e-ce2bc5f99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9a3744-67ba-4428-9383-97c147116b3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DB6E6-4ACF-4704-A21D-630812AA11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995F01-8496-40BA-A08C-FA87CF9A8031}">
  <ds:schemaRefs>
    <ds:schemaRef ds:uri="http://schemas.microsoft.com/sharepoint/v3/contenttype/forms"/>
  </ds:schemaRefs>
</ds:datastoreItem>
</file>

<file path=customXml/itemProps3.xml><?xml version="1.0" encoding="utf-8"?>
<ds:datastoreItem xmlns:ds="http://schemas.openxmlformats.org/officeDocument/2006/customXml" ds:itemID="{B8E689EC-A2E8-49AF-A7C7-473EE6518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91863-e5db-4a1d-b91e-ce2bc5f994ad"/>
    <ds:schemaRef ds:uri="649a3744-67ba-4428-9383-97c147116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C1908D-2E5E-4F9F-B14C-8C51C5A57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2101</Words>
  <Characters>11688</Characters>
  <Application>Microsoft Office Word</Application>
  <DocSecurity>0</DocSecurity>
  <Lines>233</Lines>
  <Paragraphs>98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DAUTIDIS Petros</dc:creator>
  <cp:keywords/>
  <dc:description/>
  <cp:lastModifiedBy>MINOUX Anne-Lyse (HR)</cp:lastModifiedBy>
  <cp:revision>4</cp:revision>
  <cp:lastPrinted>2023-10-05T14:14:00Z</cp:lastPrinted>
  <dcterms:created xsi:type="dcterms:W3CDTF">2026-09-23T14:02:00Z</dcterms:created>
  <dcterms:modified xsi:type="dcterms:W3CDTF">2026-09-23T15:11:00Z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2022-01-10T08:17:36Z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3c1f3dad-83d8-4a24-a6a9-5145d5c833d3</vt:lpwstr>
  </property>
  <property fmtid="{D5CDD505-2E9C-101B-9397-08002B2CF9AE}" pid="8" name="MSIP_Label_6bd9ddd1-4d20-43f6-abfa-fc3c07406f94_ContentBits">
    <vt:lpwstr>0</vt:lpwstr>
  </property>
  <property fmtid="{D5CDD505-2E9C-101B-9397-08002B2CF9AE}" pid="9" name="ContentTypeId">
    <vt:lpwstr>0x0101001AA6129E18B5014D93539A03DB770646</vt:lpwstr>
  </property>
  <property fmtid="{D5CDD505-2E9C-101B-9397-08002B2CF9AE}" pid="10" name="MediaServiceImageTags">
    <vt:lpwstr/>
  </property>
  <property fmtid="{D5CDD505-2E9C-101B-9397-08002B2CF9AE}" pid="11" name="Order">
    <vt:r8>144200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