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B18D8" w14:textId="77777777" w:rsidR="00FB0DF1" w:rsidRDefault="00FB0DF1" w:rsidP="00A50510">
      <w:pPr>
        <w:spacing w:before="100" w:beforeAutospacing="1" w:after="100" w:afterAutospacing="1" w:line="240" w:lineRule="auto"/>
        <w:outlineLvl w:val="1"/>
        <w:rPr>
          <w:rFonts w:ascii="EC Square Sans Pro" w:hAnsi="EC Square Sans Pro"/>
          <w:b/>
          <w:bCs/>
          <w:sz w:val="34"/>
          <w:szCs w:val="34"/>
          <w:lang w:val="en-IE"/>
        </w:rPr>
      </w:pPr>
      <w:bookmarkStart w:id="0" w:name="_Hlk93053719"/>
    </w:p>
    <w:p w14:paraId="26F4F661" w14:textId="77777777" w:rsidR="00A50510" w:rsidRPr="00FB0309" w:rsidRDefault="00A50510" w:rsidP="00A50510">
      <w:pPr>
        <w:spacing w:before="100" w:beforeAutospacing="1" w:after="100" w:afterAutospacing="1" w:line="240" w:lineRule="auto"/>
        <w:outlineLvl w:val="1"/>
        <w:rPr>
          <w:rFonts w:ascii="EC Square Sans Pro" w:eastAsia="Times New Roman" w:hAnsi="EC Square Sans Pro" w:cs="Arial"/>
          <w:b/>
          <w:bCs/>
          <w:color w:val="404040"/>
          <w:sz w:val="34"/>
          <w:szCs w:val="34"/>
          <w:lang w:val="en-IE" w:eastAsia="en-IE"/>
        </w:rPr>
      </w:pPr>
      <w:r w:rsidRPr="2B839F4D">
        <w:rPr>
          <w:rFonts w:ascii="EC Square Sans Pro" w:hAnsi="EC Square Sans Pro"/>
          <w:b/>
          <w:bCs/>
          <w:sz w:val="34"/>
          <w:szCs w:val="34"/>
          <w:lang w:val="en-IE"/>
        </w:rPr>
        <w:t>MAKE A DIFFERENCE - JOIN THE EUROPEAN COMMISSION</w:t>
      </w:r>
    </w:p>
    <w:p w14:paraId="1E9CADE6" w14:textId="77777777" w:rsidR="00A50510" w:rsidRPr="00FB0309" w:rsidRDefault="00A50510" w:rsidP="006750EB">
      <w:pPr>
        <w:pStyle w:val="NormalWeb"/>
        <w:jc w:val="both"/>
        <w:rPr>
          <w:rFonts w:ascii="Garamond" w:hAnsi="Garamond"/>
        </w:rPr>
      </w:pPr>
      <w:r w:rsidRPr="00FB0309">
        <w:rPr>
          <w:rFonts w:ascii="Garamond" w:hAnsi="Garamond"/>
        </w:rPr>
        <w:t>Do you want to help shape the future of the European Union? Make the planet greener, promote a fairer society,</w:t>
      </w:r>
      <w:r w:rsidRPr="00FB0309">
        <w:t> </w:t>
      </w:r>
      <w:r w:rsidRPr="00FB0309">
        <w:rPr>
          <w:rFonts w:ascii="Garamond" w:hAnsi="Garamond"/>
        </w:rPr>
        <w:t>or support businesses and innovation across the EU? Then come and work for the European Commission where you can really make a difference!</w:t>
      </w:r>
    </w:p>
    <w:p w14:paraId="7BC80F0B" w14:textId="5EEEDC6C" w:rsidR="00FB0DF1" w:rsidRDefault="00A50510" w:rsidP="006750EB">
      <w:pPr>
        <w:pStyle w:val="NormalWeb"/>
        <w:jc w:val="both"/>
        <w:rPr>
          <w:rFonts w:ascii="Garamond" w:hAnsi="Garamond"/>
        </w:rPr>
      </w:pPr>
      <w:r w:rsidRPr="00FB0309">
        <w:rPr>
          <w:rFonts w:ascii="Garamond" w:hAnsi="Garamond"/>
        </w:rPr>
        <w:t xml:space="preserve">Commission staff are a diverse group of people, who are motivated to help make Europe – and the world – a better place. They come from the 27 Member States of the European Union. Different nationalities, </w:t>
      </w:r>
      <w:r w:rsidR="009E6F1F">
        <w:rPr>
          <w:rFonts w:ascii="Garamond" w:hAnsi="Garamond"/>
        </w:rPr>
        <w:t xml:space="preserve">backgrounds, </w:t>
      </w:r>
      <w:r w:rsidRPr="00FB0309">
        <w:rPr>
          <w:rFonts w:ascii="Garamond" w:hAnsi="Garamond"/>
        </w:rPr>
        <w:t>languages and cultures make the Commission a vibrant and inclusive place</w:t>
      </w:r>
      <w:r w:rsidR="009E6F1F">
        <w:rPr>
          <w:rFonts w:ascii="Garamond" w:hAnsi="Garamond"/>
        </w:rPr>
        <w:t xml:space="preserve"> to work</w:t>
      </w:r>
      <w:r w:rsidRPr="00FB0309">
        <w:rPr>
          <w:rFonts w:ascii="Garamond" w:hAnsi="Garamond"/>
        </w:rPr>
        <w:t xml:space="preserve">. </w:t>
      </w:r>
    </w:p>
    <w:p w14:paraId="2D406D29" w14:textId="2EEFE474" w:rsidR="00FB0DF1" w:rsidRPr="00FB0DF1" w:rsidRDefault="00FB0DF1" w:rsidP="00A50510">
      <w:pPr>
        <w:pStyle w:val="NormalWeb"/>
        <w:rPr>
          <w:rFonts w:ascii="Garamond" w:hAnsi="Garamond"/>
          <w:b/>
          <w:bCs/>
        </w:rPr>
      </w:pPr>
      <w:r w:rsidRPr="2B839F4D">
        <w:rPr>
          <w:rFonts w:ascii="Garamond" w:hAnsi="Garamond"/>
          <w:b/>
          <w:bCs/>
        </w:rPr>
        <w:t xml:space="preserve">WE OFFER </w:t>
      </w:r>
      <w:r w:rsidR="00D559DC">
        <w:rPr>
          <w:rFonts w:ascii="Garamond" w:hAnsi="Garamond"/>
          <w:b/>
          <w:bCs/>
        </w:rPr>
        <w:t xml:space="preserve">GREAT JOBS AND GREAT </w:t>
      </w:r>
      <w:r w:rsidRPr="2B839F4D">
        <w:rPr>
          <w:rFonts w:ascii="Garamond" w:hAnsi="Garamond"/>
          <w:b/>
          <w:bCs/>
        </w:rPr>
        <w:t>WORKING CONDITIONS:</w:t>
      </w:r>
    </w:p>
    <w:p w14:paraId="3E11E2F8" w14:textId="77777777" w:rsidR="00DF0090" w:rsidRDefault="00DF0090" w:rsidP="00DF0090">
      <w:pPr>
        <w:pStyle w:val="NormalWeb"/>
        <w:numPr>
          <w:ilvl w:val="0"/>
          <w:numId w:val="15"/>
        </w:numPr>
        <w:rPr>
          <w:rFonts w:ascii="Garamond" w:hAnsi="Garamond"/>
        </w:rPr>
      </w:pPr>
      <w:r w:rsidRPr="00FB0DF1">
        <w:rPr>
          <w:rFonts w:ascii="Garamond" w:hAnsi="Garamond"/>
        </w:rPr>
        <w:t xml:space="preserve">Interesting and challenging positions with plenty of opportunities for training and acquiring new skills and competencies </w:t>
      </w:r>
      <w:r>
        <w:rPr>
          <w:rFonts w:ascii="Garamond" w:hAnsi="Garamond"/>
        </w:rPr>
        <w:t xml:space="preserve">throughout </w:t>
      </w:r>
      <w:r w:rsidRPr="00FB0DF1">
        <w:rPr>
          <w:rFonts w:ascii="Garamond" w:hAnsi="Garamond"/>
        </w:rPr>
        <w:t>your whole career</w:t>
      </w:r>
    </w:p>
    <w:p w14:paraId="37D29681" w14:textId="77777777" w:rsidR="00A76488" w:rsidRDefault="00A76488" w:rsidP="00D94BFE">
      <w:pPr>
        <w:pStyle w:val="ListParagraph"/>
        <w:numPr>
          <w:ilvl w:val="0"/>
          <w:numId w:val="15"/>
        </w:numPr>
        <w:rPr>
          <w:rFonts w:ascii="Garamond" w:eastAsia="Times New Roman" w:hAnsi="Garamond" w:cs="Times New Roman"/>
          <w:sz w:val="24"/>
          <w:szCs w:val="24"/>
          <w:lang w:val="en-IE" w:eastAsia="en-IE"/>
        </w:rPr>
      </w:pPr>
      <w:r w:rsidRPr="00A76488">
        <w:rPr>
          <w:rFonts w:ascii="Garamond" w:eastAsia="Times New Roman" w:hAnsi="Garamond" w:cs="Times New Roman"/>
          <w:sz w:val="24"/>
          <w:szCs w:val="24"/>
          <w:lang w:val="en-IE" w:eastAsia="en-IE"/>
        </w:rPr>
        <w:t>Opportunities to move between different policy areas throughout your career</w:t>
      </w:r>
    </w:p>
    <w:p w14:paraId="751CDDBA" w14:textId="03A4D30E" w:rsidR="00DF0090" w:rsidRPr="00090BA3" w:rsidRDefault="00DF0090" w:rsidP="00090BA3">
      <w:pPr>
        <w:pStyle w:val="ListParagraph"/>
        <w:numPr>
          <w:ilvl w:val="0"/>
          <w:numId w:val="15"/>
        </w:numPr>
        <w:spacing w:after="0"/>
        <w:rPr>
          <w:rFonts w:ascii="Garamond" w:eastAsia="Times New Roman" w:hAnsi="Garamond" w:cs="Times New Roman"/>
          <w:sz w:val="24"/>
          <w:szCs w:val="24"/>
          <w:lang w:val="en-IE" w:eastAsia="en-IE"/>
        </w:rPr>
      </w:pPr>
      <w:r w:rsidRPr="00090BA3">
        <w:rPr>
          <w:rFonts w:ascii="Garamond" w:eastAsia="Times New Roman" w:hAnsi="Garamond" w:cs="Times New Roman"/>
          <w:sz w:val="24"/>
          <w:szCs w:val="24"/>
          <w:lang w:val="en-IE" w:eastAsia="en-IE"/>
        </w:rPr>
        <w:t>A package of flexible working conditions including the possibility of teleworking – we care about your work-life balance</w:t>
      </w:r>
    </w:p>
    <w:p w14:paraId="6F732DF1" w14:textId="77777777" w:rsidR="00DF0090" w:rsidRDefault="00DF0090" w:rsidP="00090BA3">
      <w:pPr>
        <w:pStyle w:val="NormalWeb"/>
        <w:numPr>
          <w:ilvl w:val="0"/>
          <w:numId w:val="15"/>
        </w:numPr>
        <w:spacing w:after="0" w:afterAutospacing="0"/>
        <w:rPr>
          <w:rFonts w:ascii="Garamond" w:hAnsi="Garamond"/>
        </w:rPr>
      </w:pPr>
      <w:r w:rsidRPr="00FB0DF1">
        <w:rPr>
          <w:rFonts w:ascii="Garamond" w:hAnsi="Garamond"/>
        </w:rPr>
        <w:t xml:space="preserve">A competitive financial package, including comprehensive </w:t>
      </w:r>
      <w:r w:rsidRPr="76D4FDE9">
        <w:rPr>
          <w:rFonts w:ascii="Garamond" w:hAnsi="Garamond"/>
        </w:rPr>
        <w:t>healthcare</w:t>
      </w:r>
      <w:r w:rsidRPr="00FB0DF1">
        <w:rPr>
          <w:rFonts w:ascii="Garamond" w:hAnsi="Garamond"/>
        </w:rPr>
        <w:t xml:space="preserve">, accident and pension schemes </w:t>
      </w:r>
    </w:p>
    <w:p w14:paraId="30B65CAE" w14:textId="77777777" w:rsidR="00DF0090" w:rsidRPr="00B805CC" w:rsidRDefault="00DF0090" w:rsidP="00DF0090">
      <w:pPr>
        <w:pStyle w:val="NormalWeb"/>
        <w:numPr>
          <w:ilvl w:val="0"/>
          <w:numId w:val="15"/>
        </w:numPr>
        <w:rPr>
          <w:rFonts w:ascii="Garamond" w:hAnsi="Garamond"/>
        </w:rPr>
      </w:pPr>
      <w:r w:rsidRPr="0F5BD958">
        <w:rPr>
          <w:rFonts w:ascii="Garamond" w:hAnsi="Garamond"/>
        </w:rPr>
        <w:t xml:space="preserve">A multilingual, </w:t>
      </w:r>
      <w:r w:rsidRPr="511C6873">
        <w:rPr>
          <w:rFonts w:ascii="Garamond" w:hAnsi="Garamond"/>
        </w:rPr>
        <w:t xml:space="preserve">multicultural </w:t>
      </w:r>
      <w:r w:rsidRPr="5316F43E">
        <w:rPr>
          <w:rFonts w:ascii="Garamond" w:hAnsi="Garamond"/>
        </w:rPr>
        <w:t>workplace</w:t>
      </w:r>
      <w:r w:rsidRPr="61F84445">
        <w:rPr>
          <w:rFonts w:ascii="Garamond" w:hAnsi="Garamond"/>
        </w:rPr>
        <w:t xml:space="preserve"> </w:t>
      </w:r>
      <w:r w:rsidRPr="293D5A5C">
        <w:rPr>
          <w:rFonts w:ascii="Garamond" w:hAnsi="Garamond"/>
        </w:rPr>
        <w:t xml:space="preserve">where </w:t>
      </w:r>
      <w:r w:rsidRPr="5F1260B4">
        <w:rPr>
          <w:rFonts w:ascii="Garamond" w:hAnsi="Garamond"/>
        </w:rPr>
        <w:t>personal and career</w:t>
      </w:r>
      <w:r w:rsidRPr="293D5A5C">
        <w:rPr>
          <w:rFonts w:ascii="Garamond" w:hAnsi="Garamond"/>
        </w:rPr>
        <w:t xml:space="preserve"> development </w:t>
      </w:r>
      <w:r w:rsidRPr="5F1260B4">
        <w:rPr>
          <w:rFonts w:ascii="Garamond" w:hAnsi="Garamond"/>
        </w:rPr>
        <w:t xml:space="preserve">are </w:t>
      </w:r>
      <w:r w:rsidRPr="723A9A36">
        <w:rPr>
          <w:rFonts w:ascii="Garamond" w:hAnsi="Garamond"/>
        </w:rPr>
        <w:t>strongly</w:t>
      </w:r>
      <w:r w:rsidRPr="58212FB2">
        <w:rPr>
          <w:rFonts w:ascii="Garamond" w:hAnsi="Garamond"/>
        </w:rPr>
        <w:t xml:space="preserve"> promoted</w:t>
      </w:r>
      <w:r w:rsidRPr="6A0BED9B">
        <w:rPr>
          <w:rFonts w:ascii="Garamond" w:hAnsi="Garamond"/>
        </w:rPr>
        <w:t xml:space="preserve"> </w:t>
      </w:r>
    </w:p>
    <w:p w14:paraId="5F0E48DD" w14:textId="77777777" w:rsidR="00DF0090" w:rsidRDefault="00DF0090" w:rsidP="00DF0090">
      <w:pPr>
        <w:pStyle w:val="NormalWeb"/>
        <w:numPr>
          <w:ilvl w:val="0"/>
          <w:numId w:val="15"/>
        </w:numPr>
        <w:rPr>
          <w:rFonts w:ascii="Garamond" w:hAnsi="Garamond"/>
        </w:rPr>
      </w:pPr>
      <w:r w:rsidRPr="2B839F4D">
        <w:rPr>
          <w:rFonts w:ascii="Garamond" w:hAnsi="Garamond"/>
        </w:rPr>
        <w:t xml:space="preserve">Multilingual schools for your children </w:t>
      </w:r>
    </w:p>
    <w:p w14:paraId="637D60D7" w14:textId="5C8AADB9" w:rsidR="2B839F4D" w:rsidRDefault="2B839F4D" w:rsidP="2B839F4D">
      <w:pPr>
        <w:pStyle w:val="NormalWeb"/>
        <w:ind w:left="783"/>
        <w:rPr>
          <w:rFonts w:ascii="Garamond" w:hAnsi="Garamond"/>
        </w:rPr>
      </w:pPr>
    </w:p>
    <w:p w14:paraId="77784929" w14:textId="77777777" w:rsidR="00DF0090" w:rsidRPr="00E24ECD" w:rsidRDefault="00DF0090" w:rsidP="00DF0090">
      <w:pPr>
        <w:pStyle w:val="NormalWeb"/>
        <w:rPr>
          <w:rFonts w:ascii="Garamond" w:hAnsi="Garamond"/>
          <w:b/>
          <w:bCs/>
        </w:rPr>
      </w:pPr>
      <w:bookmarkStart w:id="1" w:name="_Hlk147420367"/>
      <w:r w:rsidRPr="2B839F4D">
        <w:rPr>
          <w:rFonts w:ascii="Garamond" w:hAnsi="Garamond"/>
          <w:b/>
          <w:bCs/>
        </w:rPr>
        <w:t>We recruit from a wide range of backgrounds and actively promote diversity and inclusion:</w:t>
      </w:r>
    </w:p>
    <w:p w14:paraId="5C9B909F" w14:textId="77777777" w:rsidR="00DF0090" w:rsidRDefault="00DF0090" w:rsidP="00DF0090">
      <w:pPr>
        <w:pStyle w:val="NormalWeb"/>
        <w:jc w:val="both"/>
        <w:rPr>
          <w:rFonts w:ascii="Garamond" w:hAnsi="Garamond"/>
        </w:rPr>
      </w:pPr>
      <w:bookmarkStart w:id="2" w:name="_Hlk183190330"/>
      <w:r w:rsidRPr="2B839F4D">
        <w:rPr>
          <w:rFonts w:ascii="Garamond" w:hAnsi="Garamond"/>
        </w:rPr>
        <w:t>We do not only recruit political scientists and lawyers but are also looking for all kinds of profiles, including scientists, linguists, IT experts, data analysts and economists, as well as drivers and engineers.</w:t>
      </w:r>
    </w:p>
    <w:p w14:paraId="5707FECC" w14:textId="77777777" w:rsidR="00DF0090" w:rsidRPr="00DE4A4D" w:rsidRDefault="00DF0090" w:rsidP="00DF0090">
      <w:pPr>
        <w:pStyle w:val="NormalWeb"/>
        <w:jc w:val="both"/>
        <w:rPr>
          <w:rFonts w:ascii="Garamond" w:hAnsi="Garamond"/>
        </w:rPr>
      </w:pPr>
      <w:r w:rsidRPr="2B839F4D">
        <w:rPr>
          <w:rFonts w:ascii="Garamond" w:hAnsi="Garamond"/>
        </w:rPr>
        <w:t>We are committed to equal opportunities and to fostering a rich, diverse and inclusive working environment. We aim for our workforce to be representative of European society and strongly welcome applications from all qualified candidates. We actively seek to create a workplace where each staff member feels valued and respected, can give their best and can develop to their full potential.</w:t>
      </w:r>
    </w:p>
    <w:p w14:paraId="2CF73D20" w14:textId="45C09B1A" w:rsidR="2B839F4D" w:rsidRDefault="2B839F4D" w:rsidP="2B839F4D">
      <w:pPr>
        <w:pStyle w:val="NormalWeb"/>
        <w:jc w:val="both"/>
        <w:rPr>
          <w:rFonts w:ascii="Garamond" w:hAnsi="Garamond"/>
        </w:rPr>
      </w:pPr>
    </w:p>
    <w:p w14:paraId="68C6CC8C" w14:textId="74D2A04C" w:rsidR="00DF0090" w:rsidRDefault="00DF0090" w:rsidP="00DF0090">
      <w:pPr>
        <w:pStyle w:val="NormalWeb"/>
        <w:jc w:val="both"/>
        <w:rPr>
          <w:rFonts w:ascii="Garamond" w:hAnsi="Garamond"/>
        </w:rPr>
      </w:pPr>
      <w:r w:rsidRPr="6618F42D">
        <w:rPr>
          <w:rFonts w:ascii="Garamond" w:hAnsi="Garamond"/>
        </w:rPr>
        <w:t xml:space="preserve">To promote diversity and establish a geographically balanced pool of candidates, we strongly encourage applicants from Member States which are currently underrepresented in the European Commission workforce to apply. These Member States are currently </w:t>
      </w:r>
      <w:r w:rsidR="4F10B120" w:rsidRPr="6618F42D">
        <w:rPr>
          <w:rFonts w:ascii="Garamond" w:eastAsia="Garamond" w:hAnsi="Garamond" w:cs="Garamond"/>
          <w:color w:val="000000" w:themeColor="text1"/>
        </w:rPr>
        <w:t>Austria, the Czech Republic, Denmark, the Netherlands, Estonia, Finland, Germany, Ireland, Latvia, Luxembourg, Malta, Poland, Slovakia and Sweden</w:t>
      </w:r>
      <w:r w:rsidR="4F10B120" w:rsidRPr="6618F42D">
        <w:rPr>
          <w:rFonts w:ascii="Garamond" w:eastAsia="Garamond" w:hAnsi="Garamond" w:cs="Garamond"/>
          <w:color w:val="000000" w:themeColor="text1"/>
          <w:vertAlign w:val="superscript"/>
        </w:rPr>
        <w:t>1</w:t>
      </w:r>
      <w:r w:rsidRPr="6618F42D">
        <w:rPr>
          <w:rFonts w:ascii="Garamond" w:hAnsi="Garamond"/>
        </w:rPr>
        <w:t>. Recruitment will however remain strictly based on the merits of all applicants and no positions will be reserved for nationals of any specific Member State.</w:t>
      </w:r>
    </w:p>
    <w:p w14:paraId="10657857" w14:textId="1638132B" w:rsidR="2B839F4D" w:rsidRDefault="2B839F4D" w:rsidP="2B839F4D">
      <w:pPr>
        <w:pStyle w:val="NormalWeb"/>
        <w:jc w:val="both"/>
        <w:rPr>
          <w:rFonts w:ascii="Garamond" w:hAnsi="Garamond"/>
        </w:rPr>
      </w:pPr>
    </w:p>
    <w:p w14:paraId="2DA1FB0A" w14:textId="77777777" w:rsidR="00DF0090" w:rsidRPr="00FB0309" w:rsidRDefault="00DF0090" w:rsidP="00DF0090">
      <w:pPr>
        <w:pStyle w:val="NormalWeb"/>
        <w:rPr>
          <w:rFonts w:ascii="Garamond" w:hAnsi="Garamond"/>
        </w:rPr>
      </w:pPr>
      <w:r w:rsidRPr="00FB0309">
        <w:rPr>
          <w:rFonts w:ascii="Garamond" w:hAnsi="Garamond"/>
        </w:rPr>
        <w:t xml:space="preserve">For more information </w:t>
      </w:r>
      <w:hyperlink r:id="rId11" w:history="1">
        <w:r w:rsidRPr="00FB0309">
          <w:rPr>
            <w:rStyle w:val="Hyperlink"/>
            <w:rFonts w:ascii="Garamond" w:hAnsi="Garamond"/>
          </w:rPr>
          <w:t>ec.europa.eu/work-with-us</w:t>
        </w:r>
      </w:hyperlink>
    </w:p>
    <w:bookmarkEnd w:id="1"/>
    <w:bookmarkEnd w:id="2"/>
    <w:p w14:paraId="7C6D12E6" w14:textId="77777777" w:rsidR="00DF0090" w:rsidRDefault="00DF0090" w:rsidP="00C24DB1">
      <w:pPr>
        <w:pStyle w:val="NormalWeb"/>
        <w:jc w:val="center"/>
        <w:rPr>
          <w:rFonts w:ascii="Garamond" w:hAnsi="Garamond"/>
          <w:b/>
          <w:bCs/>
        </w:rPr>
      </w:pPr>
    </w:p>
    <w:p w14:paraId="37454835" w14:textId="4627B58F" w:rsidR="00C06EAC" w:rsidRDefault="00FB0DF1" w:rsidP="00C24DB1">
      <w:pPr>
        <w:pStyle w:val="NormalWeb"/>
        <w:jc w:val="center"/>
        <w:rPr>
          <w:rFonts w:ascii="Garamond" w:hAnsi="Garamond"/>
          <w:b/>
          <w:bCs/>
        </w:rPr>
      </w:pPr>
      <w:r>
        <w:rPr>
          <w:rFonts w:ascii="Garamond" w:hAnsi="Garamond"/>
          <w:b/>
          <w:bCs/>
        </w:rPr>
        <w:t>STAFF RECRUITED ON CONTRACTS</w:t>
      </w:r>
    </w:p>
    <w:p w14:paraId="77EFFC4E" w14:textId="77777777" w:rsidR="00C24DB1" w:rsidRPr="00FB0DF1" w:rsidRDefault="00C24DB1" w:rsidP="00C24DB1">
      <w:pPr>
        <w:pStyle w:val="NormalWeb"/>
        <w:jc w:val="center"/>
        <w:rPr>
          <w:rFonts w:ascii="Garamond" w:hAnsi="Garamond"/>
          <w:b/>
          <w:bCs/>
        </w:rPr>
      </w:pPr>
    </w:p>
    <w:p w14:paraId="4CAF417C" w14:textId="6BB97ADB" w:rsidR="00C06EAC" w:rsidRPr="00FB0309" w:rsidRDefault="00DF0090" w:rsidP="00C06EAC">
      <w:pPr>
        <w:spacing w:before="100" w:beforeAutospacing="1" w:after="100" w:afterAutospacing="1" w:line="240" w:lineRule="auto"/>
        <w:rPr>
          <w:rFonts w:ascii="Garamond" w:eastAsia="Times New Roman" w:hAnsi="Garamond" w:cs="Times New Roman"/>
          <w:color w:val="404040"/>
          <w:sz w:val="24"/>
          <w:szCs w:val="24"/>
          <w:lang w:val="en-IE" w:eastAsia="en-IE"/>
        </w:rPr>
      </w:pPr>
      <w:bookmarkStart w:id="3" w:name="_Hlk183190584"/>
      <w:r>
        <w:rPr>
          <w:rFonts w:ascii="Garamond" w:eastAsia="Times New Roman" w:hAnsi="Garamond" w:cs="Times New Roman"/>
          <w:color w:val="404040"/>
          <w:sz w:val="24"/>
          <w:szCs w:val="24"/>
          <w:lang w:val="en-IE" w:eastAsia="en-IE"/>
        </w:rPr>
        <w:t>In addition to</w:t>
      </w:r>
      <w:r w:rsidRPr="00FB0309">
        <w:rPr>
          <w:rFonts w:ascii="Garamond" w:eastAsia="Times New Roman" w:hAnsi="Garamond" w:cs="Times New Roman"/>
          <w:color w:val="404040"/>
          <w:sz w:val="24"/>
          <w:szCs w:val="24"/>
          <w:lang w:val="en-IE" w:eastAsia="en-IE"/>
        </w:rPr>
        <w:t xml:space="preserve"> permanent officials, the</w:t>
      </w:r>
      <w:r>
        <w:rPr>
          <w:rFonts w:ascii="Garamond" w:eastAsia="Times New Roman" w:hAnsi="Garamond" w:cs="Times New Roman"/>
          <w:color w:val="404040"/>
          <w:sz w:val="24"/>
          <w:szCs w:val="24"/>
          <w:lang w:val="en-IE" w:eastAsia="en-IE"/>
        </w:rPr>
        <w:t xml:space="preserve"> </w:t>
      </w:r>
      <w:r w:rsidRPr="00FB0309">
        <w:rPr>
          <w:rFonts w:ascii="Garamond" w:eastAsia="Times New Roman" w:hAnsi="Garamond" w:cs="Times New Roman"/>
          <w:color w:val="404040"/>
          <w:sz w:val="24"/>
          <w:szCs w:val="24"/>
          <w:lang w:val="en-IE" w:eastAsia="en-IE"/>
        </w:rPr>
        <w:t xml:space="preserve">European Commission </w:t>
      </w:r>
      <w:r w:rsidRPr="6B011A76">
        <w:rPr>
          <w:rFonts w:ascii="Garamond" w:eastAsia="Times New Roman" w:hAnsi="Garamond" w:cs="Times New Roman"/>
          <w:color w:val="404040" w:themeColor="text1" w:themeTint="BF"/>
          <w:sz w:val="24"/>
          <w:szCs w:val="24"/>
          <w:lang w:val="en-IE" w:eastAsia="en-IE"/>
        </w:rPr>
        <w:t>offers</w:t>
      </w:r>
      <w:r w:rsidRPr="1CD77E99">
        <w:rPr>
          <w:rFonts w:ascii="Garamond" w:eastAsia="Times New Roman" w:hAnsi="Garamond" w:cs="Times New Roman"/>
          <w:color w:val="000000" w:themeColor="text1"/>
          <w:sz w:val="24"/>
          <w:szCs w:val="24"/>
          <w:lang w:val="en-IE" w:eastAsia="en-IE"/>
        </w:rPr>
        <w:t xml:space="preserve"> non-permanent </w:t>
      </w:r>
      <w:r w:rsidRPr="6B011A76">
        <w:rPr>
          <w:rFonts w:ascii="Garamond" w:eastAsia="Times New Roman" w:hAnsi="Garamond" w:cs="Times New Roman"/>
          <w:color w:val="404040" w:themeColor="text1" w:themeTint="BF"/>
          <w:sz w:val="24"/>
          <w:szCs w:val="24"/>
          <w:lang w:val="en-IE" w:eastAsia="en-IE"/>
        </w:rPr>
        <w:t>positions</w:t>
      </w:r>
      <w:r w:rsidRPr="00FB0309">
        <w:rPr>
          <w:rFonts w:ascii="Garamond" w:eastAsia="Times New Roman" w:hAnsi="Garamond" w:cs="Times New Roman"/>
          <w:color w:val="404040"/>
          <w:sz w:val="24"/>
          <w:szCs w:val="24"/>
          <w:lang w:val="en-IE" w:eastAsia="en-IE"/>
        </w:rPr>
        <w:t>.</w:t>
      </w:r>
      <w:bookmarkEnd w:id="3"/>
      <w:r w:rsidRPr="00FB0309">
        <w:rPr>
          <w:rFonts w:ascii="Garamond" w:eastAsia="Times New Roman" w:hAnsi="Garamond" w:cs="Times New Roman"/>
          <w:color w:val="404040"/>
          <w:sz w:val="24"/>
          <w:szCs w:val="24"/>
          <w:lang w:val="en-IE" w:eastAsia="en-IE"/>
        </w:rPr>
        <w:t xml:space="preserve"> </w:t>
      </w:r>
      <w:r w:rsidR="00C06EAC" w:rsidRPr="00FB0309">
        <w:rPr>
          <w:rFonts w:ascii="Garamond" w:eastAsia="Times New Roman" w:hAnsi="Garamond" w:cs="Times New Roman"/>
          <w:color w:val="404040"/>
          <w:sz w:val="24"/>
          <w:szCs w:val="24"/>
          <w:lang w:val="en-IE" w:eastAsia="en-IE"/>
        </w:rPr>
        <w:t>There are two categories of non-permanent staff</w:t>
      </w:r>
      <w:r w:rsidR="00A91693">
        <w:rPr>
          <w:rFonts w:ascii="Garamond" w:eastAsia="Times New Roman" w:hAnsi="Garamond" w:cs="Times New Roman"/>
          <w:color w:val="404040"/>
          <w:sz w:val="24"/>
          <w:szCs w:val="24"/>
          <w:lang w:val="en-IE" w:eastAsia="en-IE"/>
        </w:rPr>
        <w:t>:</w:t>
      </w:r>
    </w:p>
    <w:p w14:paraId="7A700357" w14:textId="77777777" w:rsidR="00C06EAC" w:rsidRPr="00FB0309" w:rsidRDefault="00C06EAC" w:rsidP="522A81BB">
      <w:pPr>
        <w:numPr>
          <w:ilvl w:val="0"/>
          <w:numId w:val="12"/>
        </w:numPr>
        <w:spacing w:after="100" w:afterAutospacing="1" w:line="240" w:lineRule="auto"/>
        <w:rPr>
          <w:rFonts w:ascii="Garamond" w:eastAsia="Times New Roman" w:hAnsi="Garamond" w:cs="Times New Roman"/>
          <w:color w:val="404040"/>
          <w:sz w:val="24"/>
          <w:szCs w:val="24"/>
          <w:lang w:val="en-IE" w:eastAsia="en-IE"/>
        </w:rPr>
      </w:pPr>
      <w:hyperlink r:id="rId12">
        <w:r w:rsidRPr="522A81BB">
          <w:rPr>
            <w:rStyle w:val="Hyperlink"/>
            <w:rFonts w:ascii="Garamond" w:eastAsia="Times New Roman" w:hAnsi="Garamond" w:cs="Times New Roman"/>
            <w:b/>
            <w:bCs/>
            <w:sz w:val="24"/>
            <w:szCs w:val="24"/>
            <w:lang w:val="en-IE" w:eastAsia="en-IE"/>
          </w:rPr>
          <w:t>temporary agents</w:t>
        </w:r>
      </w:hyperlink>
      <w:r w:rsidR="00C24DB1" w:rsidRPr="522A81BB">
        <w:rPr>
          <w:rFonts w:ascii="Garamond" w:eastAsia="Times New Roman" w:hAnsi="Garamond" w:cs="Times New Roman"/>
          <w:color w:val="404040" w:themeColor="text1" w:themeTint="BF"/>
          <w:sz w:val="24"/>
          <w:szCs w:val="24"/>
          <w:lang w:val="en-IE" w:eastAsia="en-IE"/>
        </w:rPr>
        <w:t xml:space="preserve"> are recruited to fill vacant positions for a set amount of time or to</w:t>
      </w:r>
      <w:r w:rsidRPr="522A81BB">
        <w:rPr>
          <w:rFonts w:ascii="Garamond" w:eastAsia="Times New Roman" w:hAnsi="Garamond" w:cs="Times New Roman"/>
          <w:color w:val="404040" w:themeColor="text1" w:themeTint="BF"/>
          <w:sz w:val="24"/>
          <w:szCs w:val="24"/>
          <w:lang w:val="en-IE" w:eastAsia="en-IE"/>
        </w:rPr>
        <w:t> perform highly specialised tasks</w:t>
      </w:r>
      <w:r w:rsidR="001103DC" w:rsidRPr="522A81BB">
        <w:rPr>
          <w:rFonts w:ascii="Garamond" w:eastAsia="Times New Roman" w:hAnsi="Garamond" w:cs="Times New Roman"/>
          <w:color w:val="404040" w:themeColor="text1" w:themeTint="BF"/>
          <w:sz w:val="24"/>
          <w:szCs w:val="24"/>
          <w:lang w:val="en-IE" w:eastAsia="en-IE"/>
        </w:rPr>
        <w:t>.</w:t>
      </w:r>
    </w:p>
    <w:p w14:paraId="363D23E1" w14:textId="77777777" w:rsidR="00C06EAC" w:rsidRPr="00C24DB1" w:rsidRDefault="00C06EAC" w:rsidP="522A81BB">
      <w:pPr>
        <w:numPr>
          <w:ilvl w:val="0"/>
          <w:numId w:val="12"/>
        </w:numPr>
        <w:spacing w:before="100" w:beforeAutospacing="1" w:after="100" w:afterAutospacing="1" w:line="240" w:lineRule="auto"/>
        <w:rPr>
          <w:rFonts w:ascii="Garamond" w:eastAsia="Times New Roman" w:hAnsi="Garamond" w:cs="Times New Roman"/>
          <w:color w:val="404040"/>
          <w:sz w:val="24"/>
          <w:szCs w:val="24"/>
          <w:lang w:val="en-IE" w:eastAsia="en-IE"/>
        </w:rPr>
      </w:pPr>
      <w:hyperlink r:id="rId13">
        <w:r w:rsidRPr="522A81BB">
          <w:rPr>
            <w:rStyle w:val="Hyperlink"/>
            <w:rFonts w:ascii="Garamond" w:eastAsia="Times New Roman" w:hAnsi="Garamond" w:cs="Times New Roman"/>
            <w:b/>
            <w:bCs/>
            <w:sz w:val="24"/>
            <w:szCs w:val="24"/>
            <w:lang w:val="en-IE" w:eastAsia="en-IE"/>
          </w:rPr>
          <w:t>contract agents</w:t>
        </w:r>
      </w:hyperlink>
      <w:r w:rsidRPr="522A81BB">
        <w:rPr>
          <w:rFonts w:ascii="Garamond" w:eastAsia="Times New Roman" w:hAnsi="Garamond" w:cs="Times New Roman"/>
          <w:color w:val="404040" w:themeColor="text1" w:themeTint="BF"/>
          <w:sz w:val="24"/>
          <w:szCs w:val="24"/>
          <w:lang w:val="en-IE" w:eastAsia="en-IE"/>
        </w:rPr>
        <w:t> </w:t>
      </w:r>
      <w:r w:rsidR="00C24DB1" w:rsidRPr="522A81BB">
        <w:rPr>
          <w:rFonts w:ascii="Garamond" w:eastAsia="Times New Roman" w:hAnsi="Garamond" w:cs="Times New Roman"/>
          <w:color w:val="404040" w:themeColor="text1" w:themeTint="BF"/>
          <w:sz w:val="24"/>
          <w:szCs w:val="24"/>
          <w:lang w:val="en-IE" w:eastAsia="en-IE"/>
        </w:rPr>
        <w:t xml:space="preserve">may provide additional capacity in specialised fields where an insufficient number of officials is available or carry out a number of administrative or manual tasks. </w:t>
      </w:r>
      <w:r w:rsidRPr="522A81BB">
        <w:rPr>
          <w:rFonts w:ascii="Garamond" w:eastAsia="Times New Roman" w:hAnsi="Garamond" w:cs="Times New Roman"/>
          <w:color w:val="404040" w:themeColor="text1" w:themeTint="BF"/>
          <w:sz w:val="24"/>
          <w:szCs w:val="24"/>
          <w:lang w:val="en-IE" w:eastAsia="en-IE"/>
        </w:rPr>
        <w:t>They are generally recruited for fixed-term contracts (maximum 6 years in any EU Institution), but in some cases they can be offered contracts for an indefinite duration (in offices, agencies, delegations or representations).</w:t>
      </w:r>
    </w:p>
    <w:p w14:paraId="7E10FAE3" w14:textId="00C68D5B" w:rsidR="2B839F4D" w:rsidRDefault="2B839F4D" w:rsidP="2B839F4D">
      <w:pPr>
        <w:spacing w:beforeAutospacing="1" w:afterAutospacing="1" w:line="240" w:lineRule="auto"/>
        <w:rPr>
          <w:rFonts w:ascii="Garamond" w:eastAsia="Times New Roman" w:hAnsi="Garamond" w:cs="Times New Roman"/>
          <w:color w:val="404040" w:themeColor="text1" w:themeTint="BF"/>
          <w:sz w:val="24"/>
          <w:szCs w:val="24"/>
          <w:lang w:val="en-IE" w:eastAsia="en-IE"/>
        </w:rPr>
      </w:pPr>
    </w:p>
    <w:p w14:paraId="62965191" w14:textId="77777777" w:rsidR="00B40D12" w:rsidRDefault="00C24DB1" w:rsidP="00C24DB1">
      <w:pPr>
        <w:spacing w:before="100" w:beforeAutospacing="1" w:after="100" w:afterAutospacing="1" w:line="240" w:lineRule="auto"/>
        <w:rPr>
          <w:rFonts w:ascii="Garamond" w:eastAsia="Times New Roman" w:hAnsi="Garamond" w:cs="Times New Roman"/>
          <w:color w:val="404040"/>
          <w:sz w:val="24"/>
          <w:szCs w:val="24"/>
          <w:lang w:val="en-IE" w:eastAsia="en-IE"/>
        </w:rPr>
      </w:pPr>
      <w:r w:rsidRPr="00C24DB1">
        <w:rPr>
          <w:rFonts w:ascii="Garamond" w:eastAsia="Times New Roman" w:hAnsi="Garamond" w:cs="Times New Roman"/>
          <w:color w:val="404040"/>
          <w:sz w:val="24"/>
          <w:szCs w:val="24"/>
          <w:lang w:val="en-IE" w:eastAsia="en-IE"/>
        </w:rPr>
        <w:t xml:space="preserve">For more information </w:t>
      </w:r>
      <w:r>
        <w:rPr>
          <w:rFonts w:ascii="Garamond" w:eastAsia="Times New Roman" w:hAnsi="Garamond" w:cs="Times New Roman"/>
          <w:color w:val="404040"/>
          <w:sz w:val="24"/>
          <w:szCs w:val="24"/>
          <w:lang w:val="en-IE" w:eastAsia="en-IE"/>
        </w:rPr>
        <w:t xml:space="preserve">on different </w:t>
      </w:r>
      <w:hyperlink r:id="rId14" w:anchor="tab-0" w:history="1">
        <w:r w:rsidRPr="00B40D12">
          <w:rPr>
            <w:rStyle w:val="Hyperlink"/>
            <w:rFonts w:ascii="Garamond" w:eastAsia="Times New Roman" w:hAnsi="Garamond" w:cs="Times New Roman"/>
            <w:sz w:val="24"/>
            <w:szCs w:val="24"/>
            <w:lang w:val="en-IE" w:eastAsia="en-IE"/>
          </w:rPr>
          <w:t>staff categories</w:t>
        </w:r>
      </w:hyperlink>
      <w:r>
        <w:rPr>
          <w:rFonts w:ascii="Garamond" w:eastAsia="Times New Roman" w:hAnsi="Garamond" w:cs="Times New Roman"/>
          <w:color w:val="404040"/>
          <w:sz w:val="24"/>
          <w:szCs w:val="24"/>
          <w:lang w:val="en-IE" w:eastAsia="en-IE"/>
        </w:rPr>
        <w:t xml:space="preserve"> </w:t>
      </w:r>
    </w:p>
    <w:p w14:paraId="3BC417EB" w14:textId="77777777" w:rsidR="00A50510" w:rsidRPr="00C24DB1" w:rsidRDefault="00A50510">
      <w:pPr>
        <w:spacing w:after="160" w:line="259" w:lineRule="auto"/>
        <w:rPr>
          <w:rFonts w:ascii="Garamond" w:eastAsia="Times New Roman" w:hAnsi="Garamond" w:cs="Times New Roman"/>
          <w:color w:val="404040"/>
          <w:sz w:val="24"/>
          <w:szCs w:val="24"/>
          <w:lang w:val="en-IE" w:eastAsia="en-IE"/>
        </w:rPr>
      </w:pPr>
      <w:r w:rsidRPr="002619D1">
        <w:rPr>
          <w:rFonts w:cstheme="minorHAnsi"/>
          <w:lang w:val="en-IE"/>
        </w:rPr>
        <w:br w:type="page"/>
      </w:r>
    </w:p>
    <w:p w14:paraId="6CD66FF4" w14:textId="77777777" w:rsidR="001759D5" w:rsidRPr="004E42D9" w:rsidRDefault="001759D5" w:rsidP="009C3025">
      <w:pPr>
        <w:spacing w:after="0"/>
        <w:jc w:val="both"/>
        <w:rPr>
          <w:rFonts w:cstheme="minorHAnsi"/>
          <w:b/>
          <w:color w:val="FF0000"/>
          <w:lang w:val="en-IE"/>
        </w:rPr>
      </w:pPr>
    </w:p>
    <w:p w14:paraId="7991DED2" w14:textId="1A98A0B3" w:rsidR="009E18FA" w:rsidRPr="00F17C20" w:rsidRDefault="008E72C6" w:rsidP="00B519B4">
      <w:pPr>
        <w:jc w:val="center"/>
        <w:rPr>
          <w:rFonts w:ascii="EC Square Sans Pro" w:hAnsi="EC Square Sans Pro"/>
          <w:b/>
          <w:bCs/>
          <w:sz w:val="48"/>
          <w:szCs w:val="48"/>
          <w:lang w:val="en-IE"/>
        </w:rPr>
      </w:pPr>
      <w:r w:rsidRPr="00F17C20">
        <w:rPr>
          <w:rFonts w:ascii="EC Square Sans Pro" w:hAnsi="EC Square Sans Pro"/>
          <w:b/>
          <w:bCs/>
          <w:sz w:val="48"/>
          <w:szCs w:val="48"/>
          <w:lang w:val="en-IE"/>
        </w:rPr>
        <w:t>Programme Assistant</w:t>
      </w:r>
      <w:r w:rsidR="001759D5" w:rsidRPr="00F17C20">
        <w:rPr>
          <w:rFonts w:ascii="EC Square Sans Pro" w:hAnsi="EC Square Sans Pro"/>
          <w:b/>
          <w:bCs/>
          <w:sz w:val="48"/>
          <w:szCs w:val="48"/>
          <w:lang w:val="en-IE"/>
        </w:rPr>
        <w:t xml:space="preserve"> </w:t>
      </w:r>
      <w:r w:rsidR="00A50510" w:rsidRPr="00F17C20">
        <w:rPr>
          <w:rFonts w:ascii="EC Square Sans Pro" w:hAnsi="EC Square Sans Pro"/>
          <w:b/>
          <w:bCs/>
          <w:sz w:val="48"/>
          <w:szCs w:val="48"/>
          <w:lang w:val="en-IE"/>
        </w:rPr>
        <w:t xml:space="preserve"> </w:t>
      </w:r>
    </w:p>
    <w:p w14:paraId="6C1E0FCE" w14:textId="1F7CA879" w:rsidR="00A50510" w:rsidRPr="00F17C20" w:rsidRDefault="001E6576" w:rsidP="001E6576">
      <w:pPr>
        <w:spacing w:after="0"/>
        <w:jc w:val="center"/>
        <w:rPr>
          <w:rFonts w:ascii="EC Square Sans Pro" w:hAnsi="EC Square Sans Pro"/>
          <w:b/>
          <w:bCs/>
          <w:sz w:val="32"/>
          <w:szCs w:val="32"/>
          <w:lang w:val="en-IE"/>
        </w:rPr>
      </w:pPr>
      <w:r w:rsidRPr="00F17C20">
        <w:rPr>
          <w:rFonts w:ascii="EC Square Sans Pro" w:hAnsi="EC Square Sans Pro"/>
          <w:b/>
          <w:bCs/>
          <w:sz w:val="32"/>
          <w:szCs w:val="32"/>
          <w:lang w:val="en-IE"/>
        </w:rPr>
        <w:t xml:space="preserve">in </w:t>
      </w:r>
      <w:r w:rsidR="00A50510" w:rsidRPr="00F17C20">
        <w:rPr>
          <w:rFonts w:ascii="EC Square Sans Pro" w:hAnsi="EC Square Sans Pro"/>
          <w:b/>
          <w:bCs/>
          <w:sz w:val="32"/>
          <w:szCs w:val="32"/>
          <w:lang w:val="en-IE"/>
        </w:rPr>
        <w:t xml:space="preserve">DG </w:t>
      </w:r>
      <w:r w:rsidR="008E72C6" w:rsidRPr="00F17C20">
        <w:rPr>
          <w:rFonts w:ascii="EC Square Sans Pro" w:hAnsi="EC Square Sans Pro"/>
          <w:b/>
          <w:bCs/>
          <w:sz w:val="32"/>
          <w:szCs w:val="32"/>
          <w:lang w:val="en-IE"/>
        </w:rPr>
        <w:t>TAXUD</w:t>
      </w:r>
      <w:r w:rsidR="00A50510" w:rsidRPr="00F17C20">
        <w:rPr>
          <w:rFonts w:ascii="EC Square Sans Pro" w:hAnsi="EC Square Sans Pro"/>
          <w:b/>
          <w:bCs/>
          <w:sz w:val="32"/>
          <w:szCs w:val="32"/>
          <w:lang w:val="en-IE"/>
        </w:rPr>
        <w:t xml:space="preserve"> of the European Commission</w:t>
      </w:r>
    </w:p>
    <w:p w14:paraId="585132DE" w14:textId="77777777" w:rsidR="00634A30" w:rsidRPr="00FB0309" w:rsidRDefault="00634A30" w:rsidP="009C3025">
      <w:pPr>
        <w:spacing w:after="0"/>
        <w:jc w:val="both"/>
        <w:rPr>
          <w:rFonts w:ascii="EC Square Sans Pro" w:hAnsi="EC Square Sans Pro" w:cstheme="minorHAnsi"/>
          <w:b/>
          <w:sz w:val="24"/>
          <w:szCs w:val="24"/>
          <w:lang w:val="en-IE"/>
        </w:rPr>
      </w:pPr>
    </w:p>
    <w:p w14:paraId="3E19512E" w14:textId="24349D35" w:rsidR="00821387" w:rsidRPr="007F1870" w:rsidRDefault="001E6576" w:rsidP="00821387">
      <w:pPr>
        <w:spacing w:after="0"/>
        <w:rPr>
          <w:rFonts w:ascii="EC Square Sans Pro" w:hAnsi="EC Square Sans Pro"/>
          <w:sz w:val="18"/>
          <w:szCs w:val="18"/>
          <w:lang w:val="en-IE"/>
        </w:rPr>
      </w:pPr>
      <w:r w:rsidRPr="00FB0309">
        <w:rPr>
          <w:rFonts w:ascii="EC Square Sans Pro" w:hAnsi="EC Square Sans Pro" w:cstheme="minorHAnsi"/>
          <w:b/>
          <w:sz w:val="20"/>
          <w:szCs w:val="20"/>
          <w:lang w:val="en-IE"/>
        </w:rPr>
        <w:t xml:space="preserve">Job </w:t>
      </w:r>
      <w:r w:rsidRPr="007F1870">
        <w:rPr>
          <w:rFonts w:ascii="EC Square Sans Pro" w:hAnsi="EC Square Sans Pro" w:cstheme="minorHAnsi"/>
          <w:b/>
          <w:sz w:val="20"/>
          <w:szCs w:val="20"/>
          <w:lang w:val="en-IE"/>
        </w:rPr>
        <w:t>title</w:t>
      </w:r>
      <w:r w:rsidR="00821387" w:rsidRPr="007F1870">
        <w:rPr>
          <w:rFonts w:ascii="EC Square Sans Pro" w:hAnsi="EC Square Sans Pro" w:cstheme="minorHAnsi"/>
          <w:b/>
          <w:sz w:val="20"/>
          <w:szCs w:val="20"/>
          <w:lang w:val="en-IE"/>
        </w:rPr>
        <w:t xml:space="preserve">*: </w:t>
      </w:r>
      <w:r w:rsidR="008E72C6" w:rsidRPr="00D50710">
        <w:rPr>
          <w:rFonts w:ascii="EC Square Sans Pro" w:hAnsi="EC Square Sans Pro" w:cstheme="minorHAnsi"/>
          <w:bCs/>
          <w:sz w:val="20"/>
          <w:szCs w:val="20"/>
          <w:lang w:val="en-IE"/>
        </w:rPr>
        <w:t>Programme</w:t>
      </w:r>
      <w:r w:rsidR="007F1870" w:rsidRPr="00D50710">
        <w:rPr>
          <w:rFonts w:ascii="EC Square Sans Pro" w:hAnsi="EC Square Sans Pro" w:cstheme="minorHAnsi"/>
          <w:bCs/>
          <w:sz w:val="20"/>
          <w:szCs w:val="20"/>
          <w:lang w:val="en-IE"/>
        </w:rPr>
        <w:t xml:space="preserve"> assistant / CBAM</w:t>
      </w:r>
    </w:p>
    <w:p w14:paraId="6C4C2614" w14:textId="59126F29" w:rsidR="00821387" w:rsidRPr="00361216" w:rsidRDefault="00821387" w:rsidP="00821387">
      <w:pPr>
        <w:tabs>
          <w:tab w:val="left" w:pos="2580"/>
        </w:tabs>
        <w:spacing w:after="0"/>
        <w:jc w:val="both"/>
        <w:rPr>
          <w:rFonts w:ascii="EC Square Sans Pro" w:hAnsi="EC Square Sans Pro" w:cstheme="minorHAnsi"/>
          <w:bCs/>
          <w:sz w:val="20"/>
          <w:szCs w:val="20"/>
          <w:lang w:val="en-IE"/>
        </w:rPr>
      </w:pPr>
      <w:r w:rsidRPr="008E72C6">
        <w:rPr>
          <w:rFonts w:ascii="EC Square Sans Pro" w:hAnsi="EC Square Sans Pro" w:cstheme="minorHAnsi"/>
          <w:b/>
          <w:sz w:val="20"/>
          <w:szCs w:val="20"/>
          <w:lang w:val="en-IE"/>
        </w:rPr>
        <w:t>Domain**:</w:t>
      </w:r>
      <w:r w:rsidRPr="00EC0B4F">
        <w:rPr>
          <w:rFonts w:ascii="EC Square Sans Pro" w:hAnsi="EC Square Sans Pro" w:cstheme="minorHAnsi"/>
          <w:b/>
          <w:color w:val="FF0000"/>
          <w:sz w:val="20"/>
          <w:szCs w:val="20"/>
          <w:lang w:val="en-IE"/>
        </w:rPr>
        <w:t xml:space="preserve"> </w:t>
      </w:r>
      <w:r w:rsidR="00361216" w:rsidRPr="00361216">
        <w:rPr>
          <w:rFonts w:ascii="EC Square Sans Pro" w:hAnsi="EC Square Sans Pro" w:cstheme="minorHAnsi"/>
          <w:bCs/>
          <w:sz w:val="20"/>
          <w:szCs w:val="20"/>
          <w:lang w:val="en-IE"/>
        </w:rPr>
        <w:t>Economics, Finance and Statistics</w:t>
      </w:r>
    </w:p>
    <w:p w14:paraId="405DBB56" w14:textId="0330CC70" w:rsidR="001E6576" w:rsidRPr="007F1870" w:rsidRDefault="001E6576" w:rsidP="00433FF6">
      <w:pPr>
        <w:tabs>
          <w:tab w:val="left" w:pos="2580"/>
        </w:tabs>
        <w:spacing w:after="0"/>
        <w:jc w:val="both"/>
        <w:rPr>
          <w:rFonts w:ascii="EC Square Sans Pro" w:hAnsi="EC Square Sans Pro" w:cstheme="minorHAnsi"/>
          <w:sz w:val="20"/>
          <w:szCs w:val="20"/>
          <w:lang w:val="en-IE"/>
        </w:rPr>
      </w:pPr>
      <w:r w:rsidRPr="007F1870">
        <w:rPr>
          <w:rFonts w:ascii="EC Square Sans Pro" w:hAnsi="EC Square Sans Pro" w:cstheme="minorHAnsi"/>
          <w:b/>
          <w:sz w:val="20"/>
          <w:szCs w:val="20"/>
          <w:lang w:val="en-IE"/>
        </w:rPr>
        <w:t>Where</w:t>
      </w:r>
      <w:r w:rsidRPr="007F1870">
        <w:rPr>
          <w:rFonts w:ascii="EC Square Sans Pro" w:hAnsi="EC Square Sans Pro" w:cstheme="minorHAnsi"/>
          <w:sz w:val="20"/>
          <w:szCs w:val="20"/>
          <w:lang w:val="en-IE"/>
        </w:rPr>
        <w:t xml:space="preserve">: </w:t>
      </w:r>
      <w:r w:rsidR="007F1870" w:rsidRPr="007F1870">
        <w:rPr>
          <w:rFonts w:ascii="EC Square Sans Pro" w:hAnsi="EC Square Sans Pro" w:cstheme="minorHAnsi"/>
          <w:sz w:val="20"/>
          <w:szCs w:val="20"/>
          <w:lang w:val="en-IE"/>
        </w:rPr>
        <w:t xml:space="preserve">Unit TAXUD.C.2 - CBAM, Energy and Green Taxation, Brussels </w:t>
      </w:r>
    </w:p>
    <w:p w14:paraId="66E8A5A3" w14:textId="77777777" w:rsidR="009C5204" w:rsidRPr="007F1870" w:rsidRDefault="002E3596" w:rsidP="00433FF6">
      <w:pPr>
        <w:tabs>
          <w:tab w:val="left" w:pos="2580"/>
        </w:tabs>
        <w:spacing w:after="0"/>
        <w:jc w:val="both"/>
        <w:rPr>
          <w:rFonts w:ascii="EC Square Sans Pro" w:hAnsi="EC Square Sans Pro" w:cstheme="minorHAnsi"/>
          <w:sz w:val="20"/>
          <w:szCs w:val="20"/>
          <w:lang w:val="en-IE"/>
        </w:rPr>
      </w:pPr>
      <w:r w:rsidRPr="007F1870">
        <w:rPr>
          <w:rFonts w:ascii="EC Square Sans Pro" w:hAnsi="EC Square Sans Pro" w:cstheme="minorHAnsi"/>
          <w:b/>
          <w:bCs/>
          <w:sz w:val="20"/>
          <w:szCs w:val="20"/>
          <w:lang w:val="en-IE"/>
        </w:rPr>
        <w:t xml:space="preserve">Function </w:t>
      </w:r>
      <w:r w:rsidR="009C3025" w:rsidRPr="007F1870">
        <w:rPr>
          <w:rFonts w:ascii="EC Square Sans Pro" w:hAnsi="EC Square Sans Pro" w:cstheme="minorHAnsi"/>
          <w:b/>
          <w:bCs/>
          <w:sz w:val="20"/>
          <w:szCs w:val="20"/>
          <w:lang w:val="en-IE"/>
        </w:rPr>
        <w:t>Gr</w:t>
      </w:r>
      <w:r w:rsidRPr="007F1870">
        <w:rPr>
          <w:rFonts w:ascii="EC Square Sans Pro" w:hAnsi="EC Square Sans Pro" w:cstheme="minorHAnsi"/>
          <w:b/>
          <w:bCs/>
          <w:sz w:val="20"/>
          <w:szCs w:val="20"/>
          <w:lang w:val="en-IE"/>
        </w:rPr>
        <w:t>oup</w:t>
      </w:r>
      <w:r w:rsidR="009C3025" w:rsidRPr="007F1870">
        <w:rPr>
          <w:rFonts w:ascii="EC Square Sans Pro" w:hAnsi="EC Square Sans Pro" w:cstheme="minorHAnsi"/>
          <w:sz w:val="20"/>
          <w:szCs w:val="20"/>
          <w:lang w:val="en-IE"/>
        </w:rPr>
        <w:t xml:space="preserve">: </w:t>
      </w:r>
      <w:r w:rsidR="00B519B4" w:rsidRPr="007F1870">
        <w:rPr>
          <w:rFonts w:ascii="EC Square Sans Pro" w:hAnsi="EC Square Sans Pro" w:cstheme="minorHAnsi"/>
          <w:sz w:val="20"/>
          <w:szCs w:val="20"/>
          <w:lang w:val="en-IE"/>
        </w:rPr>
        <w:t>FG I</w:t>
      </w:r>
      <w:r w:rsidR="003732C6" w:rsidRPr="007F1870">
        <w:rPr>
          <w:rFonts w:ascii="EC Square Sans Pro" w:hAnsi="EC Square Sans Pro" w:cstheme="minorHAnsi"/>
          <w:sz w:val="20"/>
          <w:szCs w:val="20"/>
          <w:lang w:val="en-IE"/>
        </w:rPr>
        <w:t>II</w:t>
      </w:r>
    </w:p>
    <w:p w14:paraId="06273E6D" w14:textId="3D056344" w:rsidR="00BD64EF" w:rsidRPr="007F1870" w:rsidRDefault="00BD64EF" w:rsidP="00433FF6">
      <w:pPr>
        <w:tabs>
          <w:tab w:val="left" w:pos="2580"/>
        </w:tabs>
        <w:spacing w:after="0"/>
        <w:jc w:val="both"/>
        <w:rPr>
          <w:rFonts w:ascii="EC Square Sans Pro" w:hAnsi="EC Square Sans Pro" w:cstheme="minorHAnsi"/>
          <w:sz w:val="20"/>
          <w:szCs w:val="20"/>
          <w:lang w:val="en-IE"/>
        </w:rPr>
      </w:pPr>
      <w:r w:rsidRPr="007F1870">
        <w:rPr>
          <w:rFonts w:ascii="EC Square Sans Pro" w:hAnsi="EC Square Sans Pro" w:cstheme="minorHAnsi"/>
          <w:b/>
          <w:bCs/>
          <w:sz w:val="20"/>
          <w:szCs w:val="20"/>
          <w:lang w:val="en-IE"/>
        </w:rPr>
        <w:t>Contract Type</w:t>
      </w:r>
      <w:r w:rsidRPr="007F1870">
        <w:rPr>
          <w:rFonts w:ascii="EC Square Sans Pro" w:hAnsi="EC Square Sans Pro" w:cstheme="minorHAnsi"/>
          <w:sz w:val="20"/>
          <w:szCs w:val="20"/>
          <w:lang w:val="en-IE"/>
        </w:rPr>
        <w:t>: 3b</w:t>
      </w:r>
    </w:p>
    <w:p w14:paraId="2A9297C4" w14:textId="552198A8" w:rsidR="009C3025" w:rsidRPr="00FB0309" w:rsidRDefault="00E27E03" w:rsidP="2B839F4D">
      <w:pPr>
        <w:spacing w:after="0"/>
        <w:rPr>
          <w:rFonts w:ascii="EC Square Sans Pro" w:hAnsi="EC Square Sans Pro"/>
          <w:sz w:val="20"/>
          <w:szCs w:val="20"/>
          <w:lang w:val="en-IE"/>
        </w:rPr>
      </w:pPr>
      <w:r w:rsidRPr="007F1870">
        <w:rPr>
          <w:rFonts w:ascii="EC Square Sans Pro" w:hAnsi="EC Square Sans Pro"/>
          <w:b/>
          <w:bCs/>
          <w:sz w:val="20"/>
          <w:szCs w:val="20"/>
          <w:lang w:val="en-IE"/>
        </w:rPr>
        <w:t>Express your interest until</w:t>
      </w:r>
      <w:r w:rsidR="009C3025" w:rsidRPr="007F1870">
        <w:rPr>
          <w:rFonts w:ascii="EC Square Sans Pro" w:hAnsi="EC Square Sans Pro"/>
          <w:sz w:val="20"/>
          <w:szCs w:val="20"/>
          <w:lang w:val="en-IE"/>
        </w:rPr>
        <w:t xml:space="preserve">: </w:t>
      </w:r>
      <w:bookmarkStart w:id="4" w:name="_Hlk93054270"/>
      <w:r w:rsidR="00731583">
        <w:rPr>
          <w:rFonts w:ascii="EC Square Sans Pro" w:hAnsi="EC Square Sans Pro"/>
          <w:sz w:val="20"/>
          <w:szCs w:val="20"/>
          <w:lang w:val="en-IE"/>
        </w:rPr>
        <w:t>10</w:t>
      </w:r>
      <w:r w:rsidR="00D50710">
        <w:rPr>
          <w:rFonts w:ascii="EC Square Sans Pro" w:hAnsi="EC Square Sans Pro"/>
          <w:sz w:val="20"/>
          <w:szCs w:val="20"/>
          <w:lang w:val="en-IE"/>
        </w:rPr>
        <w:t>/08/2026</w:t>
      </w:r>
      <w:r w:rsidR="00DE3C43" w:rsidRPr="007F1870">
        <w:rPr>
          <w:rFonts w:ascii="EC Square Sans Pro" w:hAnsi="EC Square Sans Pro"/>
          <w:sz w:val="20"/>
          <w:szCs w:val="20"/>
          <w:lang w:val="en-IE"/>
        </w:rPr>
        <w:t>-</w:t>
      </w:r>
      <w:r w:rsidR="009C3025" w:rsidRPr="007F1870">
        <w:rPr>
          <w:rFonts w:ascii="EC Square Sans Pro" w:hAnsi="EC Square Sans Pro"/>
          <w:sz w:val="20"/>
          <w:szCs w:val="20"/>
          <w:lang w:val="en-IE"/>
        </w:rPr>
        <w:t xml:space="preserve"> 12</w:t>
      </w:r>
      <w:r w:rsidR="009C3025" w:rsidRPr="2B839F4D">
        <w:rPr>
          <w:rFonts w:ascii="EC Square Sans Pro" w:hAnsi="EC Square Sans Pro"/>
          <w:sz w:val="20"/>
          <w:szCs w:val="20"/>
          <w:lang w:val="en-IE"/>
        </w:rPr>
        <w:t xml:space="preserve">.00 </w:t>
      </w:r>
      <w:r w:rsidR="00DE3C43" w:rsidRPr="2B839F4D">
        <w:rPr>
          <w:rFonts w:ascii="EC Square Sans Pro" w:hAnsi="EC Square Sans Pro"/>
          <w:sz w:val="20"/>
          <w:szCs w:val="20"/>
          <w:lang w:val="en-IE"/>
        </w:rPr>
        <w:t>(</w:t>
      </w:r>
      <w:r w:rsidR="00A15299">
        <w:rPr>
          <w:rFonts w:ascii="EC Square Sans Pro" w:hAnsi="EC Square Sans Pro"/>
          <w:sz w:val="20"/>
          <w:szCs w:val="20"/>
          <w:lang w:val="en-IE"/>
        </w:rPr>
        <w:t xml:space="preserve">noon, </w:t>
      </w:r>
      <w:r w:rsidR="009C3025" w:rsidRPr="2B839F4D">
        <w:rPr>
          <w:rFonts w:ascii="EC Square Sans Pro" w:hAnsi="EC Square Sans Pro"/>
          <w:sz w:val="20"/>
          <w:szCs w:val="20"/>
          <w:lang w:val="en-IE"/>
        </w:rPr>
        <w:t>Brussels time</w:t>
      </w:r>
      <w:r w:rsidR="00DE3C43" w:rsidRPr="2B839F4D">
        <w:rPr>
          <w:rFonts w:ascii="EC Square Sans Pro" w:hAnsi="EC Square Sans Pro"/>
          <w:sz w:val="20"/>
          <w:szCs w:val="20"/>
          <w:lang w:val="en-IE"/>
        </w:rPr>
        <w:t>)</w:t>
      </w:r>
    </w:p>
    <w:bookmarkEnd w:id="4"/>
    <w:p w14:paraId="0C9CE51D" w14:textId="07DF5E23" w:rsidR="009C3025" w:rsidRPr="00821387" w:rsidRDefault="009C3025" w:rsidP="009C3025">
      <w:pPr>
        <w:pStyle w:val="Heading1"/>
        <w:ind w:left="0"/>
        <w:jc w:val="both"/>
        <w:rPr>
          <w:rFonts w:ascii="EC Square Sans Pro" w:hAnsi="EC Square Sans Pro" w:cstheme="minorHAnsi"/>
          <w:b w:val="0"/>
          <w:bCs w:val="0"/>
          <w:sz w:val="20"/>
          <w:szCs w:val="20"/>
          <w:lang w:val="en-IE"/>
        </w:rPr>
      </w:pPr>
    </w:p>
    <w:p w14:paraId="26AB62E4" w14:textId="77777777" w:rsidR="005470CD" w:rsidRPr="005470CD" w:rsidRDefault="005470CD" w:rsidP="005470CD">
      <w:pPr>
        <w:pBdr>
          <w:bottom w:val="single" w:sz="18" w:space="1" w:color="2E74B5" w:themeColor="accent1" w:themeShade="BF"/>
        </w:pBdr>
        <w:spacing w:before="480" w:line="240" w:lineRule="auto"/>
        <w:jc w:val="both"/>
        <w:rPr>
          <w:rFonts w:ascii="EC Square Sans Pro" w:hAnsi="EC Square Sans Pro" w:cs="Arial"/>
          <w:b/>
        </w:rPr>
      </w:pPr>
      <w:bookmarkStart w:id="5" w:name="_Hlk144109597"/>
      <w:r w:rsidRPr="005470CD">
        <w:rPr>
          <w:rFonts w:ascii="EC Square Sans Pro" w:hAnsi="EC Square Sans Pro" w:cs="Arial"/>
          <w:b/>
        </w:rPr>
        <w:t>WE ARE</w:t>
      </w:r>
    </w:p>
    <w:bookmarkEnd w:id="5"/>
    <w:p w14:paraId="2B075FBE" w14:textId="4E48C526" w:rsidR="007F1870" w:rsidRPr="007F1870" w:rsidRDefault="007F1870" w:rsidP="007F1870">
      <w:pPr>
        <w:pStyle w:val="Heading1"/>
        <w:ind w:left="0"/>
        <w:jc w:val="both"/>
        <w:rPr>
          <w:rFonts w:ascii="EC Square Sans Pro" w:hAnsi="EC Square Sans Pro" w:cstheme="minorHAnsi"/>
          <w:b w:val="0"/>
          <w:bCs w:val="0"/>
          <w:color w:val="000000"/>
          <w:sz w:val="22"/>
          <w:szCs w:val="22"/>
          <w:shd w:val="clear" w:color="auto" w:fill="FAFCFF"/>
          <w:lang w:val="en-IE"/>
        </w:rPr>
      </w:pPr>
      <w:r w:rsidRPr="007F1870">
        <w:rPr>
          <w:rFonts w:ascii="EC Square Sans Pro" w:hAnsi="EC Square Sans Pro" w:cstheme="minorHAnsi"/>
          <w:b w:val="0"/>
          <w:bCs w:val="0"/>
          <w:color w:val="000000"/>
          <w:sz w:val="22"/>
          <w:szCs w:val="22"/>
          <w:shd w:val="clear" w:color="auto" w:fill="FAFCFF"/>
          <w:lang w:val="en-IE"/>
        </w:rPr>
        <w:t>DG TAXUD, Directorate C is developing an overall policy in the area of indirect taxation, including financial sector taxation as well as environmental, transport and energy taxation, VAT, excise duties and tax administration. It is also responsible for developing and implementing the Carbon Border Adjustment Mechanism and tax initiatives included in the European Green Deal. The Directorate includes 85 staff with a good mix of officials, temporary and contract agents and national experts.</w:t>
      </w:r>
    </w:p>
    <w:p w14:paraId="5E344ACF" w14:textId="77777777" w:rsidR="007F1870" w:rsidRDefault="007F1870" w:rsidP="007F1870">
      <w:pPr>
        <w:pStyle w:val="Heading1"/>
        <w:ind w:left="0"/>
        <w:jc w:val="both"/>
        <w:rPr>
          <w:rFonts w:ascii="EC Square Sans Pro" w:hAnsi="EC Square Sans Pro" w:cstheme="minorHAnsi"/>
          <w:b w:val="0"/>
          <w:bCs w:val="0"/>
          <w:color w:val="000000"/>
          <w:sz w:val="22"/>
          <w:szCs w:val="22"/>
          <w:shd w:val="clear" w:color="auto" w:fill="FAFCFF"/>
          <w:lang w:val="en-IE"/>
        </w:rPr>
      </w:pPr>
    </w:p>
    <w:p w14:paraId="6968E73D" w14:textId="58C0240F" w:rsidR="007F1870" w:rsidRPr="007F1870" w:rsidRDefault="007F1870" w:rsidP="007F1870">
      <w:pPr>
        <w:pStyle w:val="Heading1"/>
        <w:ind w:left="0"/>
        <w:jc w:val="both"/>
        <w:rPr>
          <w:rFonts w:ascii="EC Square Sans Pro" w:hAnsi="EC Square Sans Pro" w:cstheme="minorHAnsi"/>
          <w:b w:val="0"/>
          <w:bCs w:val="0"/>
          <w:color w:val="000000"/>
          <w:sz w:val="22"/>
          <w:szCs w:val="22"/>
          <w:shd w:val="clear" w:color="auto" w:fill="FAFCFF"/>
          <w:lang w:val="en-IE"/>
        </w:rPr>
      </w:pPr>
      <w:r w:rsidRPr="007F1870">
        <w:rPr>
          <w:rFonts w:ascii="EC Square Sans Pro" w:hAnsi="EC Square Sans Pro" w:cstheme="minorHAnsi"/>
          <w:b w:val="0"/>
          <w:bCs w:val="0"/>
          <w:color w:val="000000"/>
          <w:sz w:val="22"/>
          <w:szCs w:val="22"/>
          <w:shd w:val="clear" w:color="auto" w:fill="FAFCFF"/>
          <w:lang w:val="en-IE"/>
        </w:rPr>
        <w:t>The Directorate General Customs and Taxation (DG TAXUD) mission is to promote fair and sustainable policies that generate revenue for the EU and its Member States and ensure that EU citizens and businesses benefit from global trade and a safe and secure Single Market protected at its borders.</w:t>
      </w:r>
    </w:p>
    <w:p w14:paraId="787C0060" w14:textId="77777777" w:rsidR="007F1870" w:rsidRPr="007F1870" w:rsidRDefault="007F1870" w:rsidP="007F1870">
      <w:pPr>
        <w:pStyle w:val="Heading1"/>
        <w:jc w:val="both"/>
        <w:rPr>
          <w:rFonts w:ascii="EC Square Sans Pro" w:hAnsi="EC Square Sans Pro" w:cstheme="minorHAnsi"/>
          <w:b w:val="0"/>
          <w:bCs w:val="0"/>
          <w:color w:val="000000"/>
          <w:sz w:val="22"/>
          <w:szCs w:val="22"/>
          <w:shd w:val="clear" w:color="auto" w:fill="FAFCFF"/>
          <w:lang w:val="en-IE"/>
        </w:rPr>
      </w:pPr>
    </w:p>
    <w:p w14:paraId="335832D7" w14:textId="4D22D906" w:rsidR="007F1870" w:rsidRPr="007F1870" w:rsidRDefault="007F1870" w:rsidP="007F1870">
      <w:pPr>
        <w:pStyle w:val="Heading1"/>
        <w:ind w:left="0"/>
        <w:jc w:val="both"/>
        <w:rPr>
          <w:rFonts w:ascii="EC Square Sans Pro" w:hAnsi="EC Square Sans Pro" w:cstheme="minorHAnsi"/>
          <w:b w:val="0"/>
          <w:bCs w:val="0"/>
          <w:color w:val="000000"/>
          <w:sz w:val="22"/>
          <w:szCs w:val="22"/>
          <w:shd w:val="clear" w:color="auto" w:fill="FAFCFF"/>
          <w:lang w:val="en-IE"/>
        </w:rPr>
      </w:pPr>
      <w:r w:rsidRPr="007F1870">
        <w:rPr>
          <w:rFonts w:ascii="EC Square Sans Pro" w:hAnsi="EC Square Sans Pro" w:cstheme="minorHAnsi"/>
          <w:b w:val="0"/>
          <w:bCs w:val="0"/>
          <w:color w:val="000000"/>
          <w:sz w:val="22"/>
          <w:szCs w:val="22"/>
          <w:shd w:val="clear" w:color="auto" w:fill="FAFCFF"/>
          <w:lang w:val="en-IE"/>
        </w:rPr>
        <w:t>Within</w:t>
      </w:r>
      <w:r>
        <w:rPr>
          <w:rFonts w:ascii="EC Square Sans Pro" w:hAnsi="EC Square Sans Pro" w:cstheme="minorHAnsi"/>
          <w:b w:val="0"/>
          <w:bCs w:val="0"/>
          <w:color w:val="000000"/>
          <w:sz w:val="22"/>
          <w:szCs w:val="22"/>
          <w:shd w:val="clear" w:color="auto" w:fill="FAFCFF"/>
          <w:lang w:val="en-IE"/>
        </w:rPr>
        <w:t xml:space="preserve"> DG TAXUD, </w:t>
      </w:r>
      <w:r w:rsidRPr="007F1870">
        <w:rPr>
          <w:rFonts w:ascii="EC Square Sans Pro" w:hAnsi="EC Square Sans Pro" w:cstheme="minorHAnsi"/>
          <w:b w:val="0"/>
          <w:bCs w:val="0"/>
          <w:color w:val="000000"/>
          <w:sz w:val="22"/>
          <w:szCs w:val="22"/>
          <w:shd w:val="clear" w:color="auto" w:fill="FAFCFF"/>
          <w:lang w:val="en-IE"/>
        </w:rPr>
        <w:t>Unit C2 is responsible for developing and implementing two important EU legislations in the European Green Deal and part of the Fit for 55: the Carbon Border Adjustment Mechanism (CBAM) and the review of the Energy Taxation Directive.</w:t>
      </w:r>
    </w:p>
    <w:p w14:paraId="59A3410A" w14:textId="77777777" w:rsidR="007F1870" w:rsidRPr="007F1870" w:rsidRDefault="007F1870" w:rsidP="007F1870">
      <w:pPr>
        <w:pStyle w:val="Heading1"/>
        <w:rPr>
          <w:rFonts w:ascii="EC Square Sans Pro" w:hAnsi="EC Square Sans Pro" w:cstheme="minorHAnsi"/>
          <w:b w:val="0"/>
          <w:bCs w:val="0"/>
          <w:color w:val="000000"/>
          <w:sz w:val="22"/>
          <w:szCs w:val="22"/>
          <w:shd w:val="clear" w:color="auto" w:fill="FAFCFF"/>
          <w:lang w:val="en-IE"/>
        </w:rPr>
      </w:pPr>
    </w:p>
    <w:p w14:paraId="6702FBCA" w14:textId="2D2046CE" w:rsidR="007F1870" w:rsidRPr="007F1870" w:rsidRDefault="007F1870" w:rsidP="007F1870">
      <w:pPr>
        <w:pStyle w:val="Heading1"/>
        <w:ind w:left="0"/>
        <w:jc w:val="both"/>
        <w:rPr>
          <w:rFonts w:ascii="EC Square Sans Pro" w:hAnsi="EC Square Sans Pro" w:cstheme="minorHAnsi"/>
          <w:b w:val="0"/>
          <w:bCs w:val="0"/>
          <w:color w:val="000000"/>
          <w:sz w:val="22"/>
          <w:szCs w:val="22"/>
          <w:shd w:val="clear" w:color="auto" w:fill="FAFCFF"/>
          <w:lang w:val="en-IE"/>
        </w:rPr>
      </w:pPr>
      <w:r w:rsidRPr="007F1870">
        <w:rPr>
          <w:rFonts w:ascii="EC Square Sans Pro" w:hAnsi="EC Square Sans Pro" w:cstheme="minorHAnsi"/>
          <w:b w:val="0"/>
          <w:bCs w:val="0"/>
          <w:color w:val="000000"/>
          <w:sz w:val="22"/>
          <w:szCs w:val="22"/>
          <w:shd w:val="clear" w:color="auto" w:fill="FAFCFF"/>
          <w:lang w:val="en-IE"/>
        </w:rPr>
        <w:t>The unit is also responsible for developing and following</w:t>
      </w:r>
      <w:r>
        <w:rPr>
          <w:rFonts w:ascii="EC Square Sans Pro" w:hAnsi="EC Square Sans Pro" w:cstheme="minorHAnsi"/>
          <w:b w:val="0"/>
          <w:bCs w:val="0"/>
          <w:color w:val="000000"/>
          <w:sz w:val="22"/>
          <w:szCs w:val="22"/>
          <w:shd w:val="clear" w:color="auto" w:fill="FAFCFF"/>
          <w:lang w:val="en-IE"/>
        </w:rPr>
        <w:t xml:space="preserve"> </w:t>
      </w:r>
      <w:r w:rsidRPr="007F1870">
        <w:rPr>
          <w:rFonts w:ascii="EC Square Sans Pro" w:hAnsi="EC Square Sans Pro" w:cstheme="minorHAnsi"/>
          <w:b w:val="0"/>
          <w:bCs w:val="0"/>
          <w:color w:val="000000"/>
          <w:sz w:val="22"/>
          <w:szCs w:val="22"/>
          <w:shd w:val="clear" w:color="auto" w:fill="FAFCFF"/>
          <w:lang w:val="en-IE"/>
        </w:rPr>
        <w:t>up both legislative and non-legislative initiatives at EU level on indirect green taxation, which provide a genuine single market framework and contribution to environmental goals. This includes notably environmental and transport taxation. Finally, the unit is also responsible of the infringements related to those taxes.</w:t>
      </w:r>
    </w:p>
    <w:p w14:paraId="78826872" w14:textId="77777777" w:rsidR="007F1870" w:rsidRPr="007F1870" w:rsidRDefault="007F1870" w:rsidP="007F1870">
      <w:pPr>
        <w:pStyle w:val="Heading1"/>
        <w:rPr>
          <w:rFonts w:ascii="EC Square Sans Pro" w:hAnsi="EC Square Sans Pro" w:cstheme="minorHAnsi"/>
          <w:b w:val="0"/>
          <w:bCs w:val="0"/>
          <w:color w:val="000000"/>
          <w:sz w:val="22"/>
          <w:szCs w:val="22"/>
          <w:shd w:val="clear" w:color="auto" w:fill="FAFCFF"/>
          <w:lang w:val="en-IE"/>
        </w:rPr>
      </w:pPr>
    </w:p>
    <w:p w14:paraId="3DEDC51E" w14:textId="77777777" w:rsidR="007F1870" w:rsidRPr="007F1870" w:rsidRDefault="007F1870" w:rsidP="007F1870">
      <w:pPr>
        <w:pStyle w:val="Heading1"/>
        <w:ind w:left="0"/>
        <w:jc w:val="both"/>
        <w:rPr>
          <w:rFonts w:ascii="EC Square Sans Pro" w:hAnsi="EC Square Sans Pro" w:cstheme="minorHAnsi"/>
          <w:b w:val="0"/>
          <w:bCs w:val="0"/>
          <w:color w:val="000000"/>
          <w:sz w:val="22"/>
          <w:szCs w:val="22"/>
          <w:shd w:val="clear" w:color="auto" w:fill="FAFCFF"/>
          <w:lang w:val="en-IE"/>
        </w:rPr>
      </w:pPr>
      <w:r w:rsidRPr="007F1870">
        <w:rPr>
          <w:rFonts w:ascii="EC Square Sans Pro" w:hAnsi="EC Square Sans Pro" w:cstheme="minorHAnsi"/>
          <w:b w:val="0"/>
          <w:bCs w:val="0"/>
          <w:color w:val="000000"/>
          <w:sz w:val="22"/>
          <w:szCs w:val="22"/>
          <w:shd w:val="clear" w:color="auto" w:fill="FAFCFF"/>
          <w:lang w:val="en-IE"/>
        </w:rPr>
        <w:t>The team involved in CBAM is relatively recent and fast growing. The team is made up of motivated colleagues with very different backgrounds in the area of climate, environmental, trade and international relation policies</w:t>
      </w:r>
    </w:p>
    <w:p w14:paraId="4C9562AA" w14:textId="77777777" w:rsidR="007F1870" w:rsidRDefault="007F1870" w:rsidP="00A47BB9">
      <w:pPr>
        <w:pStyle w:val="Heading1"/>
        <w:ind w:left="0"/>
        <w:jc w:val="both"/>
        <w:rPr>
          <w:rFonts w:ascii="EC Square Sans Pro" w:hAnsi="EC Square Sans Pro" w:cstheme="minorHAnsi"/>
          <w:b w:val="0"/>
          <w:bCs w:val="0"/>
          <w:color w:val="000000"/>
          <w:sz w:val="22"/>
          <w:szCs w:val="22"/>
          <w:shd w:val="clear" w:color="auto" w:fill="FAFCFF"/>
          <w:lang w:val="en-IE"/>
        </w:rPr>
      </w:pPr>
    </w:p>
    <w:p w14:paraId="71EBF778" w14:textId="77777777" w:rsidR="005470CD" w:rsidRPr="005470CD" w:rsidRDefault="005470CD" w:rsidP="005470CD">
      <w:pPr>
        <w:pBdr>
          <w:bottom w:val="single" w:sz="18" w:space="1" w:color="2E74B5" w:themeColor="accent1" w:themeShade="BF"/>
        </w:pBdr>
        <w:spacing w:before="480" w:line="240" w:lineRule="auto"/>
        <w:jc w:val="both"/>
        <w:rPr>
          <w:rFonts w:ascii="EC Square Sans Pro" w:hAnsi="EC Square Sans Pro" w:cs="Arial"/>
          <w:b/>
        </w:rPr>
      </w:pPr>
      <w:r w:rsidRPr="005470CD">
        <w:rPr>
          <w:rFonts w:ascii="EC Square Sans Pro" w:hAnsi="EC Square Sans Pro" w:cs="Arial"/>
          <w:b/>
        </w:rPr>
        <w:t>WE PROPOSE</w:t>
      </w:r>
    </w:p>
    <w:p w14:paraId="531BD315" w14:textId="589DCDB0" w:rsidR="00773EF2" w:rsidRPr="00FC3105" w:rsidRDefault="00773EF2" w:rsidP="00773EF2">
      <w:pPr>
        <w:widowControl w:val="0"/>
        <w:suppressAutoHyphens/>
        <w:autoSpaceDE w:val="0"/>
        <w:autoSpaceDN w:val="0"/>
        <w:spacing w:after="0" w:line="240" w:lineRule="auto"/>
        <w:jc w:val="both"/>
        <w:textAlignment w:val="baseline"/>
        <w:outlineLvl w:val="0"/>
        <w:rPr>
          <w:rFonts w:ascii="EC Square Sans Pro" w:eastAsia="Times New Roman" w:hAnsi="EC Square Sans Pro" w:cs="Calibri"/>
          <w:color w:val="000000"/>
          <w:shd w:val="clear" w:color="auto" w:fill="FAFCFF"/>
          <w:lang w:val="en-IE"/>
        </w:rPr>
      </w:pPr>
      <w:r w:rsidRPr="00FC3105">
        <w:rPr>
          <w:rFonts w:ascii="EC Square Sans Pro" w:eastAsia="Times New Roman" w:hAnsi="EC Square Sans Pro" w:cs="Calibri"/>
          <w:color w:val="000000"/>
          <w:shd w:val="clear" w:color="auto" w:fill="FAFCFF"/>
          <w:lang w:val="en-IE"/>
        </w:rPr>
        <w:t xml:space="preserve">TAXUD.C.2 is seeking to hire </w:t>
      </w:r>
      <w:r w:rsidR="009C76E7">
        <w:rPr>
          <w:rFonts w:ascii="EC Square Sans Pro" w:eastAsia="Times New Roman" w:hAnsi="EC Square Sans Pro" w:cs="Calibri"/>
          <w:color w:val="000000"/>
          <w:shd w:val="clear" w:color="auto" w:fill="FAFCFF"/>
          <w:lang w:val="en-IE"/>
        </w:rPr>
        <w:t>two</w:t>
      </w:r>
      <w:r w:rsidR="008E72C6">
        <w:rPr>
          <w:rFonts w:ascii="EC Square Sans Pro" w:eastAsia="Times New Roman" w:hAnsi="EC Square Sans Pro" w:cs="Calibri"/>
          <w:color w:val="000000"/>
          <w:shd w:val="clear" w:color="auto" w:fill="FAFCFF"/>
          <w:lang w:val="en-IE"/>
        </w:rPr>
        <w:t xml:space="preserve"> Programme</w:t>
      </w:r>
      <w:r w:rsidRPr="00FC3105">
        <w:rPr>
          <w:rFonts w:ascii="EC Square Sans Pro" w:eastAsia="Times New Roman" w:hAnsi="EC Square Sans Pro" w:cs="Calibri"/>
          <w:color w:val="000000"/>
          <w:shd w:val="clear" w:color="auto" w:fill="FAFCFF"/>
          <w:lang w:val="en-IE"/>
        </w:rPr>
        <w:t xml:space="preserve"> </w:t>
      </w:r>
      <w:r w:rsidR="008E72C6">
        <w:rPr>
          <w:rFonts w:ascii="EC Square Sans Pro" w:eastAsia="Times New Roman" w:hAnsi="EC Square Sans Pro" w:cs="Calibri"/>
          <w:color w:val="000000"/>
          <w:shd w:val="clear" w:color="auto" w:fill="FAFCFF"/>
          <w:lang w:val="en-IE"/>
        </w:rPr>
        <w:t>A</w:t>
      </w:r>
      <w:r w:rsidRPr="00FC3105">
        <w:rPr>
          <w:rFonts w:ascii="EC Square Sans Pro" w:eastAsia="Times New Roman" w:hAnsi="EC Square Sans Pro" w:cs="Calibri"/>
          <w:color w:val="000000"/>
          <w:shd w:val="clear" w:color="auto" w:fill="FAFCFF"/>
          <w:lang w:val="en-IE"/>
        </w:rPr>
        <w:t>ssistant</w:t>
      </w:r>
      <w:r w:rsidR="009C76E7">
        <w:rPr>
          <w:rFonts w:ascii="EC Square Sans Pro" w:eastAsia="Times New Roman" w:hAnsi="EC Square Sans Pro" w:cs="Calibri"/>
          <w:color w:val="000000"/>
          <w:shd w:val="clear" w:color="auto" w:fill="FAFCFF"/>
          <w:lang w:val="en-IE"/>
        </w:rPr>
        <w:t>s</w:t>
      </w:r>
      <w:r w:rsidRPr="00FC3105">
        <w:rPr>
          <w:rFonts w:ascii="EC Square Sans Pro" w:eastAsia="Times New Roman" w:hAnsi="EC Square Sans Pro" w:cs="Calibri"/>
          <w:color w:val="000000"/>
          <w:shd w:val="clear" w:color="auto" w:fill="FAFCFF"/>
          <w:lang w:val="en-IE"/>
        </w:rPr>
        <w:t xml:space="preserve"> with </w:t>
      </w:r>
      <w:r w:rsidR="00D90CA6">
        <w:rPr>
          <w:rFonts w:ascii="EC Square Sans Pro" w:eastAsia="Times New Roman" w:hAnsi="EC Square Sans Pro" w:cs="Calibri"/>
          <w:color w:val="000000"/>
          <w:shd w:val="clear" w:color="auto" w:fill="FAFCFF"/>
          <w:lang w:val="en-IE"/>
        </w:rPr>
        <w:t xml:space="preserve">knowledge </w:t>
      </w:r>
      <w:r w:rsidR="00745CE4">
        <w:rPr>
          <w:rFonts w:ascii="EC Square Sans Pro" w:eastAsia="Times New Roman" w:hAnsi="EC Square Sans Pro" w:cs="Calibri"/>
          <w:color w:val="000000"/>
          <w:shd w:val="clear" w:color="auto" w:fill="FAFCFF"/>
          <w:lang w:val="en-IE"/>
        </w:rPr>
        <w:t xml:space="preserve">related to </w:t>
      </w:r>
      <w:r w:rsidR="00995ECE">
        <w:rPr>
          <w:rFonts w:ascii="EC Square Sans Pro" w:eastAsia="Times New Roman" w:hAnsi="EC Square Sans Pro" w:cs="Calibri"/>
          <w:color w:val="000000"/>
          <w:shd w:val="clear" w:color="auto" w:fill="FAFCFF"/>
          <w:lang w:val="en-IE"/>
        </w:rPr>
        <w:t xml:space="preserve">policy implementation </w:t>
      </w:r>
      <w:r w:rsidR="00745CE4">
        <w:rPr>
          <w:rFonts w:ascii="EC Square Sans Pro" w:eastAsia="Times New Roman" w:hAnsi="EC Square Sans Pro" w:cs="Calibri"/>
          <w:color w:val="000000"/>
          <w:shd w:val="clear" w:color="auto" w:fill="FAFCFF"/>
          <w:lang w:val="en-IE"/>
        </w:rPr>
        <w:t xml:space="preserve">in the context of </w:t>
      </w:r>
      <w:r w:rsidR="008E72C6">
        <w:rPr>
          <w:rFonts w:ascii="EC Square Sans Pro" w:eastAsia="Times New Roman" w:hAnsi="EC Square Sans Pro" w:cs="Calibri"/>
          <w:color w:val="000000"/>
          <w:shd w:val="clear" w:color="auto" w:fill="FAFCFF"/>
          <w:lang w:val="en-IE"/>
        </w:rPr>
        <w:t>tax, customs, IT and</w:t>
      </w:r>
      <w:r w:rsidR="00EA54D2">
        <w:rPr>
          <w:rFonts w:ascii="EC Square Sans Pro" w:eastAsia="Times New Roman" w:hAnsi="EC Square Sans Pro" w:cs="Calibri"/>
          <w:color w:val="000000"/>
          <w:shd w:val="clear" w:color="auto" w:fill="FAFCFF"/>
          <w:lang w:val="en-IE"/>
        </w:rPr>
        <w:t>/or</w:t>
      </w:r>
      <w:r w:rsidR="008E72C6">
        <w:rPr>
          <w:rFonts w:ascii="EC Square Sans Pro" w:eastAsia="Times New Roman" w:hAnsi="EC Square Sans Pro" w:cs="Calibri"/>
          <w:color w:val="000000"/>
          <w:shd w:val="clear" w:color="auto" w:fill="FAFCFF"/>
          <w:lang w:val="en-IE"/>
        </w:rPr>
        <w:t xml:space="preserve"> climate area</w:t>
      </w:r>
      <w:r w:rsidRPr="00FC3105">
        <w:rPr>
          <w:rFonts w:ascii="EC Square Sans Pro" w:eastAsia="Times New Roman" w:hAnsi="EC Square Sans Pro" w:cs="Calibri"/>
          <w:color w:val="000000"/>
          <w:shd w:val="clear" w:color="auto" w:fill="FAFCFF"/>
          <w:lang w:val="en-IE"/>
        </w:rPr>
        <w:t>.</w:t>
      </w:r>
    </w:p>
    <w:p w14:paraId="6D7DA3D8" w14:textId="77777777" w:rsidR="00773EF2" w:rsidRPr="00FC3105" w:rsidRDefault="00773EF2" w:rsidP="00773EF2">
      <w:pPr>
        <w:widowControl w:val="0"/>
        <w:suppressAutoHyphens/>
        <w:autoSpaceDE w:val="0"/>
        <w:autoSpaceDN w:val="0"/>
        <w:spacing w:after="0" w:line="240" w:lineRule="auto"/>
        <w:jc w:val="both"/>
        <w:textAlignment w:val="baseline"/>
        <w:outlineLvl w:val="0"/>
        <w:rPr>
          <w:rFonts w:ascii="EC Square Sans Pro" w:eastAsia="Times New Roman" w:hAnsi="EC Square Sans Pro" w:cs="Calibri"/>
          <w:color w:val="000000"/>
          <w:shd w:val="clear" w:color="auto" w:fill="FAFCFF"/>
          <w:lang w:val="en-IE"/>
        </w:rPr>
      </w:pPr>
    </w:p>
    <w:p w14:paraId="059DB5B5" w14:textId="62113251" w:rsidR="008E72C6" w:rsidRDefault="00773EF2" w:rsidP="008E72C6">
      <w:pPr>
        <w:suppressAutoHyphens/>
        <w:jc w:val="both"/>
        <w:textAlignment w:val="baseline"/>
        <w:outlineLvl w:val="0"/>
        <w:rPr>
          <w:rFonts w:ascii="EC Square Sans Pro" w:eastAsia="Times New Roman" w:hAnsi="EC Square Sans Pro" w:cs="Aptos"/>
          <w:color w:val="000000"/>
          <w:shd w:val="clear" w:color="auto" w:fill="FAFCFF"/>
          <w:lang w:val="en-IE"/>
        </w:rPr>
      </w:pPr>
      <w:r w:rsidRPr="00FC3105">
        <w:rPr>
          <w:rFonts w:ascii="EC Square Sans Pro" w:eastAsia="Times New Roman" w:hAnsi="EC Square Sans Pro" w:cs="Aptos"/>
          <w:color w:val="000000"/>
          <w:shd w:val="clear" w:color="auto" w:fill="FAFCFF"/>
          <w:lang w:val="en-IE"/>
        </w:rPr>
        <w:t xml:space="preserve">The overall purpose is to provide operational and technical support for the </w:t>
      </w:r>
      <w:r w:rsidRPr="00FC3105">
        <w:rPr>
          <w:rFonts w:ascii="EC Square Sans Pro" w:eastAsia="Times New Roman" w:hAnsi="EC Square Sans Pro" w:cs="Calibri"/>
          <w:color w:val="000000"/>
          <w:shd w:val="clear" w:color="auto" w:fill="FAFCFF"/>
          <w:lang w:val="en-IE"/>
        </w:rPr>
        <w:t xml:space="preserve">design and implementation of industrial </w:t>
      </w:r>
      <w:r w:rsidR="008E72C6">
        <w:rPr>
          <w:rFonts w:ascii="EC Square Sans Pro" w:eastAsia="Times New Roman" w:hAnsi="EC Square Sans Pro" w:cs="Calibri"/>
          <w:color w:val="000000"/>
          <w:shd w:val="clear" w:color="auto" w:fill="FAFCFF"/>
          <w:lang w:val="en-IE"/>
        </w:rPr>
        <w:t xml:space="preserve">and legal </w:t>
      </w:r>
      <w:r w:rsidRPr="00FC3105">
        <w:rPr>
          <w:rFonts w:ascii="EC Square Sans Pro" w:eastAsia="Times New Roman" w:hAnsi="EC Square Sans Pro" w:cs="Calibri"/>
          <w:color w:val="000000"/>
          <w:shd w:val="clear" w:color="auto" w:fill="FAFCFF"/>
          <w:lang w:val="en-IE"/>
        </w:rPr>
        <w:t xml:space="preserve">aspects of </w:t>
      </w:r>
      <w:r w:rsidRPr="00FC3105">
        <w:rPr>
          <w:rFonts w:ascii="EC Square Sans Pro" w:eastAsia="Times New Roman" w:hAnsi="EC Square Sans Pro" w:cs="Aptos"/>
          <w:color w:val="000000"/>
          <w:shd w:val="clear" w:color="auto" w:fill="FAFCFF"/>
          <w:lang w:val="en-IE"/>
        </w:rPr>
        <w:t>the Carbon Border Adjustment Mechanism (CBAM). The candidate</w:t>
      </w:r>
      <w:r w:rsidR="00884649">
        <w:rPr>
          <w:rFonts w:ascii="EC Square Sans Pro" w:eastAsia="Times New Roman" w:hAnsi="EC Square Sans Pro" w:cs="Aptos"/>
          <w:color w:val="000000"/>
          <w:shd w:val="clear" w:color="auto" w:fill="FAFCFF"/>
          <w:lang w:val="en-IE"/>
        </w:rPr>
        <w:t>s</w:t>
      </w:r>
      <w:r w:rsidRPr="00FC3105">
        <w:rPr>
          <w:rFonts w:ascii="EC Square Sans Pro" w:eastAsia="Times New Roman" w:hAnsi="EC Square Sans Pro" w:cs="Aptos"/>
          <w:color w:val="000000"/>
          <w:shd w:val="clear" w:color="auto" w:fill="FAFCFF"/>
          <w:lang w:val="en-IE"/>
        </w:rPr>
        <w:t xml:space="preserve"> </w:t>
      </w:r>
      <w:r w:rsidR="00884649">
        <w:rPr>
          <w:rFonts w:ascii="EC Square Sans Pro" w:eastAsia="Times New Roman" w:hAnsi="EC Square Sans Pro" w:cs="Aptos"/>
          <w:color w:val="000000"/>
          <w:shd w:val="clear" w:color="auto" w:fill="FAFCFF"/>
          <w:lang w:val="en-IE"/>
        </w:rPr>
        <w:t>are</w:t>
      </w:r>
      <w:r w:rsidRPr="00FC3105">
        <w:rPr>
          <w:rFonts w:ascii="EC Square Sans Pro" w:eastAsia="Times New Roman" w:hAnsi="EC Square Sans Pro" w:cs="Aptos"/>
          <w:color w:val="000000"/>
          <w:shd w:val="clear" w:color="auto" w:fill="FAFCFF"/>
          <w:lang w:val="en-IE"/>
        </w:rPr>
        <w:t xml:space="preserve"> expected </w:t>
      </w:r>
      <w:r w:rsidR="008E72C6">
        <w:rPr>
          <w:rFonts w:ascii="EC Square Sans Pro" w:eastAsia="Times New Roman" w:hAnsi="EC Square Sans Pro" w:cs="Aptos"/>
          <w:color w:val="000000"/>
          <w:shd w:val="clear" w:color="auto" w:fill="FAFCFF"/>
          <w:lang w:val="en-IE"/>
        </w:rPr>
        <w:t xml:space="preserve">mainly </w:t>
      </w:r>
      <w:r w:rsidRPr="00FC3105">
        <w:rPr>
          <w:rFonts w:ascii="EC Square Sans Pro" w:eastAsia="Times New Roman" w:hAnsi="EC Square Sans Pro" w:cs="Aptos"/>
          <w:color w:val="000000"/>
          <w:shd w:val="clear" w:color="auto" w:fill="FAFCFF"/>
          <w:lang w:val="en-IE"/>
        </w:rPr>
        <w:t xml:space="preserve">to assist </w:t>
      </w:r>
      <w:r w:rsidR="008E72C6">
        <w:rPr>
          <w:rFonts w:ascii="EC Square Sans Pro" w:eastAsia="Times New Roman" w:hAnsi="EC Square Sans Pro" w:cs="Aptos"/>
          <w:color w:val="000000"/>
          <w:shd w:val="clear" w:color="auto" w:fill="FAFCFF"/>
          <w:lang w:val="en-IE"/>
        </w:rPr>
        <w:t xml:space="preserve">in </w:t>
      </w:r>
      <w:r w:rsidR="008E72C6" w:rsidRPr="008E72C6">
        <w:rPr>
          <w:rFonts w:ascii="EC Square Sans Pro" w:eastAsia="Times New Roman" w:hAnsi="EC Square Sans Pro" w:cs="Aptos"/>
          <w:color w:val="000000"/>
          <w:shd w:val="clear" w:color="auto" w:fill="FAFCFF"/>
          <w:lang w:val="en-IE"/>
        </w:rPr>
        <w:t>translating</w:t>
      </w:r>
      <w:r w:rsidR="008E72C6" w:rsidRPr="008E72C6">
        <w:rPr>
          <w:rFonts w:ascii="EC Square Sans Pro" w:eastAsia="Times New Roman" w:hAnsi="EC Square Sans Pro" w:cs="Aptos"/>
          <w:color w:val="000000"/>
          <w:shd w:val="clear" w:color="auto" w:fill="FAFCFF"/>
          <w:lang w:val="en-US"/>
        </w:rPr>
        <w:t xml:space="preserve"> business and policy requirements into functional specifications</w:t>
      </w:r>
      <w:r w:rsidR="008E72C6">
        <w:rPr>
          <w:rFonts w:ascii="EC Square Sans Pro" w:eastAsia="Times New Roman" w:hAnsi="EC Square Sans Pro" w:cs="Aptos"/>
          <w:color w:val="000000"/>
          <w:shd w:val="clear" w:color="auto" w:fill="FAFCFF"/>
          <w:lang w:val="en-US"/>
        </w:rPr>
        <w:t xml:space="preserve"> and to </w:t>
      </w:r>
      <w:r w:rsidR="008E72C6">
        <w:rPr>
          <w:rFonts w:ascii="EC Square Sans Pro" w:eastAsia="Times New Roman" w:hAnsi="EC Square Sans Pro" w:cs="Aptos"/>
          <w:iCs/>
          <w:color w:val="000000"/>
          <w:shd w:val="clear" w:color="auto" w:fill="FAFCFF"/>
          <w:lang w:val="en-US"/>
        </w:rPr>
        <w:t>c</w:t>
      </w:r>
      <w:r w:rsidR="008E72C6" w:rsidRPr="008E72C6">
        <w:rPr>
          <w:rFonts w:ascii="EC Square Sans Pro" w:eastAsia="Times New Roman" w:hAnsi="EC Square Sans Pro" w:cs="Aptos"/>
          <w:iCs/>
          <w:color w:val="000000"/>
          <w:shd w:val="clear" w:color="auto" w:fill="FAFCFF"/>
          <w:lang w:val="en-US"/>
        </w:rPr>
        <w:t>ontribute to the design and implementation of digital solutions.</w:t>
      </w:r>
      <w:r w:rsidR="008E72C6" w:rsidRPr="008E72C6">
        <w:rPr>
          <w:rFonts w:ascii="EC Square Sans Pro" w:eastAsia="Times New Roman" w:hAnsi="EC Square Sans Pro" w:cs="Aptos"/>
          <w:color w:val="000000"/>
          <w:shd w:val="clear" w:color="auto" w:fill="FAFCFF"/>
          <w:lang w:val="en-IE"/>
        </w:rPr>
        <w:t xml:space="preserve"> </w:t>
      </w:r>
      <w:r w:rsidR="008E72C6" w:rsidRPr="00FC3105">
        <w:rPr>
          <w:rFonts w:ascii="EC Square Sans Pro" w:eastAsia="Times New Roman" w:hAnsi="EC Square Sans Pro" w:cs="Aptos"/>
          <w:color w:val="000000"/>
          <w:shd w:val="clear" w:color="auto" w:fill="FAFCFF"/>
          <w:lang w:val="en-IE"/>
        </w:rPr>
        <w:t xml:space="preserve">The job entails continuous interactions and cooperation with other units in TAXUD and other Commission services, </w:t>
      </w:r>
      <w:r w:rsidR="008E72C6">
        <w:rPr>
          <w:rFonts w:ascii="EC Square Sans Pro" w:eastAsia="Times New Roman" w:hAnsi="EC Square Sans Pro" w:cs="Aptos"/>
          <w:color w:val="000000"/>
          <w:shd w:val="clear" w:color="auto" w:fill="FAFCFF"/>
          <w:lang w:val="en-IE"/>
        </w:rPr>
        <w:t>mainly with digital implementation teams, in order to e</w:t>
      </w:r>
      <w:r w:rsidR="008E72C6" w:rsidRPr="008E72C6">
        <w:rPr>
          <w:rFonts w:ascii="EC Square Sans Pro" w:eastAsia="Times New Roman" w:hAnsi="EC Square Sans Pro" w:cs="Aptos"/>
          <w:color w:val="000000"/>
          <w:shd w:val="clear" w:color="auto" w:fill="FAFCFF"/>
          <w:lang w:val="en-IE"/>
        </w:rPr>
        <w:t>nsure that implemented solutions reflect operational and business needs</w:t>
      </w:r>
      <w:r w:rsidR="008E72C6" w:rsidRPr="00FC3105">
        <w:rPr>
          <w:rFonts w:ascii="EC Square Sans Pro" w:eastAsia="Times New Roman" w:hAnsi="EC Square Sans Pro" w:cs="Aptos"/>
          <w:color w:val="000000"/>
          <w:shd w:val="clear" w:color="auto" w:fill="FAFCFF"/>
          <w:lang w:val="en-IE"/>
        </w:rPr>
        <w:t>.</w:t>
      </w:r>
      <w:r w:rsidR="008E72C6">
        <w:rPr>
          <w:rFonts w:ascii="EC Square Sans Pro" w:eastAsia="Times New Roman" w:hAnsi="EC Square Sans Pro" w:cs="Aptos"/>
          <w:color w:val="000000"/>
          <w:shd w:val="clear" w:color="auto" w:fill="FAFCFF"/>
          <w:lang w:val="en-IE"/>
        </w:rPr>
        <w:t xml:space="preserve"> It also entails close cooperation with CBAM authorities of Member States.  </w:t>
      </w:r>
    </w:p>
    <w:p w14:paraId="052B24B9" w14:textId="57154050" w:rsidR="00773EF2" w:rsidRPr="00FC3105" w:rsidRDefault="00773EF2" w:rsidP="008E72C6">
      <w:pPr>
        <w:suppressAutoHyphens/>
        <w:jc w:val="both"/>
        <w:textAlignment w:val="baseline"/>
        <w:outlineLvl w:val="0"/>
        <w:rPr>
          <w:rFonts w:ascii="EC Square Sans Pro" w:eastAsia="Times New Roman" w:hAnsi="EC Square Sans Pro" w:cs="Aptos"/>
          <w:color w:val="000000"/>
          <w:shd w:val="clear" w:color="auto" w:fill="FAFCFF"/>
          <w:lang w:val="en-IE"/>
        </w:rPr>
      </w:pPr>
      <w:r w:rsidRPr="00FC3105">
        <w:rPr>
          <w:rFonts w:ascii="EC Square Sans Pro" w:eastAsia="Times New Roman" w:hAnsi="EC Square Sans Pro" w:cs="Aptos"/>
          <w:color w:val="000000"/>
          <w:shd w:val="clear" w:color="auto" w:fill="FAFCFF"/>
          <w:lang w:val="en-IE"/>
        </w:rPr>
        <w:t xml:space="preserve">Tasks </w:t>
      </w:r>
      <w:r w:rsidR="008E72C6">
        <w:rPr>
          <w:rFonts w:ascii="EC Square Sans Pro" w:eastAsia="Times New Roman" w:hAnsi="EC Square Sans Pro" w:cs="Aptos"/>
          <w:color w:val="000000"/>
          <w:shd w:val="clear" w:color="auto" w:fill="FAFCFF"/>
          <w:lang w:val="en-IE"/>
        </w:rPr>
        <w:t xml:space="preserve">further </w:t>
      </w:r>
      <w:r w:rsidRPr="00FC3105">
        <w:rPr>
          <w:rFonts w:ascii="EC Square Sans Pro" w:eastAsia="Times New Roman" w:hAnsi="EC Square Sans Pro" w:cs="Aptos"/>
          <w:color w:val="000000"/>
          <w:shd w:val="clear" w:color="auto" w:fill="FAFCFF"/>
          <w:lang w:val="en-IE"/>
        </w:rPr>
        <w:t>include:</w:t>
      </w:r>
    </w:p>
    <w:p w14:paraId="601B5E4B" w14:textId="73B59416" w:rsidR="008E72C6" w:rsidRDefault="008E72C6" w:rsidP="00DF66A6">
      <w:pPr>
        <w:pStyle w:val="ListParagraph"/>
        <w:numPr>
          <w:ilvl w:val="0"/>
          <w:numId w:val="22"/>
        </w:numPr>
        <w:jc w:val="both"/>
        <w:rPr>
          <w:rFonts w:ascii="EC Square Sans Pro" w:hAnsi="EC Square Sans Pro" w:cs="Aptos"/>
          <w:color w:val="000000"/>
          <w:shd w:val="clear" w:color="auto" w:fill="FAFCFF"/>
          <w:lang w:val="en-IE"/>
        </w:rPr>
      </w:pPr>
      <w:r w:rsidRPr="008E72C6">
        <w:rPr>
          <w:rFonts w:ascii="EC Square Sans Pro" w:hAnsi="EC Square Sans Pro" w:cs="Aptos"/>
          <w:color w:val="000000"/>
          <w:shd w:val="clear" w:color="auto" w:fill="FAFCFF"/>
          <w:lang w:val="en-IE"/>
        </w:rPr>
        <w:t>Analysis of data in CBAM declarations</w:t>
      </w:r>
      <w:r w:rsidR="00756CF7">
        <w:rPr>
          <w:rFonts w:ascii="EC Square Sans Pro" w:hAnsi="EC Square Sans Pro" w:cs="Aptos"/>
          <w:color w:val="000000"/>
          <w:shd w:val="clear" w:color="auto" w:fill="FAFCFF"/>
          <w:lang w:val="en-IE"/>
        </w:rPr>
        <w:t xml:space="preserve"> </w:t>
      </w:r>
      <w:r w:rsidR="00C05B26">
        <w:rPr>
          <w:rFonts w:ascii="EC Square Sans Pro" w:hAnsi="EC Square Sans Pro" w:cs="Aptos"/>
          <w:color w:val="000000"/>
          <w:shd w:val="clear" w:color="auto" w:fill="FAFCFF"/>
          <w:lang w:val="en-IE"/>
        </w:rPr>
        <w:t>and related business processes</w:t>
      </w:r>
    </w:p>
    <w:p w14:paraId="2555E451" w14:textId="5C99BE64" w:rsidR="008E72C6" w:rsidRDefault="008E72C6" w:rsidP="00DF66A6">
      <w:pPr>
        <w:pStyle w:val="ListParagraph"/>
        <w:numPr>
          <w:ilvl w:val="0"/>
          <w:numId w:val="22"/>
        </w:numPr>
        <w:jc w:val="both"/>
        <w:rPr>
          <w:rFonts w:ascii="EC Square Sans Pro" w:hAnsi="EC Square Sans Pro" w:cs="Aptos"/>
          <w:color w:val="000000"/>
          <w:shd w:val="clear" w:color="auto" w:fill="FAFCFF"/>
          <w:lang w:val="en-IE"/>
        </w:rPr>
      </w:pPr>
      <w:r w:rsidRPr="008E72C6">
        <w:rPr>
          <w:rFonts w:ascii="EC Square Sans Pro" w:hAnsi="EC Square Sans Pro" w:cs="Aptos"/>
          <w:color w:val="000000"/>
          <w:shd w:val="clear" w:color="auto" w:fill="FAFCFF"/>
          <w:lang w:val="en-IE"/>
        </w:rPr>
        <w:t>Communication with Customs authorities, CBAM national competent authorities</w:t>
      </w:r>
      <w:r>
        <w:rPr>
          <w:rFonts w:ascii="EC Square Sans Pro" w:hAnsi="EC Square Sans Pro" w:cs="Aptos"/>
          <w:color w:val="000000"/>
          <w:shd w:val="clear" w:color="auto" w:fill="FAFCFF"/>
          <w:lang w:val="en-IE"/>
        </w:rPr>
        <w:t>,</w:t>
      </w:r>
      <w:r w:rsidRPr="008E72C6">
        <w:rPr>
          <w:rFonts w:ascii="EC Square Sans Pro" w:hAnsi="EC Square Sans Pro" w:cs="Aptos"/>
          <w:color w:val="000000"/>
          <w:shd w:val="clear" w:color="auto" w:fill="FAFCFF"/>
          <w:lang w:val="en-IE"/>
        </w:rPr>
        <w:t xml:space="preserve"> CBAM declarants</w:t>
      </w:r>
      <w:r>
        <w:rPr>
          <w:rFonts w:ascii="EC Square Sans Pro" w:hAnsi="EC Square Sans Pro" w:cs="Aptos"/>
          <w:color w:val="000000"/>
          <w:shd w:val="clear" w:color="auto" w:fill="FAFCFF"/>
          <w:lang w:val="en-IE"/>
        </w:rPr>
        <w:t xml:space="preserve"> and third countries’ operators and certified bodies</w:t>
      </w:r>
    </w:p>
    <w:p w14:paraId="4A43CACF" w14:textId="1EF382A2" w:rsidR="00FE2AF6" w:rsidRDefault="00135A47" w:rsidP="00DF66A6">
      <w:pPr>
        <w:pStyle w:val="ListParagraph"/>
        <w:numPr>
          <w:ilvl w:val="0"/>
          <w:numId w:val="22"/>
        </w:numPr>
        <w:jc w:val="both"/>
        <w:rPr>
          <w:rFonts w:ascii="EC Square Sans Pro" w:hAnsi="EC Square Sans Pro" w:cs="Aptos"/>
          <w:color w:val="000000"/>
          <w:shd w:val="clear" w:color="auto" w:fill="FAFCFF"/>
          <w:lang w:val="en-IE"/>
        </w:rPr>
      </w:pPr>
      <w:r>
        <w:rPr>
          <w:rFonts w:ascii="EC Square Sans Pro" w:hAnsi="EC Square Sans Pro" w:cs="Aptos"/>
          <w:color w:val="000000"/>
          <w:shd w:val="clear" w:color="auto" w:fill="FAFCFF"/>
          <w:lang w:val="en-IE"/>
        </w:rPr>
        <w:t>Review of CBAM declaration and providing input for continuous improvement of digital solutions and underlying legal basis</w:t>
      </w:r>
    </w:p>
    <w:p w14:paraId="51536077" w14:textId="1FD8F290" w:rsidR="00306F2B" w:rsidRPr="00995ECE" w:rsidRDefault="008E72C6" w:rsidP="00995ECE">
      <w:pPr>
        <w:pStyle w:val="ListParagraph"/>
        <w:numPr>
          <w:ilvl w:val="0"/>
          <w:numId w:val="22"/>
        </w:numPr>
        <w:rPr>
          <w:rFonts w:ascii="EC Square Sans Pro" w:hAnsi="EC Square Sans Pro" w:cs="Aptos"/>
          <w:color w:val="000000"/>
          <w:shd w:val="clear" w:color="auto" w:fill="FAFCFF"/>
          <w:lang w:val="en-IE"/>
        </w:rPr>
      </w:pPr>
      <w:r w:rsidRPr="008E72C6">
        <w:rPr>
          <w:rFonts w:ascii="EC Square Sans Pro" w:hAnsi="EC Square Sans Pro" w:cs="Aptos"/>
          <w:color w:val="000000"/>
          <w:shd w:val="clear" w:color="auto" w:fill="FAFCFF"/>
          <w:lang w:val="en-IE"/>
        </w:rPr>
        <w:t xml:space="preserve">Follow-up </w:t>
      </w:r>
      <w:r w:rsidR="00135A47">
        <w:rPr>
          <w:rFonts w:ascii="EC Square Sans Pro" w:hAnsi="EC Square Sans Pro" w:cs="Aptos"/>
          <w:color w:val="000000"/>
          <w:shd w:val="clear" w:color="auto" w:fill="FAFCFF"/>
          <w:lang w:val="en-IE"/>
        </w:rPr>
        <w:t xml:space="preserve">on </w:t>
      </w:r>
      <w:r w:rsidRPr="008E72C6">
        <w:rPr>
          <w:rFonts w:ascii="EC Square Sans Pro" w:hAnsi="EC Square Sans Pro" w:cs="Aptos"/>
          <w:color w:val="000000"/>
          <w:shd w:val="clear" w:color="auto" w:fill="FAFCFF"/>
          <w:lang w:val="en-IE"/>
        </w:rPr>
        <w:t>audit reports</w:t>
      </w:r>
      <w:r>
        <w:rPr>
          <w:rFonts w:ascii="EC Square Sans Pro" w:hAnsi="EC Square Sans Pro" w:cs="Aptos"/>
          <w:color w:val="000000"/>
          <w:shd w:val="clear" w:color="auto" w:fill="FAFCFF"/>
          <w:lang w:val="en-IE"/>
        </w:rPr>
        <w:t xml:space="preserve"> and implement audit recommendations</w:t>
      </w:r>
    </w:p>
    <w:p w14:paraId="06A88A94" w14:textId="77777777" w:rsidR="005470CD" w:rsidRPr="005470CD" w:rsidRDefault="005470CD" w:rsidP="005470CD">
      <w:pPr>
        <w:keepNext/>
        <w:pBdr>
          <w:bottom w:val="single" w:sz="18" w:space="1" w:color="2E74B5" w:themeColor="accent1" w:themeShade="BF"/>
        </w:pBdr>
        <w:spacing w:before="480" w:line="240" w:lineRule="auto"/>
        <w:jc w:val="both"/>
        <w:rPr>
          <w:rFonts w:ascii="EC Square Sans Pro" w:hAnsi="EC Square Sans Pro" w:cs="Arial"/>
          <w:b/>
        </w:rPr>
      </w:pPr>
      <w:r w:rsidRPr="005470CD">
        <w:rPr>
          <w:rFonts w:ascii="EC Square Sans Pro" w:hAnsi="EC Square Sans Pro" w:cs="Arial"/>
          <w:b/>
        </w:rPr>
        <w:t>WE LOOK FOR</w:t>
      </w:r>
    </w:p>
    <w:p w14:paraId="3EF6C352" w14:textId="18D57DD1" w:rsidR="00773EF2" w:rsidRPr="00FC3105" w:rsidRDefault="00773EF2" w:rsidP="00773EF2">
      <w:pPr>
        <w:widowControl w:val="0"/>
        <w:suppressAutoHyphens/>
        <w:autoSpaceDE w:val="0"/>
        <w:autoSpaceDN w:val="0"/>
        <w:spacing w:after="0" w:line="240" w:lineRule="auto"/>
        <w:jc w:val="both"/>
        <w:textAlignment w:val="baseline"/>
        <w:outlineLvl w:val="0"/>
        <w:rPr>
          <w:rFonts w:ascii="EC Square Sans Pro" w:eastAsia="Times New Roman" w:hAnsi="EC Square Sans Pro" w:cs="Calibri"/>
          <w:color w:val="000000"/>
          <w:shd w:val="clear" w:color="auto" w:fill="FAFCFF"/>
          <w:lang w:val="en-IE"/>
        </w:rPr>
      </w:pPr>
      <w:r w:rsidRPr="00FC3105">
        <w:rPr>
          <w:rFonts w:ascii="EC Square Sans Pro" w:eastAsia="Times New Roman" w:hAnsi="EC Square Sans Pro" w:cs="Calibri"/>
          <w:color w:val="000000"/>
          <w:shd w:val="clear" w:color="auto" w:fill="FAFCFF"/>
          <w:lang w:val="en-IE"/>
        </w:rPr>
        <w:t>TAXUD.C.2 is seeking to hire</w:t>
      </w:r>
      <w:r w:rsidR="00995ECE">
        <w:rPr>
          <w:rFonts w:ascii="EC Square Sans Pro" w:eastAsia="Times New Roman" w:hAnsi="EC Square Sans Pro" w:cs="Calibri"/>
          <w:color w:val="000000"/>
          <w:shd w:val="clear" w:color="auto" w:fill="FAFCFF"/>
          <w:lang w:val="en-IE"/>
        </w:rPr>
        <w:t xml:space="preserve"> programme</w:t>
      </w:r>
      <w:r w:rsidRPr="00FC3105">
        <w:rPr>
          <w:rFonts w:ascii="EC Square Sans Pro" w:eastAsia="Times New Roman" w:hAnsi="EC Square Sans Pro" w:cs="Calibri"/>
          <w:color w:val="000000"/>
          <w:shd w:val="clear" w:color="auto" w:fill="FAFCFF"/>
          <w:lang w:val="en-IE"/>
        </w:rPr>
        <w:t xml:space="preserve"> assistant</w:t>
      </w:r>
      <w:r w:rsidR="005B08E0">
        <w:rPr>
          <w:rFonts w:ascii="EC Square Sans Pro" w:eastAsia="Times New Roman" w:hAnsi="EC Square Sans Pro" w:cs="Calibri"/>
          <w:color w:val="000000"/>
          <w:shd w:val="clear" w:color="auto" w:fill="FAFCFF"/>
          <w:lang w:val="en-IE"/>
        </w:rPr>
        <w:t>s</w:t>
      </w:r>
      <w:r w:rsidRPr="00FC3105">
        <w:rPr>
          <w:rFonts w:ascii="EC Square Sans Pro" w:eastAsia="Times New Roman" w:hAnsi="EC Square Sans Pro" w:cs="Calibri"/>
          <w:color w:val="000000"/>
          <w:shd w:val="clear" w:color="auto" w:fill="FAFCFF"/>
          <w:lang w:val="en-IE"/>
        </w:rPr>
        <w:t xml:space="preserve"> with </w:t>
      </w:r>
      <w:r w:rsidR="00D90CA6">
        <w:rPr>
          <w:rFonts w:ascii="EC Square Sans Pro" w:eastAsia="Times New Roman" w:hAnsi="EC Square Sans Pro" w:cs="Calibri"/>
          <w:color w:val="000000"/>
          <w:shd w:val="clear" w:color="auto" w:fill="FAFCFF"/>
          <w:lang w:val="en-IE"/>
        </w:rPr>
        <w:t xml:space="preserve">knowledge </w:t>
      </w:r>
      <w:r w:rsidR="00995ECE">
        <w:rPr>
          <w:rFonts w:ascii="EC Square Sans Pro" w:eastAsia="Times New Roman" w:hAnsi="EC Square Sans Pro" w:cs="Calibri"/>
          <w:color w:val="000000"/>
          <w:shd w:val="clear" w:color="auto" w:fill="FAFCFF"/>
          <w:lang w:val="en-IE"/>
        </w:rPr>
        <w:t>in</w:t>
      </w:r>
      <w:r w:rsidR="00A77DA3">
        <w:rPr>
          <w:rFonts w:ascii="EC Square Sans Pro" w:eastAsia="Times New Roman" w:hAnsi="EC Square Sans Pro" w:cs="Calibri"/>
          <w:color w:val="000000"/>
          <w:shd w:val="clear" w:color="auto" w:fill="FAFCFF"/>
          <w:lang w:val="en-IE"/>
        </w:rPr>
        <w:t xml:space="preserve"> the area of</w:t>
      </w:r>
      <w:r w:rsidR="00995ECE">
        <w:rPr>
          <w:rFonts w:ascii="EC Square Sans Pro" w:eastAsia="Times New Roman" w:hAnsi="EC Square Sans Pro" w:cs="Calibri"/>
          <w:color w:val="000000"/>
          <w:shd w:val="clear" w:color="auto" w:fill="FAFCFF"/>
          <w:lang w:val="en-IE"/>
        </w:rPr>
        <w:t xml:space="preserve"> policy</w:t>
      </w:r>
      <w:r w:rsidR="00203002">
        <w:rPr>
          <w:rFonts w:ascii="EC Square Sans Pro" w:eastAsia="Times New Roman" w:hAnsi="EC Square Sans Pro" w:cs="Calibri"/>
          <w:color w:val="000000"/>
          <w:shd w:val="clear" w:color="auto" w:fill="FAFCFF"/>
          <w:lang w:val="en-IE"/>
        </w:rPr>
        <w:t xml:space="preserve"> design and</w:t>
      </w:r>
      <w:r w:rsidR="00995ECE">
        <w:rPr>
          <w:rFonts w:ascii="EC Square Sans Pro" w:eastAsia="Times New Roman" w:hAnsi="EC Square Sans Pro" w:cs="Calibri"/>
          <w:color w:val="000000"/>
          <w:shd w:val="clear" w:color="auto" w:fill="FAFCFF"/>
          <w:lang w:val="en-IE"/>
        </w:rPr>
        <w:t xml:space="preserve"> implementation </w:t>
      </w:r>
      <w:r>
        <w:rPr>
          <w:rFonts w:ascii="EC Square Sans Pro" w:eastAsia="Times New Roman" w:hAnsi="EC Square Sans Pro" w:cs="Calibri"/>
          <w:color w:val="000000"/>
          <w:shd w:val="clear" w:color="auto" w:fill="FAFCFF"/>
          <w:lang w:val="en-IE"/>
        </w:rPr>
        <w:t>with special focus on environmental and climate</w:t>
      </w:r>
      <w:r w:rsidRPr="00FC3105">
        <w:rPr>
          <w:rFonts w:ascii="EC Square Sans Pro" w:eastAsia="Times New Roman" w:hAnsi="EC Square Sans Pro" w:cs="Calibri"/>
          <w:color w:val="000000"/>
          <w:shd w:val="clear" w:color="auto" w:fill="FAFCFF"/>
          <w:lang w:val="en-IE"/>
        </w:rPr>
        <w:t>.</w:t>
      </w:r>
    </w:p>
    <w:p w14:paraId="1BAFFB15" w14:textId="77777777" w:rsidR="00773EF2" w:rsidRPr="00FC3105" w:rsidRDefault="00773EF2" w:rsidP="00773EF2">
      <w:pPr>
        <w:widowControl w:val="0"/>
        <w:suppressAutoHyphens/>
        <w:autoSpaceDE w:val="0"/>
        <w:autoSpaceDN w:val="0"/>
        <w:spacing w:after="0" w:line="240" w:lineRule="auto"/>
        <w:jc w:val="both"/>
        <w:textAlignment w:val="baseline"/>
        <w:outlineLvl w:val="0"/>
        <w:rPr>
          <w:rFonts w:ascii="EC Square Sans Pro" w:eastAsia="Times New Roman" w:hAnsi="EC Square Sans Pro" w:cs="Calibri"/>
          <w:color w:val="000000"/>
          <w:shd w:val="clear" w:color="auto" w:fill="FAFCFF"/>
          <w:lang w:val="en-IE"/>
        </w:rPr>
      </w:pPr>
    </w:p>
    <w:p w14:paraId="49400362" w14:textId="77777777" w:rsidR="00773EF2" w:rsidRPr="00FC3105" w:rsidRDefault="00773EF2" w:rsidP="00773EF2">
      <w:pPr>
        <w:widowControl w:val="0"/>
        <w:numPr>
          <w:ilvl w:val="0"/>
          <w:numId w:val="19"/>
        </w:numPr>
        <w:suppressAutoHyphens/>
        <w:autoSpaceDE w:val="0"/>
        <w:autoSpaceDN w:val="0"/>
        <w:spacing w:after="0" w:line="240" w:lineRule="auto"/>
        <w:jc w:val="both"/>
        <w:textAlignment w:val="baseline"/>
        <w:outlineLvl w:val="0"/>
        <w:rPr>
          <w:rFonts w:ascii="EC Square Sans Pro" w:eastAsia="Times New Roman" w:hAnsi="EC Square Sans Pro" w:cs="Aptos"/>
          <w:color w:val="000000"/>
          <w:shd w:val="clear" w:color="auto" w:fill="FAFCFF"/>
          <w:lang w:val="en-IE"/>
        </w:rPr>
      </w:pPr>
      <w:r w:rsidRPr="00FC3105">
        <w:rPr>
          <w:rFonts w:ascii="EC Square Sans Pro" w:eastAsia="Times New Roman" w:hAnsi="EC Square Sans Pro" w:cs="Aptos"/>
          <w:color w:val="000000"/>
          <w:shd w:val="clear" w:color="auto" w:fill="FAFCFF"/>
          <w:lang w:val="en-IE"/>
        </w:rPr>
        <w:t>Good knowledge of and experience in EU environmental, climate and energy policies is an asset.</w:t>
      </w:r>
    </w:p>
    <w:p w14:paraId="37CEADA1" w14:textId="77777777" w:rsidR="00773EF2" w:rsidRPr="00FC3105" w:rsidRDefault="00773EF2" w:rsidP="00773EF2">
      <w:pPr>
        <w:widowControl w:val="0"/>
        <w:suppressAutoHyphens/>
        <w:autoSpaceDE w:val="0"/>
        <w:autoSpaceDN w:val="0"/>
        <w:spacing w:after="0" w:line="240" w:lineRule="auto"/>
        <w:ind w:left="305"/>
        <w:jc w:val="both"/>
        <w:textAlignment w:val="baseline"/>
        <w:outlineLvl w:val="0"/>
        <w:rPr>
          <w:rFonts w:ascii="EC Square Sans Pro" w:eastAsia="Times New Roman" w:hAnsi="EC Square Sans Pro" w:cs="Aptos"/>
          <w:color w:val="000000"/>
          <w:shd w:val="clear" w:color="auto" w:fill="FAFCFF"/>
          <w:lang w:val="en-IE"/>
        </w:rPr>
      </w:pPr>
    </w:p>
    <w:p w14:paraId="0EE7C9F7" w14:textId="77777777" w:rsidR="00773EF2" w:rsidRPr="00FC3105" w:rsidRDefault="00773EF2" w:rsidP="00773EF2">
      <w:pPr>
        <w:widowControl w:val="0"/>
        <w:numPr>
          <w:ilvl w:val="0"/>
          <w:numId w:val="19"/>
        </w:numPr>
        <w:suppressAutoHyphens/>
        <w:autoSpaceDE w:val="0"/>
        <w:autoSpaceDN w:val="0"/>
        <w:spacing w:after="0" w:line="240" w:lineRule="auto"/>
        <w:jc w:val="both"/>
        <w:textAlignment w:val="baseline"/>
        <w:outlineLvl w:val="0"/>
        <w:rPr>
          <w:rFonts w:ascii="EC Square Sans Pro" w:eastAsia="Times New Roman" w:hAnsi="EC Square Sans Pro" w:cs="Aptos"/>
          <w:color w:val="000000"/>
          <w:shd w:val="clear" w:color="auto" w:fill="FAFCFF"/>
          <w:lang w:val="en-IE"/>
        </w:rPr>
      </w:pPr>
      <w:r w:rsidRPr="00FC3105">
        <w:rPr>
          <w:rFonts w:ascii="EC Square Sans Pro" w:eastAsia="Times New Roman" w:hAnsi="EC Square Sans Pro" w:cs="Aptos"/>
          <w:color w:val="000000"/>
          <w:shd w:val="clear" w:color="auto" w:fill="FAFCFF"/>
          <w:lang w:val="en-IE"/>
        </w:rPr>
        <w:t>Good knowledge of and experience in the EU Emissions Trading System (EU ETS) or of the CBAM is a strong asset.</w:t>
      </w:r>
    </w:p>
    <w:p w14:paraId="6D3BBF5A" w14:textId="77777777" w:rsidR="00773EF2" w:rsidRPr="00FC3105" w:rsidRDefault="00773EF2" w:rsidP="00773EF2">
      <w:pPr>
        <w:widowControl w:val="0"/>
        <w:suppressAutoHyphens/>
        <w:autoSpaceDE w:val="0"/>
        <w:autoSpaceDN w:val="0"/>
        <w:spacing w:after="0" w:line="240" w:lineRule="auto"/>
        <w:jc w:val="both"/>
        <w:textAlignment w:val="baseline"/>
        <w:outlineLvl w:val="0"/>
        <w:rPr>
          <w:rFonts w:ascii="EC Square Sans Pro" w:eastAsia="Times New Roman" w:hAnsi="EC Square Sans Pro" w:cs="Aptos"/>
          <w:color w:val="000000"/>
          <w:shd w:val="clear" w:color="auto" w:fill="FAFCFF"/>
          <w:lang w:val="en-IE"/>
        </w:rPr>
      </w:pPr>
    </w:p>
    <w:p w14:paraId="2828C97F" w14:textId="4D5BF20C" w:rsidR="00773EF2" w:rsidRPr="00FC3105" w:rsidRDefault="00773EF2" w:rsidP="00773EF2">
      <w:pPr>
        <w:widowControl w:val="0"/>
        <w:numPr>
          <w:ilvl w:val="0"/>
          <w:numId w:val="19"/>
        </w:numPr>
        <w:suppressAutoHyphens/>
        <w:autoSpaceDE w:val="0"/>
        <w:autoSpaceDN w:val="0"/>
        <w:spacing w:after="0" w:line="240" w:lineRule="auto"/>
        <w:jc w:val="both"/>
        <w:textAlignment w:val="baseline"/>
        <w:outlineLvl w:val="0"/>
        <w:rPr>
          <w:rFonts w:ascii="EC Square Sans Pro" w:eastAsia="Times New Roman" w:hAnsi="EC Square Sans Pro" w:cs="Aptos"/>
          <w:color w:val="000000"/>
          <w:shd w:val="clear" w:color="auto" w:fill="FAFCFF"/>
          <w:lang w:val="en-IE"/>
        </w:rPr>
      </w:pPr>
      <w:r w:rsidRPr="00FC3105">
        <w:rPr>
          <w:rFonts w:ascii="EC Square Sans Pro" w:eastAsia="Times New Roman" w:hAnsi="EC Square Sans Pro" w:cs="Aptos"/>
          <w:color w:val="000000"/>
          <w:shd w:val="clear" w:color="auto" w:fill="FAFCFF"/>
          <w:lang w:val="en-IE"/>
        </w:rPr>
        <w:t xml:space="preserve">Good knowledge of and experience in </w:t>
      </w:r>
      <w:r>
        <w:rPr>
          <w:rFonts w:ascii="EC Square Sans Pro" w:eastAsia="Times New Roman" w:hAnsi="EC Square Sans Pro" w:cs="Aptos"/>
          <w:color w:val="000000"/>
          <w:shd w:val="clear" w:color="auto" w:fill="FAFCFF"/>
          <w:lang w:val="en-IE"/>
        </w:rPr>
        <w:t xml:space="preserve">EU legal framework and interinstitutional relations </w:t>
      </w:r>
    </w:p>
    <w:p w14:paraId="3FC6D2E5" w14:textId="77777777" w:rsidR="00773EF2" w:rsidRPr="00FC3105" w:rsidRDefault="00773EF2" w:rsidP="00773EF2">
      <w:pPr>
        <w:widowControl w:val="0"/>
        <w:suppressAutoHyphens/>
        <w:autoSpaceDE w:val="0"/>
        <w:autoSpaceDN w:val="0"/>
        <w:spacing w:after="0" w:line="240" w:lineRule="auto"/>
        <w:ind w:left="720"/>
        <w:jc w:val="both"/>
        <w:textAlignment w:val="baseline"/>
        <w:outlineLvl w:val="0"/>
        <w:rPr>
          <w:rFonts w:ascii="EC Square Sans Pro" w:eastAsia="Times New Roman" w:hAnsi="EC Square Sans Pro" w:cs="Aptos"/>
          <w:color w:val="000000"/>
          <w:shd w:val="clear" w:color="auto" w:fill="FAFCFF"/>
          <w:lang w:val="en-IE"/>
        </w:rPr>
      </w:pPr>
    </w:p>
    <w:p w14:paraId="49957927" w14:textId="2301656A" w:rsidR="00773EF2" w:rsidRPr="00FC3105" w:rsidRDefault="00773EF2" w:rsidP="00773EF2">
      <w:pPr>
        <w:widowControl w:val="0"/>
        <w:numPr>
          <w:ilvl w:val="0"/>
          <w:numId w:val="19"/>
        </w:numPr>
        <w:suppressAutoHyphens/>
        <w:autoSpaceDE w:val="0"/>
        <w:autoSpaceDN w:val="0"/>
        <w:spacing w:after="0" w:line="240" w:lineRule="auto"/>
        <w:jc w:val="both"/>
        <w:textAlignment w:val="baseline"/>
        <w:outlineLvl w:val="0"/>
        <w:rPr>
          <w:rFonts w:ascii="EC Square Sans Pro" w:eastAsia="Times New Roman" w:hAnsi="EC Square Sans Pro" w:cs="Aptos"/>
          <w:color w:val="000000"/>
          <w:shd w:val="clear" w:color="auto" w:fill="FAFCFF"/>
          <w:lang w:val="en-IE"/>
        </w:rPr>
      </w:pPr>
      <w:r w:rsidRPr="00FC3105">
        <w:rPr>
          <w:rFonts w:ascii="EC Square Sans Pro" w:eastAsia="Times New Roman" w:hAnsi="EC Square Sans Pro" w:cs="Aptos"/>
          <w:color w:val="000000"/>
          <w:shd w:val="clear" w:color="auto" w:fill="FAFCFF"/>
          <w:lang w:val="en-IE"/>
        </w:rPr>
        <w:t xml:space="preserve">Good knowledge of and experience in </w:t>
      </w:r>
      <w:r w:rsidR="000553D6">
        <w:rPr>
          <w:rFonts w:ascii="EC Square Sans Pro" w:eastAsia="Times New Roman" w:hAnsi="EC Square Sans Pro" w:cs="Aptos"/>
          <w:color w:val="000000"/>
          <w:shd w:val="clear" w:color="auto" w:fill="FAFCFF"/>
          <w:lang w:val="en-IE"/>
        </w:rPr>
        <w:t>digital policy implementation</w:t>
      </w:r>
      <w:r w:rsidR="000E5F19">
        <w:rPr>
          <w:rFonts w:ascii="EC Square Sans Pro" w:eastAsia="Times New Roman" w:hAnsi="EC Square Sans Pro" w:cs="Aptos"/>
          <w:color w:val="000000"/>
          <w:shd w:val="clear" w:color="auto" w:fill="FAFCFF"/>
          <w:lang w:val="en-IE"/>
        </w:rPr>
        <w:t>, data analysis</w:t>
      </w:r>
      <w:r w:rsidR="000553D6">
        <w:rPr>
          <w:rFonts w:ascii="EC Square Sans Pro" w:eastAsia="Times New Roman" w:hAnsi="EC Square Sans Pro" w:cs="Aptos"/>
          <w:color w:val="000000"/>
          <w:shd w:val="clear" w:color="auto" w:fill="FAFCFF"/>
          <w:lang w:val="en-IE"/>
        </w:rPr>
        <w:t xml:space="preserve"> and review/audit</w:t>
      </w:r>
      <w:r w:rsidR="005D5B65">
        <w:rPr>
          <w:rFonts w:ascii="EC Square Sans Pro" w:eastAsia="Times New Roman" w:hAnsi="EC Square Sans Pro" w:cs="Aptos"/>
          <w:color w:val="000000"/>
          <w:shd w:val="clear" w:color="auto" w:fill="FAFCFF"/>
          <w:lang w:val="en-IE"/>
        </w:rPr>
        <w:t xml:space="preserve"> </w:t>
      </w:r>
      <w:r w:rsidRPr="00FC3105">
        <w:rPr>
          <w:rFonts w:ascii="EC Square Sans Pro" w:eastAsia="Times New Roman" w:hAnsi="EC Square Sans Pro" w:cs="Aptos"/>
          <w:color w:val="000000"/>
          <w:shd w:val="clear" w:color="auto" w:fill="FAFCFF"/>
          <w:lang w:val="en-IE"/>
        </w:rPr>
        <w:t>is a very strong asset.</w:t>
      </w:r>
    </w:p>
    <w:p w14:paraId="06559E78" w14:textId="77777777" w:rsidR="00773EF2" w:rsidRPr="00FC3105" w:rsidRDefault="00773EF2" w:rsidP="00773EF2">
      <w:pPr>
        <w:widowControl w:val="0"/>
        <w:suppressAutoHyphens/>
        <w:autoSpaceDE w:val="0"/>
        <w:autoSpaceDN w:val="0"/>
        <w:spacing w:after="0" w:line="240" w:lineRule="auto"/>
        <w:jc w:val="both"/>
        <w:textAlignment w:val="baseline"/>
        <w:outlineLvl w:val="0"/>
        <w:rPr>
          <w:rFonts w:ascii="EC Square Sans Pro" w:eastAsia="Times New Roman" w:hAnsi="EC Square Sans Pro" w:cs="Aptos"/>
          <w:color w:val="000000"/>
          <w:shd w:val="clear" w:color="auto" w:fill="FAFCFF"/>
          <w:lang w:val="en-IE"/>
        </w:rPr>
      </w:pPr>
    </w:p>
    <w:p w14:paraId="1DAD1825" w14:textId="3BF3905E" w:rsidR="00773EF2" w:rsidRPr="00FC3105" w:rsidRDefault="00773EF2" w:rsidP="00773EF2">
      <w:pPr>
        <w:widowControl w:val="0"/>
        <w:suppressAutoHyphens/>
        <w:autoSpaceDE w:val="0"/>
        <w:autoSpaceDN w:val="0"/>
        <w:spacing w:after="0" w:line="240" w:lineRule="auto"/>
        <w:jc w:val="both"/>
        <w:textAlignment w:val="baseline"/>
        <w:outlineLvl w:val="0"/>
        <w:rPr>
          <w:rFonts w:ascii="EC Square Sans Pro" w:eastAsia="Times New Roman" w:hAnsi="EC Square Sans Pro" w:cs="Calibri"/>
          <w:color w:val="000000"/>
          <w:shd w:val="clear" w:color="auto" w:fill="FAFCFF"/>
          <w:lang w:val="en-IE"/>
        </w:rPr>
      </w:pPr>
      <w:r w:rsidRPr="00FC3105">
        <w:rPr>
          <w:rFonts w:ascii="EC Square Sans Pro" w:eastAsia="Times New Roman" w:hAnsi="EC Square Sans Pro" w:cs="Calibri"/>
          <w:color w:val="000000"/>
          <w:shd w:val="clear" w:color="auto" w:fill="FAFCFF"/>
          <w:lang w:val="en-IE"/>
        </w:rPr>
        <w:t>Good analytical and drafting skills, strong organisational and communication skills, as well as the ability to work with minimum supervision and meeting deadlines are necessary. Given the political sensitivity and the complexity of the tasks, excellent written and oral communication in English is required.</w:t>
      </w:r>
      <w:r w:rsidRPr="3FCDDB8C">
        <w:rPr>
          <w:rFonts w:ascii="EC Square Sans Pro" w:eastAsia="Times New Roman" w:hAnsi="EC Square Sans Pro" w:cs="Calibri"/>
          <w:color w:val="000000" w:themeColor="text1"/>
          <w:lang w:val="en-IE"/>
        </w:rPr>
        <w:t xml:space="preserve"> </w:t>
      </w:r>
    </w:p>
    <w:p w14:paraId="1483FFE9" w14:textId="77777777" w:rsidR="00773EF2" w:rsidRPr="00FC3105" w:rsidRDefault="00773EF2" w:rsidP="00773EF2">
      <w:pPr>
        <w:widowControl w:val="0"/>
        <w:suppressAutoHyphens/>
        <w:autoSpaceDE w:val="0"/>
        <w:autoSpaceDN w:val="0"/>
        <w:spacing w:after="0" w:line="240" w:lineRule="auto"/>
        <w:jc w:val="both"/>
        <w:textAlignment w:val="baseline"/>
        <w:outlineLvl w:val="0"/>
        <w:rPr>
          <w:rFonts w:ascii="EC Square Sans Pro" w:eastAsia="Times New Roman" w:hAnsi="EC Square Sans Pro" w:cs="Calibri"/>
          <w:color w:val="000000"/>
          <w:shd w:val="clear" w:color="auto" w:fill="FAFCFF"/>
          <w:lang w:val="en-IE"/>
        </w:rPr>
      </w:pPr>
    </w:p>
    <w:p w14:paraId="26FD5787" w14:textId="3BDE8A75" w:rsidR="00773EF2" w:rsidRPr="00FC3105" w:rsidRDefault="00773EF2" w:rsidP="00773EF2">
      <w:pPr>
        <w:widowControl w:val="0"/>
        <w:suppressAutoHyphens/>
        <w:autoSpaceDE w:val="0"/>
        <w:autoSpaceDN w:val="0"/>
        <w:spacing w:after="0" w:line="240" w:lineRule="auto"/>
        <w:jc w:val="both"/>
        <w:textAlignment w:val="baseline"/>
        <w:outlineLvl w:val="0"/>
        <w:rPr>
          <w:rFonts w:ascii="EC Square Sans Pro" w:eastAsia="Times New Roman" w:hAnsi="EC Square Sans Pro" w:cs="Calibri"/>
          <w:color w:val="000000"/>
          <w:shd w:val="clear" w:color="auto" w:fill="FAFCFF"/>
          <w:lang w:val="en-IE"/>
        </w:rPr>
      </w:pPr>
      <w:r w:rsidRPr="00FC3105">
        <w:rPr>
          <w:rFonts w:ascii="EC Square Sans Pro" w:eastAsia="Times New Roman" w:hAnsi="EC Square Sans Pro" w:cs="Calibri"/>
          <w:color w:val="000000"/>
          <w:shd w:val="clear" w:color="auto" w:fill="FAFCFF"/>
          <w:lang w:val="en-IE"/>
        </w:rPr>
        <w:t xml:space="preserve">DG TAXUD promotes a spirit of entrepreneurship and initiative, needed for this post. We are a very active </w:t>
      </w:r>
      <w:r w:rsidR="00F17C20" w:rsidRPr="00FC3105">
        <w:rPr>
          <w:rFonts w:ascii="EC Square Sans Pro" w:eastAsia="Times New Roman" w:hAnsi="EC Square Sans Pro" w:cs="Calibri"/>
          <w:color w:val="000000"/>
          <w:shd w:val="clear" w:color="auto" w:fill="FAFCFF"/>
          <w:lang w:val="en-IE"/>
        </w:rPr>
        <w:t>team,</w:t>
      </w:r>
      <w:r w:rsidRPr="00FC3105">
        <w:rPr>
          <w:rFonts w:ascii="EC Square Sans Pro" w:eastAsia="Times New Roman" w:hAnsi="EC Square Sans Pro" w:cs="Calibri"/>
          <w:color w:val="000000"/>
          <w:shd w:val="clear" w:color="auto" w:fill="FAFCFF"/>
          <w:lang w:val="en-IE"/>
        </w:rPr>
        <w:t xml:space="preserve"> and we look for a colleague enjoying </w:t>
      </w:r>
      <w:r w:rsidR="00F17C20" w:rsidRPr="00FC3105">
        <w:rPr>
          <w:rFonts w:ascii="EC Square Sans Pro" w:eastAsia="Times New Roman" w:hAnsi="EC Square Sans Pro" w:cs="Calibri"/>
          <w:color w:val="000000"/>
          <w:shd w:val="clear" w:color="auto" w:fill="FAFCFF"/>
          <w:lang w:val="en-IE"/>
        </w:rPr>
        <w:t>working</w:t>
      </w:r>
      <w:r w:rsidRPr="00FC3105">
        <w:rPr>
          <w:rFonts w:ascii="EC Square Sans Pro" w:eastAsia="Times New Roman" w:hAnsi="EC Square Sans Pro" w:cs="Calibri"/>
          <w:color w:val="000000"/>
          <w:shd w:val="clear" w:color="auto" w:fill="FAFCFF"/>
          <w:lang w:val="en-IE"/>
        </w:rPr>
        <w:t xml:space="preserve"> in a team with other experienced colleagues from different cultural and linguistic backgrounds. Candidates should be ready to join a fast growing and versatile team and to work closely with new colleagues in other units in TAXUD and in the Commission. </w:t>
      </w:r>
    </w:p>
    <w:p w14:paraId="25314ACA" w14:textId="77777777" w:rsidR="005470CD" w:rsidRPr="005470CD" w:rsidRDefault="005470CD" w:rsidP="005470CD">
      <w:pPr>
        <w:pBdr>
          <w:bottom w:val="single" w:sz="18" w:space="1" w:color="2E74B5" w:themeColor="accent1" w:themeShade="BF"/>
        </w:pBdr>
        <w:spacing w:before="480" w:line="240" w:lineRule="auto"/>
        <w:jc w:val="both"/>
        <w:rPr>
          <w:rFonts w:ascii="EC Square Sans Pro" w:hAnsi="EC Square Sans Pro" w:cs="Arial"/>
          <w:b/>
        </w:rPr>
      </w:pPr>
      <w:bookmarkStart w:id="6" w:name="_Hlk144109741"/>
      <w:r w:rsidRPr="005470CD">
        <w:rPr>
          <w:rFonts w:ascii="EC Square Sans Pro" w:hAnsi="EC Square Sans Pro" w:cs="Arial"/>
          <w:b/>
        </w:rPr>
        <w:lastRenderedPageBreak/>
        <w:t>HOW TO EXPRESS YOUR INTEREST?</w:t>
      </w:r>
    </w:p>
    <w:bookmarkEnd w:id="6"/>
    <w:p w14:paraId="6F0EE040" w14:textId="77777777" w:rsidR="0034423E" w:rsidRPr="00FB0309" w:rsidRDefault="0034423E" w:rsidP="00982BDE">
      <w:pPr>
        <w:spacing w:after="0"/>
        <w:jc w:val="both"/>
        <w:rPr>
          <w:rFonts w:ascii="EC Square Sans Pro" w:hAnsi="EC Square Sans Pro" w:cstheme="minorHAnsi"/>
          <w:lang w:val="en-IE"/>
        </w:rPr>
      </w:pPr>
      <w:r w:rsidRPr="00FB0309">
        <w:rPr>
          <w:rFonts w:ascii="EC Square Sans Pro" w:hAnsi="EC Square Sans Pro" w:cstheme="minorHAnsi"/>
          <w:lang w:val="en-IE"/>
        </w:rPr>
        <w:t>With a view to guarantee</w:t>
      </w:r>
      <w:r w:rsidR="00C06C36" w:rsidRPr="00FB0309">
        <w:rPr>
          <w:rFonts w:ascii="EC Square Sans Pro" w:hAnsi="EC Square Sans Pro" w:cstheme="minorHAnsi"/>
          <w:lang w:val="en-IE"/>
        </w:rPr>
        <w:t>ing</w:t>
      </w:r>
      <w:r w:rsidRPr="00FB0309">
        <w:rPr>
          <w:rFonts w:ascii="EC Square Sans Pro" w:hAnsi="EC Square Sans Pro" w:cstheme="minorHAnsi"/>
          <w:lang w:val="en-IE"/>
        </w:rPr>
        <w:t xml:space="preserve"> equal access to all, the Commission recruits from an open database of spontaneous applications. The present call for interests aims at helping the recruiters to identify potentially interested candidates within </w:t>
      </w:r>
      <w:r w:rsidR="00C06C36" w:rsidRPr="00FB0309">
        <w:rPr>
          <w:rFonts w:ascii="EC Square Sans Pro" w:hAnsi="EC Square Sans Pro" w:cstheme="minorHAnsi"/>
          <w:lang w:val="en-IE"/>
        </w:rPr>
        <w:t>this</w:t>
      </w:r>
      <w:r w:rsidRPr="00FB0309">
        <w:rPr>
          <w:rFonts w:ascii="EC Square Sans Pro" w:hAnsi="EC Square Sans Pro" w:cstheme="minorHAnsi"/>
          <w:lang w:val="en-IE"/>
        </w:rPr>
        <w:t xml:space="preserve"> database.</w:t>
      </w:r>
    </w:p>
    <w:p w14:paraId="28BDF249" w14:textId="77777777" w:rsidR="0034423E" w:rsidRPr="00FB0309" w:rsidRDefault="0034423E" w:rsidP="00982BDE">
      <w:pPr>
        <w:spacing w:after="0"/>
        <w:jc w:val="both"/>
        <w:rPr>
          <w:rFonts w:ascii="EC Square Sans Pro" w:hAnsi="EC Square Sans Pro" w:cstheme="minorHAnsi"/>
          <w:lang w:val="en-IE"/>
        </w:rPr>
      </w:pPr>
    </w:p>
    <w:p w14:paraId="1A0497E3" w14:textId="77777777" w:rsidR="00982BDE" w:rsidRPr="00FB0309" w:rsidRDefault="0034423E" w:rsidP="00982BDE">
      <w:pPr>
        <w:spacing w:after="0"/>
        <w:jc w:val="both"/>
        <w:rPr>
          <w:rFonts w:ascii="EC Square Sans Pro" w:hAnsi="EC Square Sans Pro" w:cstheme="minorHAnsi"/>
          <w:lang w:val="en-IE"/>
        </w:rPr>
      </w:pPr>
      <w:r w:rsidRPr="00FB0309">
        <w:rPr>
          <w:rFonts w:ascii="EC Square Sans Pro" w:hAnsi="EC Square Sans Pro" w:cstheme="minorHAnsi"/>
          <w:lang w:val="en-IE"/>
        </w:rPr>
        <w:t>In practice, t</w:t>
      </w:r>
      <w:r w:rsidR="00B530E8" w:rsidRPr="00FB0309">
        <w:rPr>
          <w:rFonts w:ascii="EC Square Sans Pro" w:hAnsi="EC Square Sans Pro" w:cstheme="minorHAnsi"/>
          <w:lang w:val="en-IE"/>
        </w:rPr>
        <w:t>o express your interest</w:t>
      </w:r>
      <w:r w:rsidRPr="00FB0309">
        <w:rPr>
          <w:rFonts w:ascii="EC Square Sans Pro" w:hAnsi="EC Square Sans Pro" w:cstheme="minorHAnsi"/>
          <w:lang w:val="en-IE"/>
        </w:rPr>
        <w:t>,</w:t>
      </w:r>
      <w:r w:rsidR="00B530E8" w:rsidRPr="00FB0309">
        <w:rPr>
          <w:rFonts w:ascii="EC Square Sans Pro" w:hAnsi="EC Square Sans Pro" w:cstheme="minorHAnsi"/>
          <w:lang w:val="en-IE"/>
        </w:rPr>
        <w:t xml:space="preserve"> please follow the subsequent two steps:</w:t>
      </w:r>
    </w:p>
    <w:p w14:paraId="3D43B03D" w14:textId="77777777" w:rsidR="0034423E" w:rsidRPr="00FB0309" w:rsidRDefault="0034423E" w:rsidP="00982BDE">
      <w:pPr>
        <w:spacing w:after="0"/>
        <w:jc w:val="both"/>
        <w:rPr>
          <w:rFonts w:ascii="EC Square Sans Pro" w:hAnsi="EC Square Sans Pro" w:cstheme="minorHAnsi"/>
          <w:lang w:val="en-IE"/>
        </w:rPr>
      </w:pPr>
    </w:p>
    <w:p w14:paraId="68CCE6A7" w14:textId="6D9723E5" w:rsidR="00B530E8" w:rsidRPr="00FB0309" w:rsidRDefault="0034423E" w:rsidP="00A65996">
      <w:pPr>
        <w:pStyle w:val="ListParagraph"/>
        <w:numPr>
          <w:ilvl w:val="0"/>
          <w:numId w:val="10"/>
        </w:numPr>
        <w:spacing w:after="0"/>
        <w:jc w:val="both"/>
        <w:rPr>
          <w:rFonts w:ascii="EC Square Sans Pro" w:hAnsi="EC Square Sans Pro" w:cstheme="minorHAnsi"/>
          <w:lang w:val="en-IE"/>
        </w:rPr>
      </w:pPr>
      <w:r w:rsidRPr="00FB0309">
        <w:rPr>
          <w:rFonts w:ascii="EC Square Sans Pro" w:hAnsi="EC Square Sans Pro" w:cstheme="minorHAnsi"/>
          <w:lang w:val="en-IE"/>
        </w:rPr>
        <w:t>If you are not registered yet in the open</w:t>
      </w:r>
      <w:r w:rsidR="00A07764">
        <w:rPr>
          <w:rFonts w:ascii="EC Square Sans Pro" w:hAnsi="EC Square Sans Pro" w:cstheme="minorHAnsi"/>
          <w:lang w:val="en-IE"/>
        </w:rPr>
        <w:t xml:space="preserve"> EPSO</w:t>
      </w:r>
      <w:r w:rsidRPr="00FB0309">
        <w:rPr>
          <w:rFonts w:ascii="EC Square Sans Pro" w:hAnsi="EC Square Sans Pro" w:cstheme="minorHAnsi"/>
          <w:lang w:val="en-IE"/>
        </w:rPr>
        <w:t xml:space="preserve"> database, please do </w:t>
      </w:r>
      <w:r w:rsidR="00842B67" w:rsidRPr="00FB0309">
        <w:rPr>
          <w:rFonts w:ascii="EC Square Sans Pro" w:hAnsi="EC Square Sans Pro" w:cstheme="minorHAnsi"/>
          <w:lang w:val="en-IE"/>
        </w:rPr>
        <w:t xml:space="preserve">so </w:t>
      </w:r>
      <w:r w:rsidR="002009FD" w:rsidRPr="00FB0309">
        <w:rPr>
          <w:rFonts w:ascii="EC Square Sans Pro" w:hAnsi="EC Square Sans Pro" w:cstheme="minorHAnsi"/>
          <w:lang w:val="en-IE"/>
        </w:rPr>
        <w:t>at the following address:</w:t>
      </w:r>
      <w:r w:rsidRPr="00FB0309">
        <w:rPr>
          <w:rFonts w:ascii="EC Square Sans Pro" w:hAnsi="EC Square Sans Pro" w:cstheme="minorHAnsi"/>
          <w:lang w:val="en-IE"/>
        </w:rPr>
        <w:t xml:space="preserve"> </w:t>
      </w:r>
      <w:hyperlink r:id="rId15" w:history="1">
        <w:r w:rsidR="009F7111" w:rsidRPr="00AE0F2F">
          <w:rPr>
            <w:rStyle w:val="Hyperlink"/>
            <w:rFonts w:ascii="EC Square Sans Pro" w:hAnsi="EC Square Sans Pro" w:cstheme="minorHAnsi"/>
            <w:lang w:val="en-IE"/>
          </w:rPr>
          <w:t xml:space="preserve">CAST </w:t>
        </w:r>
        <w:r w:rsidR="002D6757" w:rsidRPr="00AE0F2F">
          <w:rPr>
            <w:rStyle w:val="Hyperlink"/>
            <w:rFonts w:ascii="EC Square Sans Pro" w:hAnsi="EC Square Sans Pro" w:cstheme="minorHAnsi"/>
            <w:lang w:val="en-IE"/>
          </w:rPr>
          <w:t>Permanent</w:t>
        </w:r>
      </w:hyperlink>
      <w:r w:rsidR="00842B67" w:rsidRPr="00FB0309">
        <w:rPr>
          <w:rFonts w:ascii="EC Square Sans Pro" w:hAnsi="EC Square Sans Pro" w:cstheme="minorHAnsi"/>
          <w:lang w:val="en-IE"/>
        </w:rPr>
        <w:t>.</w:t>
      </w:r>
      <w:r w:rsidR="00D23CA4">
        <w:rPr>
          <w:rFonts w:ascii="EC Square Sans Pro" w:hAnsi="EC Square Sans Pro" w:cstheme="minorHAnsi"/>
          <w:lang w:val="en-IE"/>
        </w:rPr>
        <w:t xml:space="preserve"> </w:t>
      </w:r>
      <w:r w:rsidR="00D23CA4" w:rsidRPr="00D23CA4">
        <w:rPr>
          <w:rFonts w:ascii="EC Square Sans Pro" w:hAnsi="EC Square Sans Pro" w:cstheme="minorHAnsi"/>
          <w:lang w:val="en-IE"/>
        </w:rPr>
        <w:t xml:space="preserve">Please select </w:t>
      </w:r>
      <w:r w:rsidR="005E4874">
        <w:rPr>
          <w:rFonts w:ascii="EC Square Sans Pro" w:hAnsi="EC Square Sans Pro" w:cstheme="minorHAnsi"/>
          <w:lang w:val="en-IE"/>
        </w:rPr>
        <w:t>under selection procedures for contract agent</w:t>
      </w:r>
      <w:r w:rsidR="005E4874" w:rsidRPr="00D23CA4">
        <w:rPr>
          <w:rFonts w:ascii="EC Square Sans Pro" w:hAnsi="EC Square Sans Pro" w:cstheme="minorHAnsi"/>
          <w:lang w:val="en-IE"/>
        </w:rPr>
        <w:t xml:space="preserve"> </w:t>
      </w:r>
      <w:r w:rsidR="00D23CA4" w:rsidRPr="00D23CA4">
        <w:rPr>
          <w:rFonts w:ascii="EC Square Sans Pro" w:hAnsi="EC Square Sans Pro" w:cstheme="minorHAnsi"/>
          <w:lang w:val="en-IE"/>
        </w:rPr>
        <w:t>the</w:t>
      </w:r>
      <w:r w:rsidR="00D23CA4">
        <w:rPr>
          <w:rFonts w:ascii="EC Square Sans Pro" w:hAnsi="EC Square Sans Pro" w:cstheme="minorHAnsi"/>
          <w:lang w:val="en-IE"/>
        </w:rPr>
        <w:t xml:space="preserve"> CAST permanent</w:t>
      </w:r>
      <w:r w:rsidR="00D23CA4" w:rsidRPr="00D23CA4">
        <w:rPr>
          <w:rFonts w:ascii="EC Square Sans Pro" w:hAnsi="EC Square Sans Pro" w:cstheme="minorHAnsi"/>
          <w:lang w:val="en-IE"/>
        </w:rPr>
        <w:t xml:space="preserve"> profile</w:t>
      </w:r>
      <w:r w:rsidR="005E4874">
        <w:rPr>
          <w:rFonts w:ascii="EC Square Sans Pro" w:hAnsi="EC Square Sans Pro" w:cstheme="minorHAnsi"/>
          <w:lang w:val="en-IE"/>
        </w:rPr>
        <w:t xml:space="preserve"> </w:t>
      </w:r>
      <w:r w:rsidR="00D23CA4" w:rsidRPr="00D23CA4">
        <w:rPr>
          <w:rFonts w:ascii="EC Square Sans Pro" w:hAnsi="EC Square Sans Pro" w:cstheme="minorHAnsi"/>
          <w:lang w:val="en-IE"/>
        </w:rPr>
        <w:t xml:space="preserve">that best suits your education and </w:t>
      </w:r>
      <w:r w:rsidR="009C0A52" w:rsidRPr="00D23CA4">
        <w:rPr>
          <w:rFonts w:ascii="EC Square Sans Pro" w:hAnsi="EC Square Sans Pro" w:cstheme="minorHAnsi"/>
          <w:lang w:val="en-IE"/>
        </w:rPr>
        <w:t>experience.</w:t>
      </w:r>
    </w:p>
    <w:p w14:paraId="17B99459" w14:textId="0DBA191A" w:rsidR="002F7BC3" w:rsidRPr="00FB0309" w:rsidRDefault="002D6757" w:rsidP="00A65996">
      <w:pPr>
        <w:pStyle w:val="ListParagraph"/>
        <w:numPr>
          <w:ilvl w:val="0"/>
          <w:numId w:val="10"/>
        </w:numPr>
        <w:spacing w:after="0"/>
        <w:jc w:val="both"/>
        <w:rPr>
          <w:rFonts w:ascii="EC Square Sans Pro" w:hAnsi="EC Square Sans Pro" w:cstheme="minorHAnsi"/>
          <w:lang w:val="en-IE"/>
        </w:rPr>
      </w:pPr>
      <w:r w:rsidRPr="00FB0309">
        <w:rPr>
          <w:rFonts w:ascii="EC Square Sans Pro" w:hAnsi="EC Square Sans Pro" w:cstheme="minorHAnsi"/>
          <w:lang w:val="en-IE"/>
        </w:rPr>
        <w:t>You</w:t>
      </w:r>
      <w:r w:rsidR="00982BDE" w:rsidRPr="00FB0309">
        <w:rPr>
          <w:rFonts w:ascii="EC Square Sans Pro" w:hAnsi="EC Square Sans Pro" w:cstheme="minorHAnsi"/>
          <w:lang w:val="en-IE"/>
        </w:rPr>
        <w:t xml:space="preserve"> should send</w:t>
      </w:r>
      <w:r w:rsidR="002F7BC3" w:rsidRPr="00FB0309">
        <w:rPr>
          <w:rFonts w:ascii="EC Square Sans Pro" w:hAnsi="EC Square Sans Pro" w:cstheme="minorHAnsi"/>
          <w:lang w:val="en-IE"/>
        </w:rPr>
        <w:t xml:space="preserve"> your documents</w:t>
      </w:r>
      <w:r w:rsidR="00AC76C5" w:rsidRPr="00FB0309">
        <w:rPr>
          <w:rFonts w:ascii="EC Square Sans Pro" w:hAnsi="EC Square Sans Pro" w:cstheme="minorHAnsi"/>
          <w:lang w:val="en-IE"/>
        </w:rPr>
        <w:t xml:space="preserve"> in a single pdf</w:t>
      </w:r>
      <w:r w:rsidR="002F7BC3" w:rsidRPr="00FB0309">
        <w:rPr>
          <w:rFonts w:ascii="EC Square Sans Pro" w:hAnsi="EC Square Sans Pro" w:cstheme="minorHAnsi"/>
          <w:lang w:val="en-IE"/>
        </w:rPr>
        <w:t xml:space="preserve"> in the following order:</w:t>
      </w:r>
      <w:r w:rsidR="00A06C1E">
        <w:rPr>
          <w:rFonts w:ascii="EC Square Sans Pro" w:hAnsi="EC Square Sans Pro" w:cstheme="minorHAnsi"/>
          <w:lang w:val="en-IE"/>
        </w:rPr>
        <w:tab/>
      </w:r>
      <w:r w:rsidR="00A06C1E">
        <w:rPr>
          <w:rFonts w:ascii="EC Square Sans Pro" w:hAnsi="EC Square Sans Pro" w:cstheme="minorHAnsi"/>
          <w:lang w:val="en-IE"/>
        </w:rPr>
        <w:br/>
      </w:r>
      <w:r w:rsidR="002F7BC3" w:rsidRPr="00FB0309">
        <w:rPr>
          <w:rFonts w:ascii="EC Square Sans Pro" w:hAnsi="EC Square Sans Pro" w:cstheme="minorHAnsi"/>
          <w:lang w:val="en-IE"/>
        </w:rPr>
        <w:t xml:space="preserve">1. </w:t>
      </w:r>
      <w:r w:rsidR="00AC76C5" w:rsidRPr="00FB0309">
        <w:rPr>
          <w:rFonts w:ascii="EC Square Sans Pro" w:hAnsi="EC Square Sans Pro" w:cstheme="minorHAnsi"/>
          <w:lang w:val="en-IE"/>
        </w:rPr>
        <w:t>y</w:t>
      </w:r>
      <w:r w:rsidR="002F7BC3" w:rsidRPr="00FB0309">
        <w:rPr>
          <w:rFonts w:ascii="EC Square Sans Pro" w:hAnsi="EC Square Sans Pro" w:cstheme="minorHAnsi"/>
          <w:lang w:val="en-IE"/>
        </w:rPr>
        <w:t xml:space="preserve">our CV </w:t>
      </w:r>
      <w:r w:rsidR="00A06C1E">
        <w:rPr>
          <w:rFonts w:ascii="EC Square Sans Pro" w:hAnsi="EC Square Sans Pro" w:cstheme="minorHAnsi"/>
          <w:lang w:val="en-IE"/>
        </w:rPr>
        <w:tab/>
      </w:r>
      <w:r w:rsidR="002F7BC3" w:rsidRPr="00FB0309">
        <w:rPr>
          <w:rFonts w:ascii="EC Square Sans Pro" w:hAnsi="EC Square Sans Pro" w:cstheme="minorHAnsi"/>
          <w:lang w:val="en-IE"/>
        </w:rPr>
        <w:t xml:space="preserve">2. </w:t>
      </w:r>
      <w:r w:rsidR="00242810">
        <w:rPr>
          <w:rFonts w:ascii="EC Square Sans Pro" w:hAnsi="EC Square Sans Pro" w:cstheme="minorHAnsi"/>
          <w:lang w:val="en-IE"/>
        </w:rPr>
        <w:t>completed</w:t>
      </w:r>
      <w:r w:rsidR="002F7BC3" w:rsidRPr="00FB0309">
        <w:rPr>
          <w:rFonts w:ascii="EC Square Sans Pro" w:hAnsi="EC Square Sans Pro" w:cstheme="minorHAnsi"/>
          <w:lang w:val="en-IE"/>
        </w:rPr>
        <w:t xml:space="preserve"> application form. </w:t>
      </w:r>
      <w:r w:rsidR="002F7BC3" w:rsidRPr="00FB0309">
        <w:rPr>
          <w:rFonts w:ascii="EC Square Sans Pro" w:hAnsi="EC Square Sans Pro" w:cstheme="minorHAnsi"/>
          <w:lang w:val="en-IE"/>
        </w:rPr>
        <w:tab/>
      </w:r>
      <w:r w:rsidR="002F7BC3" w:rsidRPr="00FB0309">
        <w:rPr>
          <w:rFonts w:ascii="EC Square Sans Pro" w:hAnsi="EC Square Sans Pro" w:cstheme="minorHAnsi"/>
          <w:lang w:val="en-IE"/>
        </w:rPr>
        <w:br/>
        <w:t xml:space="preserve">Please send these documents </w:t>
      </w:r>
      <w:r w:rsidR="00AC76C5" w:rsidRPr="00FB0309">
        <w:rPr>
          <w:rFonts w:ascii="EC Square Sans Pro" w:hAnsi="EC Square Sans Pro" w:cstheme="minorHAnsi"/>
          <w:lang w:val="en-IE"/>
        </w:rPr>
        <w:t xml:space="preserve">by the publication deadline </w:t>
      </w:r>
      <w:r w:rsidR="002F7BC3" w:rsidRPr="00FB0309">
        <w:rPr>
          <w:rFonts w:ascii="EC Square Sans Pro" w:hAnsi="EC Square Sans Pro" w:cstheme="minorHAnsi"/>
          <w:lang w:val="en-IE"/>
        </w:rPr>
        <w:t xml:space="preserve">to </w:t>
      </w:r>
      <w:hyperlink r:id="rId16" w:history="1">
        <w:r w:rsidR="00D50710" w:rsidRPr="006D1840">
          <w:rPr>
            <w:rStyle w:val="Hyperlink"/>
            <w:rFonts w:ascii="EC Square Sans Pro" w:hAnsi="EC Square Sans Pro" w:cstheme="minorHAnsi"/>
            <w:lang w:val="en-IE"/>
          </w:rPr>
          <w:t>TAXUD-UNIT-C2@ec.europa.eu</w:t>
        </w:r>
      </w:hyperlink>
      <w:r w:rsidR="00D50710">
        <w:rPr>
          <w:rFonts w:ascii="EC Square Sans Pro" w:hAnsi="EC Square Sans Pro" w:cstheme="minorHAnsi"/>
          <w:lang w:val="en-IE"/>
        </w:rPr>
        <w:t xml:space="preserve"> </w:t>
      </w:r>
      <w:r w:rsidR="002F7BC3" w:rsidRPr="00FB0309">
        <w:rPr>
          <w:rFonts w:ascii="EC Square Sans Pro" w:hAnsi="EC Square Sans Pro" w:cstheme="minorHAnsi"/>
          <w:lang w:val="en-IE"/>
        </w:rPr>
        <w:t xml:space="preserve">indicating the call for interest reference </w:t>
      </w:r>
      <w:r w:rsidR="00F17C20">
        <w:rPr>
          <w:rFonts w:ascii="EC Square Sans Pro" w:hAnsi="EC Square Sans Pro"/>
        </w:rPr>
        <w:t xml:space="preserve">EC/2026/TAXUD/522124-522125 </w:t>
      </w:r>
      <w:r w:rsidR="002F7BC3" w:rsidRPr="00FB0309">
        <w:rPr>
          <w:rFonts w:ascii="EC Square Sans Pro" w:hAnsi="EC Square Sans Pro" w:cstheme="minorHAnsi"/>
          <w:lang w:val="en-IE"/>
        </w:rPr>
        <w:t>in the subject</w:t>
      </w:r>
      <w:r w:rsidR="00BB736B">
        <w:rPr>
          <w:rFonts w:ascii="EC Square Sans Pro" w:hAnsi="EC Square Sans Pro" w:cstheme="minorHAnsi"/>
          <w:lang w:val="en-IE"/>
        </w:rPr>
        <w:t>.</w:t>
      </w:r>
    </w:p>
    <w:p w14:paraId="457CE197" w14:textId="77777777" w:rsidR="00982BDE" w:rsidRPr="00FB0309" w:rsidRDefault="00982BDE" w:rsidP="002F7BC3">
      <w:pPr>
        <w:pStyle w:val="ListParagraph"/>
        <w:spacing w:after="0"/>
        <w:jc w:val="both"/>
        <w:rPr>
          <w:rStyle w:val="Hyperlink"/>
          <w:rFonts w:ascii="EC Square Sans Pro" w:hAnsi="EC Square Sans Pro" w:cstheme="minorHAnsi"/>
          <w:color w:val="auto"/>
          <w:u w:val="none"/>
          <w:lang w:val="en-IE"/>
        </w:rPr>
      </w:pPr>
    </w:p>
    <w:p w14:paraId="62E72DBA" w14:textId="77777777" w:rsidR="00215D2E" w:rsidRPr="00E955BF" w:rsidRDefault="00215D2E" w:rsidP="00215D2E">
      <w:pPr>
        <w:spacing w:after="0"/>
        <w:jc w:val="both"/>
        <w:rPr>
          <w:rFonts w:ascii="EC Square Sans Pro" w:eastAsia="Times New Roman" w:hAnsi="EC Square Sans Pro" w:cstheme="minorHAnsi"/>
          <w:b/>
          <w:bCs/>
          <w:sz w:val="28"/>
          <w:szCs w:val="28"/>
        </w:rPr>
      </w:pPr>
      <w:r w:rsidRPr="00E955BF">
        <w:rPr>
          <w:rFonts w:ascii="EC Square Sans Pro" w:hAnsi="EC Square Sans Pro" w:cstheme="minorHAnsi"/>
          <w:b/>
          <w:bCs/>
        </w:rPr>
        <w:t xml:space="preserve">No applications will be accepted after the publication deadline. </w:t>
      </w:r>
    </w:p>
    <w:p w14:paraId="59D22A89" w14:textId="77777777" w:rsidR="00982BDE" w:rsidRPr="00215D2E" w:rsidRDefault="00982BDE" w:rsidP="00982BDE">
      <w:pPr>
        <w:spacing w:after="0"/>
        <w:jc w:val="both"/>
        <w:rPr>
          <w:rFonts w:ascii="EC Square Sans Pro" w:hAnsi="EC Square Sans Pro" w:cstheme="minorHAnsi"/>
        </w:rPr>
      </w:pPr>
    </w:p>
    <w:p w14:paraId="6EB6AE2C" w14:textId="77777777" w:rsidR="00E4754E" w:rsidRPr="00FB0309" w:rsidRDefault="00E4754E" w:rsidP="007029BE">
      <w:pPr>
        <w:spacing w:after="0"/>
        <w:jc w:val="both"/>
        <w:rPr>
          <w:rFonts w:ascii="EC Square Sans Pro" w:eastAsia="Times New Roman" w:hAnsi="EC Square Sans Pro" w:cstheme="minorHAnsi"/>
          <w:b/>
          <w:bCs/>
          <w:strike/>
          <w:sz w:val="28"/>
          <w:szCs w:val="28"/>
          <w:lang w:val="en-IE"/>
        </w:rPr>
      </w:pPr>
      <w:r w:rsidRPr="00FB0309">
        <w:rPr>
          <w:rFonts w:ascii="EC Square Sans Pro" w:hAnsi="EC Square Sans Pro" w:cstheme="minorHAnsi"/>
          <w:strike/>
          <w:sz w:val="28"/>
          <w:szCs w:val="28"/>
          <w:lang w:val="en-IE"/>
        </w:rPr>
        <w:br w:type="page"/>
      </w:r>
    </w:p>
    <w:p w14:paraId="7144B71B" w14:textId="77777777" w:rsidR="00DF0C20" w:rsidRPr="00FB0309" w:rsidRDefault="002C1DA6" w:rsidP="003732C6">
      <w:pPr>
        <w:pStyle w:val="Heading1"/>
        <w:ind w:left="0"/>
        <w:jc w:val="center"/>
        <w:rPr>
          <w:rFonts w:ascii="EC Square Sans Pro" w:hAnsi="EC Square Sans Pro" w:cstheme="minorHAnsi"/>
          <w:sz w:val="28"/>
          <w:szCs w:val="28"/>
          <w:lang w:val="en-IE"/>
        </w:rPr>
      </w:pPr>
      <w:r w:rsidRPr="00FB0309">
        <w:rPr>
          <w:rFonts w:ascii="EC Square Sans Pro" w:hAnsi="EC Square Sans Pro" w:cstheme="minorHAnsi"/>
          <w:sz w:val="28"/>
          <w:szCs w:val="28"/>
          <w:lang w:val="en-IE"/>
        </w:rPr>
        <w:lastRenderedPageBreak/>
        <w:t>ANNEX</w:t>
      </w:r>
    </w:p>
    <w:p w14:paraId="74318104" w14:textId="77777777" w:rsidR="00A402D3" w:rsidRPr="00FB0309" w:rsidRDefault="00DF0C20" w:rsidP="00A65996">
      <w:pPr>
        <w:pStyle w:val="Heading1"/>
        <w:numPr>
          <w:ilvl w:val="0"/>
          <w:numId w:val="4"/>
        </w:numPr>
        <w:jc w:val="both"/>
        <w:rPr>
          <w:rFonts w:ascii="EC Square Sans Pro" w:hAnsi="EC Square Sans Pro" w:cstheme="minorHAnsi"/>
          <w:i/>
          <w:iCs/>
          <w:sz w:val="28"/>
          <w:szCs w:val="28"/>
          <w:lang w:val="en-IE"/>
        </w:rPr>
      </w:pPr>
      <w:r w:rsidRPr="00FB0309">
        <w:rPr>
          <w:rFonts w:ascii="EC Square Sans Pro" w:hAnsi="EC Square Sans Pro" w:cstheme="minorHAnsi"/>
          <w:i/>
          <w:iCs/>
          <w:sz w:val="28"/>
          <w:szCs w:val="28"/>
          <w:lang w:val="en-IE"/>
        </w:rPr>
        <w:t xml:space="preserve">Selection </w:t>
      </w:r>
    </w:p>
    <w:p w14:paraId="2A2F5A2F" w14:textId="77777777" w:rsidR="00DF0C20" w:rsidRPr="00FB0309" w:rsidRDefault="00DF0C20" w:rsidP="00E4754E">
      <w:pPr>
        <w:pStyle w:val="Heading1"/>
        <w:jc w:val="both"/>
        <w:rPr>
          <w:rFonts w:ascii="EC Square Sans Pro" w:hAnsi="EC Square Sans Pro" w:cstheme="minorHAnsi"/>
          <w:i/>
          <w:iCs/>
          <w:sz w:val="28"/>
          <w:szCs w:val="28"/>
          <w:lang w:val="en-IE"/>
        </w:rPr>
      </w:pPr>
    </w:p>
    <w:p w14:paraId="75A38DEB" w14:textId="77777777" w:rsidR="00A402D3" w:rsidRPr="00FB0309" w:rsidRDefault="00482D11" w:rsidP="00A65996">
      <w:pPr>
        <w:pStyle w:val="Heading1"/>
        <w:numPr>
          <w:ilvl w:val="0"/>
          <w:numId w:val="3"/>
        </w:numPr>
        <w:jc w:val="both"/>
        <w:rPr>
          <w:rFonts w:ascii="EC Square Sans Pro" w:hAnsi="EC Square Sans Pro" w:cstheme="minorHAnsi"/>
          <w:sz w:val="24"/>
          <w:szCs w:val="24"/>
          <w:lang w:val="en-IE"/>
        </w:rPr>
      </w:pPr>
      <w:r w:rsidRPr="00FB0309">
        <w:rPr>
          <w:rFonts w:ascii="EC Square Sans Pro" w:hAnsi="EC Square Sans Pro" w:cstheme="minorHAnsi"/>
          <w:sz w:val="24"/>
          <w:szCs w:val="24"/>
          <w:lang w:val="en-IE"/>
        </w:rPr>
        <w:t xml:space="preserve">Am I </w:t>
      </w:r>
      <w:r w:rsidR="00A402D3" w:rsidRPr="00FB0309">
        <w:rPr>
          <w:rFonts w:ascii="EC Square Sans Pro" w:hAnsi="EC Square Sans Pro" w:cstheme="minorHAnsi"/>
          <w:sz w:val="24"/>
          <w:szCs w:val="24"/>
          <w:lang w:val="en-IE"/>
        </w:rPr>
        <w:t>eligible to apply?</w:t>
      </w:r>
    </w:p>
    <w:p w14:paraId="1E887033" w14:textId="77777777" w:rsidR="00A402D3" w:rsidRPr="00FB0309" w:rsidRDefault="00A402D3" w:rsidP="00A402D3">
      <w:pPr>
        <w:spacing w:after="0"/>
        <w:jc w:val="both"/>
        <w:rPr>
          <w:rFonts w:ascii="EC Square Sans Pro" w:hAnsi="EC Square Sans Pro" w:cstheme="minorHAnsi"/>
          <w:b/>
          <w:u w:val="single"/>
          <w:lang w:val="en-IE"/>
        </w:rPr>
      </w:pPr>
    </w:p>
    <w:p w14:paraId="734529DE" w14:textId="77777777" w:rsidR="00A402D3" w:rsidRPr="00FB0309" w:rsidRDefault="00A402D3" w:rsidP="00A402D3">
      <w:pPr>
        <w:spacing w:after="0"/>
        <w:jc w:val="both"/>
        <w:rPr>
          <w:rFonts w:ascii="EC Square Sans Pro" w:hAnsi="EC Square Sans Pro" w:cstheme="minorHAnsi"/>
          <w:lang w:val="en-IE"/>
        </w:rPr>
      </w:pPr>
      <w:r w:rsidRPr="00FB0309">
        <w:rPr>
          <w:rFonts w:ascii="EC Square Sans Pro" w:hAnsi="EC Square Sans Pro" w:cstheme="minorHAnsi"/>
          <w:b/>
          <w:u w:val="single"/>
          <w:lang w:val="en-IE"/>
        </w:rPr>
        <w:t>You must meet the following eligibility criteria when you validate your application</w:t>
      </w:r>
      <w:r w:rsidRPr="00FB0309">
        <w:rPr>
          <w:rFonts w:ascii="EC Square Sans Pro" w:hAnsi="EC Square Sans Pro" w:cstheme="minorHAnsi"/>
          <w:lang w:val="en-IE"/>
        </w:rPr>
        <w:t xml:space="preserve">: </w:t>
      </w:r>
    </w:p>
    <w:p w14:paraId="3F642595" w14:textId="77777777" w:rsidR="00A402D3" w:rsidRPr="00FB0309" w:rsidRDefault="00A402D3" w:rsidP="00A402D3">
      <w:pPr>
        <w:spacing w:after="0"/>
        <w:jc w:val="both"/>
        <w:rPr>
          <w:rFonts w:ascii="EC Square Sans Pro" w:hAnsi="EC Square Sans Pro" w:cstheme="minorHAnsi"/>
          <w:lang w:val="en-IE"/>
        </w:rPr>
      </w:pPr>
    </w:p>
    <w:p w14:paraId="00028965" w14:textId="77777777" w:rsidR="00A402D3" w:rsidRPr="00FB0309" w:rsidRDefault="00B618B1" w:rsidP="00A402D3">
      <w:pPr>
        <w:spacing w:after="0"/>
        <w:jc w:val="both"/>
        <w:rPr>
          <w:rFonts w:ascii="EC Square Sans Pro" w:hAnsi="EC Square Sans Pro" w:cstheme="minorHAnsi"/>
          <w:lang w:val="en-IE"/>
        </w:rPr>
      </w:pPr>
      <w:r w:rsidRPr="00FB0309">
        <w:rPr>
          <w:rFonts w:ascii="EC Square Sans Pro" w:hAnsi="EC Square Sans Pro" w:cstheme="minorHAnsi"/>
          <w:lang w:val="en-IE"/>
        </w:rPr>
        <w:t>Our rules provide that you can only be recruited as a contract agent at the European Commission if you</w:t>
      </w:r>
      <w:r w:rsidR="00A402D3" w:rsidRPr="00FB0309">
        <w:rPr>
          <w:rFonts w:ascii="EC Square Sans Pro" w:hAnsi="EC Square Sans Pro" w:cstheme="minorHAnsi"/>
          <w:lang w:val="en-IE"/>
        </w:rPr>
        <w:t>:</w:t>
      </w:r>
    </w:p>
    <w:p w14:paraId="7C5D8702" w14:textId="77777777" w:rsidR="00B329B5" w:rsidRPr="00FB0309" w:rsidRDefault="00B329B5" w:rsidP="00A402D3">
      <w:pPr>
        <w:spacing w:after="0"/>
        <w:jc w:val="both"/>
        <w:rPr>
          <w:rFonts w:ascii="EC Square Sans Pro" w:hAnsi="EC Square Sans Pro" w:cstheme="minorHAnsi"/>
          <w:lang w:val="en-IE"/>
        </w:rPr>
      </w:pPr>
    </w:p>
    <w:p w14:paraId="2B115516" w14:textId="77777777" w:rsidR="00B329B5" w:rsidRPr="00FB0309" w:rsidRDefault="00B329B5" w:rsidP="00B329B5">
      <w:pPr>
        <w:pStyle w:val="Heading2"/>
        <w:jc w:val="both"/>
        <w:rPr>
          <w:rFonts w:ascii="EC Square Sans Pro" w:hAnsi="EC Square Sans Pro" w:cstheme="minorHAnsi"/>
          <w:sz w:val="22"/>
          <w:szCs w:val="22"/>
          <w:lang w:val="en-IE"/>
        </w:rPr>
      </w:pPr>
      <w:r w:rsidRPr="00FB0309">
        <w:rPr>
          <w:rFonts w:ascii="EC Square Sans Pro" w:hAnsi="EC Square Sans Pro" w:cstheme="minorHAnsi"/>
          <w:sz w:val="22"/>
          <w:szCs w:val="22"/>
          <w:lang w:val="en-IE"/>
        </w:rPr>
        <w:t>General criteria:</w:t>
      </w:r>
    </w:p>
    <w:p w14:paraId="52F9E9E8" w14:textId="77777777" w:rsidR="00A402D3" w:rsidRPr="00FB0309" w:rsidRDefault="00A91693" w:rsidP="00A65996">
      <w:pPr>
        <w:pStyle w:val="ListParagraph"/>
        <w:numPr>
          <w:ilvl w:val="0"/>
          <w:numId w:val="1"/>
        </w:numPr>
        <w:spacing w:after="0"/>
        <w:jc w:val="both"/>
        <w:rPr>
          <w:rFonts w:ascii="EC Square Sans Pro" w:hAnsi="EC Square Sans Pro" w:cstheme="minorHAnsi"/>
          <w:lang w:val="en-IE"/>
        </w:rPr>
      </w:pPr>
      <w:r>
        <w:rPr>
          <w:rFonts w:ascii="EC Square Sans Pro" w:hAnsi="EC Square Sans Pro" w:cstheme="minorHAnsi"/>
          <w:lang w:val="en-IE"/>
        </w:rPr>
        <w:t>Are</w:t>
      </w:r>
      <w:r w:rsidR="00A402D3" w:rsidRPr="00FB0309">
        <w:rPr>
          <w:rFonts w:ascii="EC Square Sans Pro" w:hAnsi="EC Square Sans Pro" w:cstheme="minorHAnsi"/>
          <w:lang w:val="en-IE"/>
        </w:rPr>
        <w:t xml:space="preserve"> a </w:t>
      </w:r>
      <w:r w:rsidR="00B618B1" w:rsidRPr="00FB0309">
        <w:rPr>
          <w:rFonts w:ascii="EC Square Sans Pro" w:hAnsi="EC Square Sans Pro" w:cstheme="minorHAnsi"/>
          <w:lang w:val="en-IE"/>
        </w:rPr>
        <w:t>citizen of a Member State of the EU and enjoy full rights as a citizen</w:t>
      </w:r>
      <w:r w:rsidR="00A402D3" w:rsidRPr="00FB0309">
        <w:rPr>
          <w:rFonts w:ascii="EC Square Sans Pro" w:hAnsi="EC Square Sans Pro" w:cstheme="minorHAnsi"/>
          <w:lang w:val="en-IE"/>
        </w:rPr>
        <w:t>;</w:t>
      </w:r>
    </w:p>
    <w:p w14:paraId="588F5CF8" w14:textId="77777777" w:rsidR="00A402D3" w:rsidRPr="00FB0309" w:rsidRDefault="00A402D3" w:rsidP="00A65996">
      <w:pPr>
        <w:pStyle w:val="ListParagraph"/>
        <w:numPr>
          <w:ilvl w:val="0"/>
          <w:numId w:val="1"/>
        </w:numPr>
        <w:spacing w:after="0"/>
        <w:jc w:val="both"/>
        <w:rPr>
          <w:rFonts w:ascii="EC Square Sans Pro" w:hAnsi="EC Square Sans Pro" w:cstheme="minorHAnsi"/>
          <w:lang w:val="en-IE"/>
        </w:rPr>
      </w:pPr>
      <w:r w:rsidRPr="00FB0309">
        <w:rPr>
          <w:rFonts w:ascii="EC Square Sans Pro" w:hAnsi="EC Square Sans Pro" w:cstheme="minorHAnsi"/>
          <w:lang w:val="en-IE"/>
        </w:rPr>
        <w:t>Have fulfilled any obligations imposed by applicable laws concerning military service;</w:t>
      </w:r>
    </w:p>
    <w:p w14:paraId="0EEE8152" w14:textId="77777777" w:rsidR="00A402D3" w:rsidRPr="00FB0309" w:rsidRDefault="00A91693" w:rsidP="00A65996">
      <w:pPr>
        <w:pStyle w:val="ListParagraph"/>
        <w:numPr>
          <w:ilvl w:val="0"/>
          <w:numId w:val="1"/>
        </w:numPr>
        <w:spacing w:after="0"/>
        <w:jc w:val="both"/>
        <w:rPr>
          <w:rFonts w:ascii="EC Square Sans Pro" w:hAnsi="EC Square Sans Pro" w:cstheme="minorHAnsi"/>
          <w:lang w:val="en-IE"/>
        </w:rPr>
      </w:pPr>
      <w:r>
        <w:rPr>
          <w:rFonts w:ascii="EC Square Sans Pro" w:hAnsi="EC Square Sans Pro" w:cstheme="minorHAnsi"/>
          <w:lang w:val="en-IE"/>
        </w:rPr>
        <w:t>Are</w:t>
      </w:r>
      <w:r w:rsidR="00A402D3" w:rsidRPr="00FB0309">
        <w:rPr>
          <w:rFonts w:ascii="EC Square Sans Pro" w:hAnsi="EC Square Sans Pro" w:cstheme="minorHAnsi"/>
          <w:lang w:val="en-IE"/>
        </w:rPr>
        <w:t xml:space="preserve"> physically fit to perform the duties linked to the </w:t>
      </w:r>
      <w:r w:rsidR="008C5594" w:rsidRPr="00FB0309">
        <w:rPr>
          <w:rFonts w:ascii="EC Square Sans Pro" w:hAnsi="EC Square Sans Pro" w:cstheme="minorHAnsi"/>
          <w:lang w:val="en-IE"/>
        </w:rPr>
        <w:t>pos</w:t>
      </w:r>
      <w:r w:rsidR="008C5594">
        <w:rPr>
          <w:rFonts w:ascii="EC Square Sans Pro" w:hAnsi="EC Square Sans Pro" w:cstheme="minorHAnsi"/>
          <w:lang w:val="en-IE"/>
        </w:rPr>
        <w:t>i</w:t>
      </w:r>
      <w:r w:rsidR="008C5594" w:rsidRPr="00FB0309">
        <w:rPr>
          <w:rFonts w:ascii="EC Square Sans Pro" w:hAnsi="EC Square Sans Pro" w:cstheme="minorHAnsi"/>
          <w:lang w:val="en-IE"/>
        </w:rPr>
        <w:t>t</w:t>
      </w:r>
      <w:r w:rsidR="008C5594">
        <w:rPr>
          <w:rFonts w:ascii="EC Square Sans Pro" w:hAnsi="EC Square Sans Pro" w:cstheme="minorHAnsi"/>
          <w:lang w:val="en-IE"/>
        </w:rPr>
        <w:t>ion</w:t>
      </w:r>
      <w:r w:rsidR="00A402D3" w:rsidRPr="00FB0309">
        <w:rPr>
          <w:rFonts w:ascii="EC Square Sans Pro" w:hAnsi="EC Square Sans Pro" w:cstheme="minorHAnsi"/>
          <w:lang w:val="en-IE"/>
        </w:rPr>
        <w:t>;</w:t>
      </w:r>
    </w:p>
    <w:p w14:paraId="6EE3D77D" w14:textId="77777777" w:rsidR="00A402D3" w:rsidRDefault="00A402D3" w:rsidP="00A65996">
      <w:pPr>
        <w:pStyle w:val="ListParagraph"/>
        <w:numPr>
          <w:ilvl w:val="0"/>
          <w:numId w:val="1"/>
        </w:numPr>
        <w:spacing w:after="0"/>
        <w:jc w:val="both"/>
        <w:rPr>
          <w:rFonts w:ascii="EC Square Sans Pro" w:hAnsi="EC Square Sans Pro" w:cstheme="minorHAnsi"/>
          <w:lang w:val="en-IE"/>
        </w:rPr>
      </w:pPr>
      <w:r w:rsidRPr="00FB0309">
        <w:rPr>
          <w:rFonts w:ascii="EC Square Sans Pro" w:hAnsi="EC Square Sans Pro" w:cstheme="minorHAnsi"/>
          <w:lang w:val="en-IE"/>
        </w:rPr>
        <w:t>Produce the appropriate character references as to suitability for the performance of the duties</w:t>
      </w:r>
      <w:r w:rsidR="00441331" w:rsidRPr="00FB0309">
        <w:rPr>
          <w:rFonts w:ascii="EC Square Sans Pro" w:hAnsi="EC Square Sans Pro" w:cstheme="minorHAnsi"/>
          <w:lang w:val="en-IE"/>
        </w:rPr>
        <w:t>.</w:t>
      </w:r>
    </w:p>
    <w:p w14:paraId="35CED929" w14:textId="5A210FD2" w:rsidR="00181B84" w:rsidRPr="00375B6F" w:rsidRDefault="00181B84" w:rsidP="3037BEBC">
      <w:pPr>
        <w:pStyle w:val="ListParagraph"/>
        <w:numPr>
          <w:ilvl w:val="0"/>
          <w:numId w:val="17"/>
        </w:numPr>
        <w:spacing w:after="0"/>
        <w:jc w:val="both"/>
        <w:rPr>
          <w:rFonts w:ascii="EC Square Sans Pro" w:hAnsi="EC Square Sans Pro"/>
          <w:lang w:val="en-IE"/>
        </w:rPr>
      </w:pPr>
      <w:r w:rsidRPr="3037BEBC">
        <w:rPr>
          <w:rFonts w:ascii="EC Square Sans Pro" w:hAnsi="EC Square Sans Pro"/>
          <w:lang w:val="en-IE"/>
        </w:rPr>
        <w:t>Have passed a</w:t>
      </w:r>
      <w:r w:rsidR="00A91693" w:rsidRPr="3037BEBC">
        <w:rPr>
          <w:rFonts w:ascii="EC Square Sans Pro" w:hAnsi="EC Square Sans Pro"/>
          <w:lang w:val="en-IE"/>
        </w:rPr>
        <w:t>n</w:t>
      </w:r>
      <w:r w:rsidRPr="3037BEBC">
        <w:rPr>
          <w:rFonts w:ascii="EC Square Sans Pro" w:hAnsi="EC Square Sans Pro"/>
          <w:lang w:val="en-IE"/>
        </w:rPr>
        <w:t xml:space="preserve"> EPSO CAST in </w:t>
      </w:r>
      <w:r w:rsidR="00A91693" w:rsidRPr="3037BEBC">
        <w:rPr>
          <w:rFonts w:ascii="EC Square Sans Pro" w:hAnsi="EC Square Sans Pro"/>
          <w:lang w:val="en-IE"/>
        </w:rPr>
        <w:t>the relevant</w:t>
      </w:r>
      <w:r w:rsidRPr="3037BEBC">
        <w:rPr>
          <w:rFonts w:ascii="EC Square Sans Pro" w:hAnsi="EC Square Sans Pro"/>
          <w:lang w:val="en-IE"/>
        </w:rPr>
        <w:t xml:space="preserve"> F</w:t>
      </w:r>
      <w:r w:rsidR="00A91693" w:rsidRPr="3037BEBC">
        <w:rPr>
          <w:rFonts w:ascii="EC Square Sans Pro" w:hAnsi="EC Square Sans Pro"/>
          <w:lang w:val="en-IE"/>
        </w:rPr>
        <w:t xml:space="preserve">unction </w:t>
      </w:r>
      <w:r w:rsidRPr="3037BEBC">
        <w:rPr>
          <w:rFonts w:ascii="EC Square Sans Pro" w:hAnsi="EC Square Sans Pro"/>
          <w:lang w:val="en-IE"/>
        </w:rPr>
        <w:t>G</w:t>
      </w:r>
      <w:r w:rsidR="00A91693" w:rsidRPr="3037BEBC">
        <w:rPr>
          <w:rFonts w:ascii="EC Square Sans Pro" w:hAnsi="EC Square Sans Pro"/>
          <w:lang w:val="en-IE"/>
        </w:rPr>
        <w:t>roup</w:t>
      </w:r>
      <w:r w:rsidRPr="3037BEBC">
        <w:rPr>
          <w:rFonts w:ascii="EC Square Sans Pro" w:hAnsi="EC Square Sans Pro"/>
          <w:lang w:val="en-IE"/>
        </w:rPr>
        <w:t xml:space="preserve"> for this </w:t>
      </w:r>
      <w:r w:rsidR="008C5594" w:rsidRPr="3037BEBC">
        <w:rPr>
          <w:rFonts w:ascii="EC Square Sans Pro" w:hAnsi="EC Square Sans Pro"/>
          <w:lang w:val="en-IE"/>
        </w:rPr>
        <w:t>position</w:t>
      </w:r>
      <w:r w:rsidR="00880C67" w:rsidRPr="3037BEBC">
        <w:rPr>
          <w:rFonts w:ascii="EC Square Sans Pro" w:hAnsi="EC Square Sans Pro"/>
          <w:lang w:val="en-IE"/>
        </w:rPr>
        <w:t>.</w:t>
      </w:r>
      <w:r w:rsidR="00375B6F" w:rsidRPr="3037BEBC">
        <w:rPr>
          <w:rFonts w:ascii="EC Square Sans Pro" w:hAnsi="EC Square Sans Pro"/>
          <w:lang w:val="en-IE"/>
        </w:rPr>
        <w:t xml:space="preserve"> At the stage of the application, it is sufficient to be registered in the </w:t>
      </w:r>
      <w:hyperlink r:id="rId17">
        <w:r w:rsidR="00375B6F" w:rsidRPr="3037BEBC">
          <w:rPr>
            <w:rStyle w:val="Hyperlink"/>
            <w:rFonts w:ascii="EC Square Sans Pro" w:hAnsi="EC Square Sans Pro"/>
            <w:lang w:val="en-IE"/>
          </w:rPr>
          <w:t>EPSO CAST</w:t>
        </w:r>
      </w:hyperlink>
      <w:r w:rsidR="00375B6F" w:rsidRPr="3037BEBC">
        <w:rPr>
          <w:rFonts w:ascii="EC Square Sans Pro" w:hAnsi="EC Square Sans Pro"/>
          <w:lang w:val="en-IE"/>
        </w:rPr>
        <w:t xml:space="preserve"> data base.</w:t>
      </w:r>
    </w:p>
    <w:p w14:paraId="1F2CE74D" w14:textId="4B44DAC9" w:rsidR="00341CF0" w:rsidRPr="009461EB" w:rsidRDefault="00341CF0" w:rsidP="00341CF0">
      <w:pPr>
        <w:pStyle w:val="ListParagraph"/>
        <w:spacing w:after="0"/>
        <w:jc w:val="both"/>
        <w:rPr>
          <w:rFonts w:ascii="EC Square Sans Pro" w:hAnsi="EC Square Sans Pro" w:cstheme="minorHAnsi"/>
          <w:lang w:val="en-IE"/>
        </w:rPr>
      </w:pPr>
    </w:p>
    <w:p w14:paraId="18B22574" w14:textId="77777777" w:rsidR="00A402D3" w:rsidRDefault="00A402D3" w:rsidP="00A402D3">
      <w:pPr>
        <w:pStyle w:val="Heading2"/>
        <w:jc w:val="both"/>
        <w:rPr>
          <w:rFonts w:ascii="EC Square Sans Pro" w:hAnsi="EC Square Sans Pro" w:cstheme="minorHAnsi"/>
          <w:sz w:val="22"/>
          <w:szCs w:val="22"/>
          <w:lang w:val="en-IE"/>
        </w:rPr>
      </w:pPr>
      <w:r w:rsidRPr="00FB0309">
        <w:rPr>
          <w:rFonts w:ascii="EC Square Sans Pro" w:hAnsi="EC Square Sans Pro" w:cstheme="minorHAnsi"/>
          <w:sz w:val="22"/>
          <w:szCs w:val="22"/>
          <w:lang w:val="en-IE"/>
        </w:rPr>
        <w:t xml:space="preserve">Qualifications: </w:t>
      </w:r>
    </w:p>
    <w:p w14:paraId="735FAA8A" w14:textId="77777777" w:rsidR="003732C6" w:rsidRPr="003732C6" w:rsidRDefault="003732C6" w:rsidP="003732C6">
      <w:pPr>
        <w:numPr>
          <w:ilvl w:val="0"/>
          <w:numId w:val="11"/>
        </w:numPr>
        <w:spacing w:after="0"/>
        <w:jc w:val="both"/>
        <w:rPr>
          <w:rFonts w:ascii="EC Square Sans Pro" w:hAnsi="EC Square Sans Pro" w:cstheme="minorHAnsi"/>
          <w:lang w:val="en-IE"/>
        </w:rPr>
      </w:pPr>
      <w:r w:rsidRPr="003732C6">
        <w:rPr>
          <w:rFonts w:ascii="EC Square Sans Pro" w:hAnsi="EC Square Sans Pro" w:cstheme="minorHAnsi"/>
          <w:lang w:val="en-IE"/>
        </w:rPr>
        <w:t xml:space="preserve">Have a level of post-secondary education attested by a diploma OR </w:t>
      </w:r>
    </w:p>
    <w:p w14:paraId="381E55BD" w14:textId="77777777" w:rsidR="003732C6" w:rsidRDefault="003732C6" w:rsidP="000C7DE5">
      <w:pPr>
        <w:numPr>
          <w:ilvl w:val="0"/>
          <w:numId w:val="11"/>
        </w:numPr>
        <w:spacing w:after="0"/>
        <w:jc w:val="both"/>
        <w:rPr>
          <w:rFonts w:ascii="EC Square Sans Pro" w:hAnsi="EC Square Sans Pro" w:cstheme="minorHAnsi"/>
          <w:lang w:val="en-IE"/>
        </w:rPr>
      </w:pPr>
      <w:r w:rsidRPr="003732C6">
        <w:rPr>
          <w:rFonts w:ascii="EC Square Sans Pro" w:hAnsi="EC Square Sans Pro" w:cstheme="minorHAnsi"/>
          <w:lang w:val="en-IE"/>
        </w:rPr>
        <w:t>a level of secondary education attested by a diploma giving access to post-secondary education, and appropriate professional experience of at least three years</w:t>
      </w:r>
      <w:r w:rsidR="000C7DE5">
        <w:rPr>
          <w:rFonts w:ascii="EC Square Sans Pro" w:hAnsi="EC Square Sans Pro" w:cstheme="minorHAnsi"/>
          <w:lang w:val="en-IE"/>
        </w:rPr>
        <w:t>.</w:t>
      </w:r>
    </w:p>
    <w:p w14:paraId="7ECBF2D2" w14:textId="77777777" w:rsidR="000C7DE5" w:rsidRPr="000C7DE5" w:rsidRDefault="000C7DE5" w:rsidP="000C7DE5">
      <w:pPr>
        <w:spacing w:after="0"/>
        <w:ind w:left="720"/>
        <w:jc w:val="both"/>
        <w:rPr>
          <w:rFonts w:ascii="EC Square Sans Pro" w:hAnsi="EC Square Sans Pro" w:cstheme="minorHAnsi"/>
          <w:lang w:val="en-IE"/>
        </w:rPr>
      </w:pPr>
    </w:p>
    <w:p w14:paraId="712F6736" w14:textId="77777777" w:rsidR="003732C6" w:rsidRPr="00FB0309" w:rsidRDefault="00A402D3" w:rsidP="00A07C79">
      <w:pPr>
        <w:spacing w:after="0"/>
        <w:ind w:left="360"/>
        <w:jc w:val="both"/>
        <w:rPr>
          <w:rFonts w:ascii="EC Square Sans Pro" w:hAnsi="EC Square Sans Pro" w:cstheme="minorHAnsi"/>
          <w:lang w:val="en-IE"/>
        </w:rPr>
      </w:pPr>
      <w:r w:rsidRPr="00FB0309">
        <w:rPr>
          <w:rFonts w:ascii="EC Square Sans Pro" w:hAnsi="EC Square Sans Pro" w:cstheme="minorHAnsi"/>
          <w:lang w:val="en-IE"/>
        </w:rPr>
        <w:t>Only qualifications issued or recognised as equivalent by EU Member State authorities (e.g. by the Ministry of Education) will be accepted.</w:t>
      </w:r>
    </w:p>
    <w:p w14:paraId="42976573" w14:textId="77777777" w:rsidR="00A402D3" w:rsidRPr="00FB0309" w:rsidRDefault="00A402D3" w:rsidP="00A402D3">
      <w:pPr>
        <w:pStyle w:val="Heading2"/>
        <w:jc w:val="both"/>
        <w:rPr>
          <w:rFonts w:ascii="EC Square Sans Pro" w:hAnsi="EC Square Sans Pro" w:cstheme="minorHAnsi"/>
          <w:sz w:val="22"/>
          <w:szCs w:val="22"/>
          <w:lang w:val="en-IE"/>
        </w:rPr>
      </w:pPr>
      <w:r w:rsidRPr="00FB0309">
        <w:rPr>
          <w:rFonts w:ascii="EC Square Sans Pro" w:hAnsi="EC Square Sans Pro" w:cstheme="minorHAnsi"/>
          <w:sz w:val="22"/>
          <w:szCs w:val="22"/>
          <w:lang w:val="en-IE"/>
        </w:rPr>
        <w:t xml:space="preserve">Languages: </w:t>
      </w:r>
    </w:p>
    <w:p w14:paraId="451BB6BB" w14:textId="77777777" w:rsidR="00A402D3" w:rsidRPr="00FB0309" w:rsidRDefault="00B329B5" w:rsidP="00A65996">
      <w:pPr>
        <w:pStyle w:val="ListParagraph"/>
        <w:numPr>
          <w:ilvl w:val="0"/>
          <w:numId w:val="5"/>
        </w:numPr>
        <w:spacing w:after="0"/>
        <w:jc w:val="both"/>
        <w:rPr>
          <w:rFonts w:ascii="EC Square Sans Pro" w:hAnsi="EC Square Sans Pro" w:cstheme="minorHAnsi"/>
          <w:lang w:val="en-IE"/>
        </w:rPr>
      </w:pPr>
      <w:bookmarkStart w:id="7" w:name="_Hlk93058248"/>
      <w:r w:rsidRPr="00FB0309">
        <w:rPr>
          <w:rFonts w:ascii="EC Square Sans Pro" w:hAnsi="EC Square Sans Pro" w:cstheme="minorHAnsi"/>
          <w:lang w:val="en-IE"/>
        </w:rPr>
        <w:t xml:space="preserve">have </w:t>
      </w:r>
      <w:r w:rsidR="00A402D3" w:rsidRPr="00FB0309">
        <w:rPr>
          <w:rFonts w:ascii="EC Square Sans Pro" w:hAnsi="EC Square Sans Pro" w:cstheme="minorHAnsi"/>
          <w:lang w:val="en-IE"/>
        </w:rPr>
        <w:t>a thorough knowledge (minimum level</w:t>
      </w:r>
      <w:r w:rsidR="00A402D3" w:rsidRPr="00FB0309">
        <w:rPr>
          <w:rFonts w:ascii="Calibri" w:hAnsi="Calibri" w:cs="Calibri"/>
          <w:lang w:val="en-IE"/>
        </w:rPr>
        <w:t> </w:t>
      </w:r>
      <w:r w:rsidR="00A402D3" w:rsidRPr="00FB0309">
        <w:rPr>
          <w:rFonts w:ascii="EC Square Sans Pro" w:hAnsi="EC Square Sans Pro" w:cstheme="minorHAnsi"/>
          <w:lang w:val="en-IE"/>
        </w:rPr>
        <w:t xml:space="preserve">C1) </w:t>
      </w:r>
      <w:r w:rsidR="003B1022" w:rsidRPr="00FB0309">
        <w:rPr>
          <w:rFonts w:ascii="EC Square Sans Pro" w:hAnsi="EC Square Sans Pro" w:cstheme="minorHAnsi"/>
          <w:lang w:val="en-IE"/>
        </w:rPr>
        <w:t>of</w:t>
      </w:r>
      <w:r w:rsidR="00A402D3" w:rsidRPr="00FB0309">
        <w:rPr>
          <w:rFonts w:ascii="EC Square Sans Pro" w:hAnsi="EC Square Sans Pro" w:cstheme="minorHAnsi"/>
          <w:lang w:val="en-IE"/>
        </w:rPr>
        <w:t xml:space="preserve"> one of the 24 official languages </w:t>
      </w:r>
      <w:r w:rsidR="00A62332" w:rsidRPr="00FB0309">
        <w:rPr>
          <w:rFonts w:ascii="EC Square Sans Pro" w:hAnsi="EC Square Sans Pro" w:cstheme="minorHAnsi"/>
          <w:lang w:val="en-IE"/>
        </w:rPr>
        <w:t>of the EU</w:t>
      </w:r>
      <w:r w:rsidR="008607A0" w:rsidRPr="00FB0309">
        <w:rPr>
          <w:rStyle w:val="FootnoteReference"/>
          <w:rFonts w:ascii="EC Square Sans Pro" w:hAnsi="EC Square Sans Pro"/>
          <w:lang w:val="en-IE"/>
        </w:rPr>
        <w:footnoteReference w:id="1"/>
      </w:r>
    </w:p>
    <w:p w14:paraId="533E087D" w14:textId="77777777" w:rsidR="008607A0" w:rsidRDefault="00B329B5" w:rsidP="00482D11">
      <w:pPr>
        <w:pStyle w:val="ListParagraph"/>
        <w:numPr>
          <w:ilvl w:val="0"/>
          <w:numId w:val="5"/>
        </w:numPr>
        <w:spacing w:after="0"/>
        <w:jc w:val="both"/>
        <w:rPr>
          <w:rFonts w:ascii="EC Square Sans Pro" w:hAnsi="EC Square Sans Pro" w:cstheme="minorHAnsi"/>
          <w:lang w:val="en-IE"/>
        </w:rPr>
      </w:pPr>
      <w:r w:rsidRPr="00FB0309">
        <w:rPr>
          <w:rFonts w:ascii="EC Square Sans Pro" w:hAnsi="EC Square Sans Pro" w:cstheme="minorHAnsi"/>
          <w:lang w:val="en-IE"/>
        </w:rPr>
        <w:t xml:space="preserve">AND have </w:t>
      </w:r>
      <w:r w:rsidR="00A402D3" w:rsidRPr="00FB0309">
        <w:rPr>
          <w:rFonts w:ascii="EC Square Sans Pro" w:hAnsi="EC Square Sans Pro" w:cstheme="minorHAnsi"/>
          <w:lang w:val="en-IE"/>
        </w:rPr>
        <w:t>a satisfactory knowledge (minimum level</w:t>
      </w:r>
      <w:r w:rsidR="00A402D3" w:rsidRPr="00FB0309">
        <w:rPr>
          <w:rFonts w:ascii="Calibri" w:hAnsi="Calibri" w:cs="Calibri"/>
          <w:lang w:val="en-IE"/>
        </w:rPr>
        <w:t> </w:t>
      </w:r>
      <w:r w:rsidR="00A402D3" w:rsidRPr="00FB0309">
        <w:rPr>
          <w:rFonts w:ascii="EC Square Sans Pro" w:hAnsi="EC Square Sans Pro" w:cstheme="minorHAnsi"/>
          <w:lang w:val="en-IE"/>
        </w:rPr>
        <w:t>B2)</w:t>
      </w:r>
      <w:r w:rsidR="00DA5518">
        <w:rPr>
          <w:rStyle w:val="FootnoteReference"/>
          <w:rFonts w:ascii="EC Square Sans Pro" w:hAnsi="EC Square Sans Pro"/>
          <w:lang w:val="en-IE"/>
        </w:rPr>
        <w:footnoteReference w:id="2"/>
      </w:r>
      <w:r w:rsidR="00A402D3" w:rsidRPr="00FB0309">
        <w:rPr>
          <w:rFonts w:ascii="EC Square Sans Pro" w:hAnsi="EC Square Sans Pro" w:cstheme="minorHAnsi"/>
          <w:lang w:val="en-IE"/>
        </w:rPr>
        <w:t xml:space="preserve"> </w:t>
      </w:r>
      <w:r w:rsidR="003B1022" w:rsidRPr="00FB0309">
        <w:rPr>
          <w:rFonts w:ascii="EC Square Sans Pro" w:hAnsi="EC Square Sans Pro" w:cstheme="minorHAnsi"/>
          <w:lang w:val="en-IE"/>
        </w:rPr>
        <w:t>of</w:t>
      </w:r>
      <w:r w:rsidR="00A402D3" w:rsidRPr="00FB0309">
        <w:rPr>
          <w:rFonts w:ascii="EC Square Sans Pro" w:hAnsi="EC Square Sans Pro" w:cstheme="minorHAnsi"/>
          <w:lang w:val="en-IE"/>
        </w:rPr>
        <w:t xml:space="preserve"> a second official language </w:t>
      </w:r>
      <w:r w:rsidR="00A62332" w:rsidRPr="00FB0309">
        <w:rPr>
          <w:rFonts w:ascii="EC Square Sans Pro" w:hAnsi="EC Square Sans Pro" w:cstheme="minorHAnsi"/>
          <w:lang w:val="en-IE"/>
        </w:rPr>
        <w:t>of the EU</w:t>
      </w:r>
      <w:r w:rsidR="00B73999" w:rsidRPr="00FB0309">
        <w:rPr>
          <w:rFonts w:ascii="EC Square Sans Pro" w:hAnsi="EC Square Sans Pro" w:cstheme="minorHAnsi"/>
          <w:lang w:val="en-IE"/>
        </w:rPr>
        <w:t>,</w:t>
      </w:r>
      <w:r w:rsidR="00341CF0" w:rsidRPr="00FB0309">
        <w:rPr>
          <w:rFonts w:ascii="EC Square Sans Pro" w:hAnsi="EC Square Sans Pro" w:cstheme="minorHAnsi"/>
          <w:lang w:val="en-IE"/>
        </w:rPr>
        <w:t xml:space="preserve"> to the extent necessary for the performance of </w:t>
      </w:r>
      <w:r w:rsidR="00B73999" w:rsidRPr="00FB0309">
        <w:rPr>
          <w:rFonts w:ascii="EC Square Sans Pro" w:hAnsi="EC Square Sans Pro" w:cstheme="minorHAnsi"/>
          <w:lang w:val="en-IE"/>
        </w:rPr>
        <w:t>the</w:t>
      </w:r>
      <w:r w:rsidR="00341CF0" w:rsidRPr="00FB0309">
        <w:rPr>
          <w:rFonts w:ascii="EC Square Sans Pro" w:hAnsi="EC Square Sans Pro" w:cstheme="minorHAnsi"/>
          <w:lang w:val="en-IE"/>
        </w:rPr>
        <w:t xml:space="preserve"> duties.</w:t>
      </w:r>
      <w:r w:rsidR="00A402D3" w:rsidRPr="00FB0309">
        <w:rPr>
          <w:rFonts w:ascii="EC Square Sans Pro" w:hAnsi="EC Square Sans Pro" w:cstheme="minorHAnsi"/>
          <w:lang w:val="en-IE"/>
        </w:rPr>
        <w:t xml:space="preserve"> </w:t>
      </w:r>
    </w:p>
    <w:p w14:paraId="71BD1C99" w14:textId="77777777" w:rsidR="00A07C79" w:rsidRPr="00A07C79" w:rsidRDefault="00A07C79" w:rsidP="00A07C79">
      <w:pPr>
        <w:spacing w:after="0"/>
        <w:jc w:val="both"/>
        <w:rPr>
          <w:rFonts w:ascii="EC Square Sans Pro" w:hAnsi="EC Square Sans Pro" w:cstheme="minorHAnsi"/>
          <w:lang w:val="en-IE"/>
        </w:rPr>
      </w:pPr>
    </w:p>
    <w:p w14:paraId="0DD8741C" w14:textId="77777777" w:rsidR="00482D11" w:rsidRPr="00FB0309" w:rsidRDefault="00482D11" w:rsidP="00A65996">
      <w:pPr>
        <w:pStyle w:val="Heading1"/>
        <w:numPr>
          <w:ilvl w:val="0"/>
          <w:numId w:val="3"/>
        </w:numPr>
        <w:jc w:val="both"/>
        <w:rPr>
          <w:rFonts w:ascii="EC Square Sans Pro" w:hAnsi="EC Square Sans Pro" w:cstheme="minorHAnsi"/>
          <w:sz w:val="24"/>
          <w:szCs w:val="24"/>
          <w:lang w:val="en-IE"/>
        </w:rPr>
      </w:pPr>
      <w:r w:rsidRPr="00FB0309">
        <w:rPr>
          <w:rFonts w:ascii="EC Square Sans Pro" w:hAnsi="EC Square Sans Pro" w:cstheme="minorHAnsi"/>
          <w:sz w:val="24"/>
          <w:szCs w:val="24"/>
          <w:lang w:val="en-IE"/>
        </w:rPr>
        <w:t>What about the selection steps?</w:t>
      </w:r>
    </w:p>
    <w:p w14:paraId="43EB21B3" w14:textId="77777777" w:rsidR="00482D11" w:rsidRPr="00FB0309" w:rsidRDefault="00482D11" w:rsidP="00482D11">
      <w:pPr>
        <w:pStyle w:val="ListParagraph"/>
        <w:spacing w:after="0"/>
        <w:jc w:val="both"/>
        <w:rPr>
          <w:rFonts w:ascii="EC Square Sans Pro" w:hAnsi="EC Square Sans Pro" w:cstheme="minorHAnsi"/>
          <w:lang w:val="en-IE"/>
        </w:rPr>
      </w:pPr>
    </w:p>
    <w:p w14:paraId="2E78AD77" w14:textId="128FA97D" w:rsidR="00482D11" w:rsidRPr="00FB0309" w:rsidRDefault="00225945" w:rsidP="00482D11">
      <w:pPr>
        <w:spacing w:after="0"/>
        <w:jc w:val="both"/>
        <w:rPr>
          <w:rFonts w:ascii="EC Square Sans Pro" w:hAnsi="EC Square Sans Pro" w:cstheme="minorHAnsi"/>
          <w:lang w:val="en-IE"/>
        </w:rPr>
      </w:pPr>
      <w:r w:rsidRPr="00FB0309">
        <w:rPr>
          <w:rFonts w:ascii="EC Square Sans Pro" w:hAnsi="EC Square Sans Pro" w:cstheme="minorHAnsi"/>
          <w:lang w:val="en-IE"/>
        </w:rPr>
        <w:t>The selecting unit chooses</w:t>
      </w:r>
      <w:r w:rsidR="00B329B5" w:rsidRPr="00FB0309">
        <w:rPr>
          <w:rFonts w:ascii="EC Square Sans Pro" w:hAnsi="EC Square Sans Pro" w:cstheme="minorHAnsi"/>
          <w:lang w:val="en-IE"/>
        </w:rPr>
        <w:t xml:space="preserve"> from </w:t>
      </w:r>
      <w:hyperlink r:id="rId18" w:history="1">
        <w:r w:rsidR="00B329B5" w:rsidRPr="004C56D5">
          <w:rPr>
            <w:rStyle w:val="Hyperlink"/>
            <w:rFonts w:ascii="EC Square Sans Pro" w:hAnsi="EC Square Sans Pro" w:cstheme="minorHAnsi"/>
            <w:lang w:val="en-IE"/>
          </w:rPr>
          <w:t>the EPSO database</w:t>
        </w:r>
      </w:hyperlink>
      <w:r w:rsidR="00C83A63">
        <w:rPr>
          <w:rStyle w:val="FootnoteReference"/>
          <w:rFonts w:ascii="EC Square Sans Pro" w:hAnsi="EC Square Sans Pro"/>
          <w:lang w:val="en-IE"/>
        </w:rPr>
        <w:footnoteReference w:id="3"/>
      </w:r>
      <w:r w:rsidRPr="00FB0309">
        <w:rPr>
          <w:rFonts w:ascii="EC Square Sans Pro" w:hAnsi="EC Square Sans Pro" w:cstheme="minorHAnsi"/>
          <w:lang w:val="en-IE"/>
        </w:rPr>
        <w:t xml:space="preserve"> candidates </w:t>
      </w:r>
      <w:r w:rsidR="000E7EA0" w:rsidRPr="00FB0309">
        <w:rPr>
          <w:rFonts w:ascii="EC Square Sans Pro" w:hAnsi="EC Square Sans Pro" w:cstheme="minorHAnsi"/>
          <w:lang w:val="en-IE"/>
        </w:rPr>
        <w:t xml:space="preserve">with the appropriate profile </w:t>
      </w:r>
      <w:r w:rsidRPr="00FB0309">
        <w:rPr>
          <w:rFonts w:ascii="EC Square Sans Pro" w:hAnsi="EC Square Sans Pro" w:cstheme="minorHAnsi"/>
          <w:lang w:val="en-IE"/>
        </w:rPr>
        <w:t xml:space="preserve">and </w:t>
      </w:r>
      <w:r w:rsidR="000030E0" w:rsidRPr="00FB0309">
        <w:rPr>
          <w:rFonts w:ascii="EC Square Sans Pro" w:hAnsi="EC Square Sans Pro" w:cstheme="minorHAnsi"/>
          <w:lang w:val="en-IE"/>
        </w:rPr>
        <w:t>invites</w:t>
      </w:r>
      <w:r w:rsidR="00482D11" w:rsidRPr="00FB0309">
        <w:rPr>
          <w:rFonts w:ascii="EC Square Sans Pro" w:hAnsi="EC Square Sans Pro" w:cstheme="minorHAnsi"/>
          <w:lang w:val="en-IE"/>
        </w:rPr>
        <w:t xml:space="preserve"> </w:t>
      </w:r>
      <w:r w:rsidR="0095557E" w:rsidRPr="00FB0309">
        <w:rPr>
          <w:rFonts w:ascii="EC Square Sans Pro" w:hAnsi="EC Square Sans Pro" w:cstheme="minorHAnsi"/>
          <w:lang w:val="en-IE"/>
        </w:rPr>
        <w:t xml:space="preserve">them </w:t>
      </w:r>
      <w:r w:rsidR="000030E0" w:rsidRPr="00FB0309">
        <w:rPr>
          <w:rFonts w:ascii="EC Square Sans Pro" w:hAnsi="EC Square Sans Pro" w:cstheme="minorHAnsi"/>
          <w:lang w:val="en-IE"/>
        </w:rPr>
        <w:t>to an</w:t>
      </w:r>
      <w:r w:rsidR="00482D11" w:rsidRPr="00FB0309">
        <w:rPr>
          <w:rFonts w:ascii="EC Square Sans Pro" w:hAnsi="EC Square Sans Pro" w:cstheme="minorHAnsi"/>
          <w:lang w:val="en-IE"/>
        </w:rPr>
        <w:t xml:space="preserve"> interview</w:t>
      </w:r>
      <w:r w:rsidR="000030E0" w:rsidRPr="00FB0309">
        <w:rPr>
          <w:rFonts w:ascii="EC Square Sans Pro" w:hAnsi="EC Square Sans Pro" w:cstheme="minorHAnsi"/>
          <w:lang w:val="en-IE"/>
        </w:rPr>
        <w:t>.</w:t>
      </w:r>
      <w:r w:rsidR="00A07764">
        <w:rPr>
          <w:rFonts w:ascii="EC Square Sans Pro" w:hAnsi="EC Square Sans Pro" w:cstheme="minorHAnsi"/>
          <w:lang w:val="en-IE"/>
        </w:rPr>
        <w:t xml:space="preserve"> </w:t>
      </w:r>
      <w:r w:rsidR="00A07764" w:rsidRPr="00FB0309">
        <w:rPr>
          <w:rFonts w:ascii="EC Square Sans Pro" w:hAnsi="EC Square Sans Pro" w:cstheme="minorHAnsi"/>
          <w:lang w:val="en-IE"/>
        </w:rPr>
        <w:t>For</w:t>
      </w:r>
      <w:r w:rsidR="000030E0" w:rsidRPr="00FB0309">
        <w:rPr>
          <w:rFonts w:ascii="EC Square Sans Pro" w:hAnsi="EC Square Sans Pro" w:cstheme="minorHAnsi"/>
          <w:lang w:val="en-IE"/>
        </w:rPr>
        <w:t xml:space="preserve"> the interview a selection panel is set-up </w:t>
      </w:r>
      <w:r w:rsidR="00AC76C5" w:rsidRPr="00FB0309">
        <w:rPr>
          <w:rFonts w:ascii="EC Square Sans Pro" w:hAnsi="EC Square Sans Pro" w:cstheme="minorHAnsi"/>
          <w:lang w:val="en-IE"/>
        </w:rPr>
        <w:t xml:space="preserve">to </w:t>
      </w:r>
      <w:r w:rsidR="000030E0" w:rsidRPr="00FB0309">
        <w:rPr>
          <w:rFonts w:ascii="EC Square Sans Pro" w:hAnsi="EC Square Sans Pro" w:cstheme="minorHAnsi"/>
          <w:lang w:val="en-IE"/>
        </w:rPr>
        <w:t xml:space="preserve">assess the best </w:t>
      </w:r>
      <w:r w:rsidR="000030E0" w:rsidRPr="00FB0309">
        <w:rPr>
          <w:rFonts w:ascii="EC Square Sans Pro" w:hAnsi="EC Square Sans Pro" w:cstheme="minorHAnsi"/>
          <w:lang w:val="en-IE"/>
        </w:rPr>
        <w:lastRenderedPageBreak/>
        <w:t xml:space="preserve">candidates. </w:t>
      </w:r>
      <w:r w:rsidR="00482D11" w:rsidRPr="00FB0309">
        <w:rPr>
          <w:rFonts w:ascii="EC Square Sans Pro" w:hAnsi="EC Square Sans Pro" w:cstheme="minorHAnsi"/>
          <w:lang w:val="en-IE"/>
        </w:rPr>
        <w:t xml:space="preserve">Due to the large volume of </w:t>
      </w:r>
      <w:r w:rsidR="00B618B1" w:rsidRPr="00FB0309">
        <w:rPr>
          <w:rFonts w:ascii="EC Square Sans Pro" w:hAnsi="EC Square Sans Pro" w:cstheme="minorHAnsi"/>
          <w:lang w:val="en-IE"/>
        </w:rPr>
        <w:t>applications</w:t>
      </w:r>
      <w:r w:rsidR="00AC76C5" w:rsidRPr="00FB0309">
        <w:rPr>
          <w:rFonts w:ascii="EC Square Sans Pro" w:hAnsi="EC Square Sans Pro" w:cstheme="minorHAnsi"/>
          <w:lang w:val="en-IE"/>
        </w:rPr>
        <w:t xml:space="preserve"> that</w:t>
      </w:r>
      <w:r w:rsidR="00482D11" w:rsidRPr="00FB0309">
        <w:rPr>
          <w:rFonts w:ascii="EC Square Sans Pro" w:hAnsi="EC Square Sans Pro" w:cstheme="minorHAnsi"/>
          <w:lang w:val="en-IE"/>
        </w:rPr>
        <w:t xml:space="preserve"> we may receive only candidates selected for </w:t>
      </w:r>
      <w:r w:rsidR="00AC76C5" w:rsidRPr="00FB0309">
        <w:rPr>
          <w:rFonts w:ascii="EC Square Sans Pro" w:hAnsi="EC Square Sans Pro" w:cstheme="minorHAnsi"/>
          <w:lang w:val="en-IE"/>
        </w:rPr>
        <w:t xml:space="preserve">the </w:t>
      </w:r>
      <w:r w:rsidR="00482D11" w:rsidRPr="00FB0309">
        <w:rPr>
          <w:rFonts w:ascii="EC Square Sans Pro" w:hAnsi="EC Square Sans Pro" w:cstheme="minorHAnsi"/>
          <w:lang w:val="en-IE"/>
        </w:rPr>
        <w:t>interview will be notified.</w:t>
      </w:r>
    </w:p>
    <w:p w14:paraId="66A3751C" w14:textId="77777777" w:rsidR="005E3F1A" w:rsidRPr="00FB0309" w:rsidRDefault="005E3F1A" w:rsidP="00482D11">
      <w:pPr>
        <w:spacing w:after="0"/>
        <w:jc w:val="both"/>
        <w:rPr>
          <w:rFonts w:ascii="EC Square Sans Pro" w:hAnsi="EC Square Sans Pro" w:cstheme="minorHAnsi"/>
          <w:lang w:val="en-IE"/>
        </w:rPr>
      </w:pPr>
    </w:p>
    <w:p w14:paraId="27D0ACEF" w14:textId="77777777" w:rsidR="005E3F1A" w:rsidRPr="00FB0309" w:rsidRDefault="005E3F1A" w:rsidP="005E3F1A">
      <w:pPr>
        <w:spacing w:after="0"/>
        <w:jc w:val="both"/>
        <w:rPr>
          <w:rFonts w:ascii="EC Square Sans Pro" w:hAnsi="EC Square Sans Pro" w:cstheme="minorHAnsi"/>
          <w:lang w:val="en-IE"/>
        </w:rPr>
      </w:pPr>
      <w:r w:rsidRPr="00FB0309">
        <w:rPr>
          <w:rFonts w:ascii="EC Square Sans Pro" w:hAnsi="EC Square Sans Pro" w:cstheme="minorHAnsi"/>
          <w:lang w:val="en-IE"/>
        </w:rPr>
        <w:t xml:space="preserve">For operational reasons and in order to complete the selection procedure as quickly as possible in the interest of the candidates </w:t>
      </w:r>
      <w:r w:rsidR="003B1022" w:rsidRPr="00FB0309">
        <w:rPr>
          <w:rFonts w:ascii="EC Square Sans Pro" w:hAnsi="EC Square Sans Pro" w:cstheme="minorHAnsi"/>
          <w:lang w:val="en-IE"/>
        </w:rPr>
        <w:t>and</w:t>
      </w:r>
      <w:r w:rsidRPr="00FB0309">
        <w:rPr>
          <w:rFonts w:ascii="EC Square Sans Pro" w:hAnsi="EC Square Sans Pro" w:cstheme="minorHAnsi"/>
          <w:lang w:val="en-IE"/>
        </w:rPr>
        <w:t xml:space="preserve"> of the institution, the selection procedure will be carried out in </w:t>
      </w:r>
      <w:r w:rsidRPr="00DD41C3">
        <w:rPr>
          <w:rFonts w:ascii="EC Square Sans Pro" w:hAnsi="EC Square Sans Pro" w:cstheme="minorHAnsi"/>
          <w:lang w:val="en-IE"/>
        </w:rPr>
        <w:t>English</w:t>
      </w:r>
      <w:r w:rsidRPr="00FB0309">
        <w:rPr>
          <w:rFonts w:ascii="EC Square Sans Pro" w:hAnsi="EC Square Sans Pro" w:cstheme="minorHAnsi"/>
          <w:lang w:val="en-IE"/>
        </w:rPr>
        <w:t xml:space="preserve"> and possibly in a second official language.</w:t>
      </w:r>
    </w:p>
    <w:p w14:paraId="0B8706AC" w14:textId="77777777" w:rsidR="00D6538D" w:rsidRPr="00FB0309" w:rsidRDefault="00D6538D">
      <w:pPr>
        <w:spacing w:after="160" w:line="259" w:lineRule="auto"/>
        <w:rPr>
          <w:rFonts w:ascii="EC Square Sans Pro" w:hAnsi="EC Square Sans Pro" w:cstheme="minorHAnsi"/>
          <w:lang w:val="en-IE"/>
        </w:rPr>
      </w:pPr>
      <w:r w:rsidRPr="00FB0309">
        <w:rPr>
          <w:rFonts w:ascii="EC Square Sans Pro" w:hAnsi="EC Square Sans Pro" w:cstheme="minorHAnsi"/>
          <w:lang w:val="en-IE"/>
        </w:rPr>
        <w:br w:type="page"/>
      </w:r>
    </w:p>
    <w:p w14:paraId="30238C8B" w14:textId="77777777" w:rsidR="009B6DD8" w:rsidRDefault="009B6DD8" w:rsidP="009B6DD8">
      <w:pPr>
        <w:pStyle w:val="Heading1"/>
        <w:ind w:left="0"/>
        <w:jc w:val="both"/>
        <w:rPr>
          <w:rFonts w:ascii="EC Square Sans Pro" w:hAnsi="EC Square Sans Pro" w:cstheme="minorHAnsi"/>
          <w:i/>
          <w:iCs/>
          <w:sz w:val="28"/>
          <w:szCs w:val="28"/>
          <w:lang w:val="en-IE"/>
        </w:rPr>
      </w:pPr>
    </w:p>
    <w:p w14:paraId="5617B0A7" w14:textId="303659E6" w:rsidR="00965A17" w:rsidRPr="00FB0309" w:rsidRDefault="00965A17" w:rsidP="00A65996">
      <w:pPr>
        <w:pStyle w:val="Heading1"/>
        <w:numPr>
          <w:ilvl w:val="0"/>
          <w:numId w:val="4"/>
        </w:numPr>
        <w:jc w:val="both"/>
        <w:rPr>
          <w:rFonts w:ascii="EC Square Sans Pro" w:hAnsi="EC Square Sans Pro" w:cstheme="minorHAnsi"/>
          <w:i/>
          <w:iCs/>
          <w:sz w:val="28"/>
          <w:szCs w:val="28"/>
          <w:lang w:val="en-IE"/>
        </w:rPr>
      </w:pPr>
      <w:r w:rsidRPr="00FB0309">
        <w:rPr>
          <w:rFonts w:ascii="EC Square Sans Pro" w:hAnsi="EC Square Sans Pro" w:cstheme="minorHAnsi"/>
          <w:i/>
          <w:iCs/>
          <w:sz w:val="28"/>
          <w:szCs w:val="28"/>
          <w:lang w:val="en-IE"/>
        </w:rPr>
        <w:t>Recruitment</w:t>
      </w:r>
    </w:p>
    <w:p w14:paraId="65E0CB09" w14:textId="77777777" w:rsidR="00482D11" w:rsidRPr="00FB0309" w:rsidRDefault="00482D11" w:rsidP="00482D11">
      <w:pPr>
        <w:spacing w:after="0"/>
        <w:jc w:val="both"/>
        <w:rPr>
          <w:rFonts w:ascii="EC Square Sans Pro" w:hAnsi="EC Square Sans Pro" w:cstheme="minorHAnsi"/>
          <w:lang w:val="en-IE"/>
        </w:rPr>
      </w:pPr>
    </w:p>
    <w:p w14:paraId="7BDA0656" w14:textId="77777777" w:rsidR="00482D11" w:rsidRPr="00FB0309" w:rsidRDefault="00AC76C5" w:rsidP="00482D11">
      <w:pPr>
        <w:spacing w:after="0"/>
        <w:jc w:val="both"/>
        <w:rPr>
          <w:rFonts w:ascii="EC Square Sans Pro" w:hAnsi="EC Square Sans Pro" w:cstheme="minorHAnsi"/>
          <w:lang w:val="en-IE"/>
        </w:rPr>
      </w:pPr>
      <w:r w:rsidRPr="00FB0309">
        <w:rPr>
          <w:rFonts w:ascii="EC Square Sans Pro" w:hAnsi="EC Square Sans Pro" w:cstheme="minorHAnsi"/>
          <w:lang w:val="en-IE"/>
        </w:rPr>
        <w:t xml:space="preserve">The </w:t>
      </w:r>
      <w:r w:rsidR="008D1ACB">
        <w:rPr>
          <w:rFonts w:ascii="EC Square Sans Pro" w:hAnsi="EC Square Sans Pro" w:cstheme="minorHAnsi"/>
          <w:lang w:val="en-IE"/>
        </w:rPr>
        <w:t>c</w:t>
      </w:r>
      <w:r w:rsidR="00482D11" w:rsidRPr="00FB0309">
        <w:rPr>
          <w:rFonts w:ascii="EC Square Sans Pro" w:hAnsi="EC Square Sans Pro" w:cstheme="minorHAnsi"/>
          <w:lang w:val="en-IE"/>
        </w:rPr>
        <w:t xml:space="preserve">andidate selected for recruitment will be requested to </w:t>
      </w:r>
      <w:r w:rsidRPr="00FB0309">
        <w:rPr>
          <w:rFonts w:ascii="EC Square Sans Pro" w:hAnsi="EC Square Sans Pro" w:cstheme="minorHAnsi"/>
          <w:lang w:val="en-IE"/>
        </w:rPr>
        <w:t>provide</w:t>
      </w:r>
      <w:r w:rsidR="00482D11" w:rsidRPr="00FB0309">
        <w:rPr>
          <w:rFonts w:ascii="EC Square Sans Pro" w:hAnsi="EC Square Sans Pro" w:cstheme="minorHAnsi"/>
          <w:lang w:val="en-IE"/>
        </w:rPr>
        <w:t xml:space="preserve"> documentary evidence in support of the statements made in </w:t>
      </w:r>
      <w:r w:rsidR="000E7EA0" w:rsidRPr="00FB0309">
        <w:rPr>
          <w:rFonts w:ascii="EC Square Sans Pro" w:hAnsi="EC Square Sans Pro" w:cstheme="minorHAnsi"/>
          <w:lang w:val="en-IE"/>
        </w:rPr>
        <w:t xml:space="preserve">the database and, where relevant, </w:t>
      </w:r>
      <w:r w:rsidRPr="00FB0309">
        <w:rPr>
          <w:rFonts w:ascii="EC Square Sans Pro" w:hAnsi="EC Square Sans Pro" w:cstheme="minorHAnsi"/>
          <w:lang w:val="en-IE"/>
        </w:rPr>
        <w:t xml:space="preserve">the </w:t>
      </w:r>
      <w:r w:rsidR="000E7EA0" w:rsidRPr="00FB0309">
        <w:rPr>
          <w:rFonts w:ascii="EC Square Sans Pro" w:hAnsi="EC Square Sans Pro" w:cstheme="minorHAnsi"/>
          <w:lang w:val="en-IE"/>
        </w:rPr>
        <w:t xml:space="preserve">call for </w:t>
      </w:r>
      <w:r w:rsidRPr="00FB0309">
        <w:rPr>
          <w:rFonts w:ascii="EC Square Sans Pro" w:hAnsi="EC Square Sans Pro" w:cstheme="minorHAnsi"/>
          <w:lang w:val="en-IE"/>
        </w:rPr>
        <w:t>interest</w:t>
      </w:r>
      <w:r w:rsidR="00482D11" w:rsidRPr="00FB0309">
        <w:rPr>
          <w:rFonts w:ascii="EC Square Sans Pro" w:hAnsi="EC Square Sans Pro" w:cstheme="minorHAnsi"/>
          <w:lang w:val="en-IE"/>
        </w:rPr>
        <w:t>.</w:t>
      </w:r>
    </w:p>
    <w:p w14:paraId="76320AEC" w14:textId="5491BD5A" w:rsidR="00482D11" w:rsidRPr="00FB0309" w:rsidRDefault="00482D11" w:rsidP="00482D11">
      <w:pPr>
        <w:spacing w:before="240" w:after="0"/>
        <w:jc w:val="both"/>
        <w:rPr>
          <w:rFonts w:ascii="EC Square Sans Pro" w:hAnsi="EC Square Sans Pro" w:cstheme="minorHAnsi"/>
          <w:lang w:val="en-IE"/>
        </w:rPr>
      </w:pPr>
      <w:r w:rsidRPr="00FB0309">
        <w:rPr>
          <w:rFonts w:ascii="EC Square Sans Pro" w:hAnsi="EC Square Sans Pro" w:cstheme="minorHAnsi"/>
          <w:lang w:val="en-IE"/>
        </w:rPr>
        <w:t>The successful candidate will be required to undergo a mandatory pre-recruitment medical check-up carried out by the Commission.</w:t>
      </w:r>
      <w:r w:rsidR="001E211A">
        <w:rPr>
          <w:rFonts w:ascii="EC Square Sans Pro" w:hAnsi="EC Square Sans Pro" w:cstheme="minorHAnsi"/>
          <w:lang w:val="en-IE"/>
        </w:rPr>
        <w:t xml:space="preserve"> </w:t>
      </w:r>
    </w:p>
    <w:bookmarkEnd w:id="7"/>
    <w:p w14:paraId="78D9FF56" w14:textId="77777777" w:rsidR="00962B80" w:rsidRPr="00FB0309" w:rsidRDefault="00962B80">
      <w:pPr>
        <w:spacing w:after="160" w:line="259" w:lineRule="auto"/>
        <w:rPr>
          <w:rFonts w:ascii="EC Square Sans Pro" w:eastAsia="Times New Roman" w:hAnsi="EC Square Sans Pro" w:cstheme="minorHAnsi"/>
          <w:b/>
          <w:bCs/>
          <w:sz w:val="24"/>
          <w:szCs w:val="24"/>
          <w:lang w:val="en-IE"/>
        </w:rPr>
      </w:pPr>
    </w:p>
    <w:p w14:paraId="5E256CF8" w14:textId="77777777" w:rsidR="00A402D3" w:rsidRPr="00FB0309" w:rsidRDefault="00A402D3" w:rsidP="00A65996">
      <w:pPr>
        <w:pStyle w:val="Heading1"/>
        <w:numPr>
          <w:ilvl w:val="0"/>
          <w:numId w:val="3"/>
        </w:numPr>
        <w:jc w:val="both"/>
        <w:rPr>
          <w:rFonts w:ascii="EC Square Sans Pro" w:hAnsi="EC Square Sans Pro" w:cstheme="minorHAnsi"/>
          <w:sz w:val="24"/>
          <w:szCs w:val="24"/>
          <w:lang w:val="en-IE"/>
        </w:rPr>
      </w:pPr>
      <w:r w:rsidRPr="00FB0309">
        <w:rPr>
          <w:rFonts w:ascii="EC Square Sans Pro" w:hAnsi="EC Square Sans Pro" w:cstheme="minorHAnsi"/>
          <w:sz w:val="24"/>
          <w:szCs w:val="24"/>
          <w:lang w:val="en-IE"/>
        </w:rPr>
        <w:t>Type of contract and working conditions</w:t>
      </w:r>
    </w:p>
    <w:p w14:paraId="5CD24121" w14:textId="77777777" w:rsidR="00A402D3" w:rsidRPr="00FB0309" w:rsidRDefault="00A402D3" w:rsidP="00A402D3">
      <w:pPr>
        <w:spacing w:after="0"/>
        <w:jc w:val="both"/>
        <w:rPr>
          <w:rFonts w:ascii="EC Square Sans Pro" w:hAnsi="EC Square Sans Pro" w:cstheme="minorHAnsi"/>
          <w:lang w:val="en-IE"/>
        </w:rPr>
      </w:pPr>
    </w:p>
    <w:p w14:paraId="0919836E" w14:textId="5E8E2EAA" w:rsidR="003959A2" w:rsidRPr="005D5B65" w:rsidRDefault="003959A2" w:rsidP="003959A2">
      <w:pPr>
        <w:pStyle w:val="Heading1"/>
        <w:ind w:left="0"/>
        <w:jc w:val="both"/>
        <w:rPr>
          <w:rFonts w:ascii="EC Square Sans Pro" w:eastAsiaTheme="minorHAnsi" w:hAnsi="EC Square Sans Pro" w:cstheme="minorHAnsi"/>
          <w:b w:val="0"/>
          <w:bCs w:val="0"/>
          <w:sz w:val="22"/>
          <w:szCs w:val="22"/>
          <w:lang w:val="en-IE"/>
        </w:rPr>
      </w:pPr>
      <w:r w:rsidRPr="00FB0309">
        <w:rPr>
          <w:rFonts w:ascii="EC Square Sans Pro" w:eastAsiaTheme="minorHAnsi" w:hAnsi="EC Square Sans Pro" w:cstheme="minorHAnsi"/>
          <w:b w:val="0"/>
          <w:bCs w:val="0"/>
          <w:sz w:val="22"/>
          <w:szCs w:val="22"/>
          <w:lang w:val="en-IE"/>
        </w:rPr>
        <w:t xml:space="preserve">The place of employment will be </w:t>
      </w:r>
      <w:r w:rsidRPr="005D5B65">
        <w:rPr>
          <w:rFonts w:ascii="EC Square Sans Pro" w:eastAsiaTheme="minorHAnsi" w:hAnsi="EC Square Sans Pro" w:cstheme="minorHAnsi"/>
          <w:b w:val="0"/>
          <w:bCs w:val="0"/>
          <w:sz w:val="22"/>
          <w:szCs w:val="22"/>
          <w:lang w:val="en-IE"/>
        </w:rPr>
        <w:t xml:space="preserve">in </w:t>
      </w:r>
      <w:r w:rsidRPr="005D5B65">
        <w:rPr>
          <w:rFonts w:ascii="EC Square Sans Pro" w:eastAsiaTheme="minorHAnsi" w:hAnsi="EC Square Sans Pro" w:cstheme="minorHAnsi"/>
          <w:bCs w:val="0"/>
          <w:sz w:val="22"/>
          <w:szCs w:val="22"/>
          <w:lang w:val="en-IE"/>
        </w:rPr>
        <w:t>Brussels</w:t>
      </w:r>
      <w:r w:rsidR="00AC76C5" w:rsidRPr="005D5B65">
        <w:rPr>
          <w:rFonts w:ascii="EC Square Sans Pro" w:eastAsiaTheme="minorHAnsi" w:hAnsi="EC Square Sans Pro" w:cstheme="minorHAnsi"/>
          <w:sz w:val="22"/>
          <w:szCs w:val="22"/>
          <w:lang w:val="en-IE"/>
        </w:rPr>
        <w:t>.</w:t>
      </w:r>
    </w:p>
    <w:p w14:paraId="32D3D0C7" w14:textId="77777777" w:rsidR="003959A2" w:rsidRPr="005D5B65" w:rsidRDefault="003959A2" w:rsidP="00962B80">
      <w:pPr>
        <w:spacing w:after="0"/>
        <w:jc w:val="both"/>
        <w:rPr>
          <w:rFonts w:ascii="EC Square Sans Pro" w:hAnsi="EC Square Sans Pro" w:cstheme="minorHAnsi"/>
          <w:lang w:val="en-IE"/>
        </w:rPr>
      </w:pPr>
    </w:p>
    <w:p w14:paraId="02FD3684" w14:textId="49F0D27B" w:rsidR="00962B80" w:rsidRPr="00FB0309" w:rsidRDefault="008D1ACB" w:rsidP="00962B80">
      <w:pPr>
        <w:spacing w:after="0"/>
        <w:jc w:val="both"/>
        <w:rPr>
          <w:rFonts w:ascii="EC Square Sans Pro" w:hAnsi="EC Square Sans Pro" w:cstheme="minorHAnsi"/>
          <w:b/>
          <w:lang w:val="en-IE"/>
        </w:rPr>
      </w:pPr>
      <w:r w:rsidRPr="005D5B65">
        <w:rPr>
          <w:rFonts w:ascii="EC Square Sans Pro" w:hAnsi="EC Square Sans Pro" w:cstheme="minorHAnsi"/>
          <w:lang w:val="en-IE"/>
        </w:rPr>
        <w:t>The</w:t>
      </w:r>
      <w:r w:rsidR="008D75C7" w:rsidRPr="005D5B65">
        <w:rPr>
          <w:rFonts w:ascii="EC Square Sans Pro" w:hAnsi="EC Square Sans Pro" w:cstheme="minorHAnsi"/>
          <w:lang w:val="en-IE"/>
        </w:rPr>
        <w:t xml:space="preserve"> </w:t>
      </w:r>
      <w:r w:rsidR="00962B80" w:rsidRPr="005D5B65">
        <w:rPr>
          <w:rFonts w:ascii="EC Square Sans Pro" w:hAnsi="EC Square Sans Pro" w:cstheme="minorHAnsi"/>
          <w:lang w:val="en-IE"/>
        </w:rPr>
        <w:t>successful candidate</w:t>
      </w:r>
      <w:r w:rsidR="009D71D0" w:rsidRPr="005D5B65">
        <w:rPr>
          <w:rFonts w:ascii="EC Square Sans Pro" w:hAnsi="EC Square Sans Pro" w:cstheme="minorHAnsi"/>
          <w:lang w:val="en-IE"/>
        </w:rPr>
        <w:t xml:space="preserve"> will</w:t>
      </w:r>
      <w:r w:rsidR="00962B80" w:rsidRPr="005D5B65">
        <w:rPr>
          <w:rFonts w:ascii="EC Square Sans Pro" w:hAnsi="EC Square Sans Pro" w:cstheme="minorHAnsi"/>
          <w:lang w:val="en-IE"/>
        </w:rPr>
        <w:t xml:space="preserve"> be engaged as a </w:t>
      </w:r>
      <w:r w:rsidR="000030E0" w:rsidRPr="005D5B65">
        <w:rPr>
          <w:rFonts w:ascii="EC Square Sans Pro" w:hAnsi="EC Square Sans Pro" w:cstheme="minorHAnsi"/>
          <w:b/>
          <w:lang w:val="en-IE"/>
        </w:rPr>
        <w:t>contract</w:t>
      </w:r>
      <w:r w:rsidR="002A4247" w:rsidRPr="005D5B65">
        <w:rPr>
          <w:rFonts w:ascii="EC Square Sans Pro" w:hAnsi="EC Square Sans Pro" w:cstheme="minorHAnsi"/>
          <w:b/>
          <w:lang w:val="en-IE"/>
        </w:rPr>
        <w:t xml:space="preserve"> a</w:t>
      </w:r>
      <w:r w:rsidR="00962B80" w:rsidRPr="005D5B65">
        <w:rPr>
          <w:rFonts w:ascii="EC Square Sans Pro" w:hAnsi="EC Square Sans Pro" w:cstheme="minorHAnsi"/>
          <w:b/>
          <w:lang w:val="en-IE"/>
        </w:rPr>
        <w:t xml:space="preserve">gent under Article </w:t>
      </w:r>
      <w:r w:rsidR="000030E0" w:rsidRPr="005D5B65">
        <w:rPr>
          <w:rFonts w:ascii="EC Square Sans Pro" w:hAnsi="EC Square Sans Pro" w:cstheme="minorHAnsi"/>
          <w:b/>
          <w:lang w:val="en-IE"/>
        </w:rPr>
        <w:t>3</w:t>
      </w:r>
      <w:r w:rsidR="00962B80" w:rsidRPr="005D5B65">
        <w:rPr>
          <w:rFonts w:ascii="EC Square Sans Pro" w:hAnsi="EC Square Sans Pro" w:cstheme="minorHAnsi"/>
          <w:b/>
          <w:lang w:val="en-IE"/>
        </w:rPr>
        <w:t>(</w:t>
      </w:r>
      <w:r w:rsidR="000030E0" w:rsidRPr="005D5B65">
        <w:rPr>
          <w:rFonts w:ascii="EC Square Sans Pro" w:hAnsi="EC Square Sans Pro" w:cstheme="minorHAnsi"/>
          <w:b/>
          <w:lang w:val="en-IE"/>
        </w:rPr>
        <w:t>b</w:t>
      </w:r>
      <w:r w:rsidR="00962B80" w:rsidRPr="005D5B65">
        <w:rPr>
          <w:rFonts w:ascii="EC Square Sans Pro" w:hAnsi="EC Square Sans Pro" w:cstheme="minorHAnsi"/>
          <w:b/>
          <w:lang w:val="en-IE"/>
        </w:rPr>
        <w:t xml:space="preserve">) of the </w:t>
      </w:r>
      <w:hyperlink r:id="rId19" w:history="1">
        <w:r w:rsidR="00563B94" w:rsidRPr="005D5B65">
          <w:rPr>
            <w:rStyle w:val="Hyperlink"/>
            <w:rFonts w:ascii="EC Square Sans Pro" w:hAnsi="EC Square Sans Pro" w:cstheme="minorHAnsi"/>
            <w:lang w:val="en-IE"/>
          </w:rPr>
          <w:t>Conditions of Employment of Other Servants</w:t>
        </w:r>
      </w:hyperlink>
      <w:r w:rsidR="00962B80" w:rsidRPr="005D5B65">
        <w:rPr>
          <w:rFonts w:ascii="EC Square Sans Pro" w:hAnsi="EC Square Sans Pro" w:cstheme="minorHAnsi"/>
          <w:b/>
          <w:lang w:val="en-IE"/>
        </w:rPr>
        <w:t>,</w:t>
      </w:r>
      <w:r w:rsidR="00965A17" w:rsidRPr="005D5B65">
        <w:rPr>
          <w:rFonts w:ascii="EC Square Sans Pro" w:hAnsi="EC Square Sans Pro" w:cstheme="minorHAnsi"/>
          <w:b/>
          <w:lang w:val="en-IE"/>
        </w:rPr>
        <w:t xml:space="preserve"> </w:t>
      </w:r>
      <w:r w:rsidR="00962B80" w:rsidRPr="005D5B65">
        <w:rPr>
          <w:rFonts w:ascii="EC Square Sans Pro" w:hAnsi="EC Square Sans Pro" w:cstheme="minorHAnsi"/>
          <w:b/>
          <w:lang w:val="en-IE"/>
        </w:rPr>
        <w:t xml:space="preserve">in function group </w:t>
      </w:r>
      <w:r w:rsidR="000030E0" w:rsidRPr="005D5B65">
        <w:rPr>
          <w:rFonts w:ascii="EC Square Sans Pro" w:hAnsi="EC Square Sans Pro" w:cstheme="minorHAnsi"/>
          <w:b/>
          <w:lang w:val="en-IE"/>
        </w:rPr>
        <w:t>FG I</w:t>
      </w:r>
      <w:r w:rsidR="003732C6" w:rsidRPr="005D5B65">
        <w:rPr>
          <w:rFonts w:ascii="EC Square Sans Pro" w:hAnsi="EC Square Sans Pro" w:cstheme="minorHAnsi"/>
          <w:b/>
          <w:lang w:val="en-IE"/>
        </w:rPr>
        <w:t>II</w:t>
      </w:r>
      <w:r w:rsidR="000B3884" w:rsidRPr="005D5B65">
        <w:rPr>
          <w:rFonts w:ascii="EC Square Sans Pro" w:hAnsi="EC Square Sans Pro" w:cstheme="minorHAnsi"/>
          <w:b/>
          <w:lang w:val="en-IE"/>
        </w:rPr>
        <w:t>.</w:t>
      </w:r>
      <w:r w:rsidR="008B1150" w:rsidRPr="005D5B65">
        <w:rPr>
          <w:rFonts w:ascii="EC Square Sans Pro" w:hAnsi="EC Square Sans Pro" w:cstheme="minorHAnsi"/>
          <w:b/>
          <w:lang w:val="en-IE"/>
        </w:rPr>
        <w:t xml:space="preserve"> </w:t>
      </w:r>
      <w:r w:rsidR="008B1150" w:rsidRPr="005D5B65">
        <w:rPr>
          <w:rFonts w:ascii="EC Square Sans Pro" w:hAnsi="EC Square Sans Pro" w:cstheme="minorHAnsi"/>
          <w:lang w:val="en-IE"/>
        </w:rPr>
        <w:t xml:space="preserve">General information on Contract Agents can be found at this </w:t>
      </w:r>
      <w:hyperlink r:id="rId20" w:anchor="tab-Contract%20staff" w:history="1">
        <w:r w:rsidR="008B1150" w:rsidRPr="005D5B65">
          <w:rPr>
            <w:rFonts w:ascii="EC Square Sans Pro" w:hAnsi="EC Square Sans Pro" w:cstheme="minorHAnsi"/>
            <w:lang w:val="en-IE"/>
          </w:rPr>
          <w:t>link</w:t>
        </w:r>
      </w:hyperlink>
      <w:r w:rsidR="008B1150" w:rsidRPr="005D5B65">
        <w:rPr>
          <w:rFonts w:ascii="EC Square Sans Pro" w:hAnsi="EC Square Sans Pro" w:cstheme="minorHAnsi"/>
          <w:lang w:val="en-IE"/>
        </w:rPr>
        <w:t>.</w:t>
      </w:r>
    </w:p>
    <w:p w14:paraId="47211FB9" w14:textId="77777777" w:rsidR="00962B80" w:rsidRPr="00FB0309" w:rsidRDefault="00962B80" w:rsidP="00962B80">
      <w:pPr>
        <w:spacing w:after="0"/>
        <w:jc w:val="both"/>
        <w:rPr>
          <w:rFonts w:ascii="EC Square Sans Pro" w:hAnsi="EC Square Sans Pro" w:cstheme="minorHAnsi"/>
          <w:lang w:val="en-IE"/>
        </w:rPr>
      </w:pPr>
    </w:p>
    <w:p w14:paraId="5CCAD7C5" w14:textId="77777777" w:rsidR="00962B80" w:rsidRPr="00FB0309" w:rsidRDefault="00C631F2" w:rsidP="00962B80">
      <w:pPr>
        <w:spacing w:after="0"/>
        <w:jc w:val="both"/>
        <w:rPr>
          <w:rFonts w:ascii="EC Square Sans Pro" w:hAnsi="EC Square Sans Pro" w:cstheme="minorHAnsi"/>
          <w:lang w:val="en-IE"/>
        </w:rPr>
      </w:pPr>
      <w:r w:rsidRPr="00FB0309">
        <w:rPr>
          <w:rFonts w:ascii="EC Square Sans Pro" w:hAnsi="EC Square Sans Pro" w:cstheme="minorHAnsi"/>
          <w:lang w:val="en-IE"/>
        </w:rPr>
        <w:t>The</w:t>
      </w:r>
      <w:r w:rsidR="00A62332" w:rsidRPr="00FB0309">
        <w:rPr>
          <w:rFonts w:ascii="EC Square Sans Pro" w:hAnsi="EC Square Sans Pro" w:cstheme="minorHAnsi"/>
          <w:lang w:val="en-IE"/>
        </w:rPr>
        <w:t xml:space="preserve"> grade </w:t>
      </w:r>
      <w:r w:rsidR="008E389B" w:rsidRPr="00FB0309">
        <w:rPr>
          <w:rFonts w:ascii="EC Square Sans Pro" w:hAnsi="EC Square Sans Pro" w:cstheme="minorHAnsi"/>
          <w:lang w:val="en-IE"/>
        </w:rPr>
        <w:t>or</w:t>
      </w:r>
      <w:r w:rsidR="00A62332" w:rsidRPr="00FB0309">
        <w:rPr>
          <w:rFonts w:ascii="EC Square Sans Pro" w:hAnsi="EC Square Sans Pro" w:cstheme="minorHAnsi"/>
          <w:lang w:val="en-IE"/>
        </w:rPr>
        <w:t xml:space="preserve"> proposed </w:t>
      </w:r>
      <w:r w:rsidR="00710ED5" w:rsidRPr="00FB0309">
        <w:rPr>
          <w:rFonts w:ascii="EC Square Sans Pro" w:hAnsi="EC Square Sans Pro" w:cstheme="minorHAnsi"/>
          <w:lang w:val="en-IE"/>
        </w:rPr>
        <w:t>grade</w:t>
      </w:r>
      <w:r w:rsidR="00A62332" w:rsidRPr="00FB0309">
        <w:rPr>
          <w:rFonts w:ascii="EC Square Sans Pro" w:hAnsi="EC Square Sans Pro" w:cstheme="minorHAnsi"/>
          <w:lang w:val="en-IE"/>
        </w:rPr>
        <w:t xml:space="preserve"> range</w:t>
      </w:r>
      <w:r w:rsidR="00710ED5" w:rsidRPr="00FB0309">
        <w:rPr>
          <w:rFonts w:ascii="EC Square Sans Pro" w:hAnsi="EC Square Sans Pro" w:cstheme="minorHAnsi"/>
          <w:lang w:val="en-IE"/>
        </w:rPr>
        <w:t>, as well as the step in that grade</w:t>
      </w:r>
      <w:r w:rsidR="00A62332" w:rsidRPr="00FB0309">
        <w:rPr>
          <w:rFonts w:ascii="EC Square Sans Pro" w:hAnsi="EC Square Sans Pro" w:cstheme="minorHAnsi"/>
          <w:lang w:val="en-IE"/>
        </w:rPr>
        <w:t xml:space="preserve">, </w:t>
      </w:r>
      <w:r w:rsidR="000B3884" w:rsidRPr="00FB0309">
        <w:rPr>
          <w:rFonts w:ascii="EC Square Sans Pro" w:hAnsi="EC Square Sans Pro" w:cstheme="minorHAnsi"/>
          <w:lang w:val="en-IE"/>
        </w:rPr>
        <w:t xml:space="preserve">will be defined </w:t>
      </w:r>
      <w:r w:rsidR="00962B80" w:rsidRPr="00FB0309">
        <w:rPr>
          <w:rFonts w:ascii="EC Square Sans Pro" w:hAnsi="EC Square Sans Pro" w:cstheme="minorHAnsi"/>
          <w:lang w:val="en-IE"/>
        </w:rPr>
        <w:t xml:space="preserve">on the </w:t>
      </w:r>
      <w:r w:rsidR="00A62332" w:rsidRPr="00FB0309">
        <w:rPr>
          <w:rFonts w:ascii="EC Square Sans Pro" w:hAnsi="EC Square Sans Pro" w:cstheme="minorHAnsi"/>
          <w:lang w:val="en-IE"/>
        </w:rPr>
        <w:t xml:space="preserve">basis of </w:t>
      </w:r>
      <w:r w:rsidR="000B3884" w:rsidRPr="00FB0309">
        <w:rPr>
          <w:rFonts w:ascii="EC Square Sans Pro" w:hAnsi="EC Square Sans Pro" w:cstheme="minorHAnsi"/>
          <w:lang w:val="en-IE"/>
        </w:rPr>
        <w:t>the candidates’</w:t>
      </w:r>
      <w:r w:rsidR="00962B80" w:rsidRPr="00FB0309">
        <w:rPr>
          <w:rFonts w:ascii="EC Square Sans Pro" w:hAnsi="EC Square Sans Pro" w:cstheme="minorHAnsi"/>
          <w:lang w:val="en-IE"/>
        </w:rPr>
        <w:t xml:space="preserve"> previous professional experience, in accordance with </w:t>
      </w:r>
      <w:hyperlink r:id="rId21" w:history="1">
        <w:r w:rsidR="004912D3" w:rsidRPr="00FB0309">
          <w:rPr>
            <w:rStyle w:val="Hyperlink"/>
            <w:rFonts w:ascii="EC Square Sans Pro" w:hAnsi="EC Square Sans Pro"/>
            <w:lang w:val="en-IE"/>
          </w:rPr>
          <w:t>Commission Decision C(201</w:t>
        </w:r>
        <w:r w:rsidR="00BD64EF" w:rsidRPr="00FB0309">
          <w:rPr>
            <w:rStyle w:val="Hyperlink"/>
            <w:rFonts w:ascii="EC Square Sans Pro" w:hAnsi="EC Square Sans Pro"/>
            <w:lang w:val="en-IE"/>
          </w:rPr>
          <w:t>7</w:t>
        </w:r>
        <w:r w:rsidR="004912D3" w:rsidRPr="00FB0309">
          <w:rPr>
            <w:rStyle w:val="Hyperlink"/>
            <w:rFonts w:ascii="EC Square Sans Pro" w:hAnsi="EC Square Sans Pro"/>
            <w:lang w:val="en-IE"/>
          </w:rPr>
          <w:t>)</w:t>
        </w:r>
        <w:r w:rsidR="00BD64EF" w:rsidRPr="00FB0309">
          <w:rPr>
            <w:rStyle w:val="Hyperlink"/>
            <w:rFonts w:ascii="EC Square Sans Pro" w:hAnsi="EC Square Sans Pro"/>
            <w:lang w:val="en-IE"/>
          </w:rPr>
          <w:t>6760</w:t>
        </w:r>
      </w:hyperlink>
      <w:r w:rsidR="00563B94" w:rsidRPr="00FB0309">
        <w:rPr>
          <w:rFonts w:ascii="EC Square Sans Pro" w:hAnsi="EC Square Sans Pro"/>
          <w:lang w:val="en-IE"/>
        </w:rPr>
        <w:t xml:space="preserve"> </w:t>
      </w:r>
      <w:r w:rsidR="00563B94" w:rsidRPr="00FB0309">
        <w:rPr>
          <w:rFonts w:ascii="EC Square Sans Pro" w:hAnsi="EC Square Sans Pro" w:cstheme="minorHAnsi"/>
          <w:lang w:val="en-IE"/>
        </w:rPr>
        <w:t>laying down the criteria applicable to classification in step on engagement</w:t>
      </w:r>
      <w:r w:rsidR="004912D3" w:rsidRPr="00FB0309">
        <w:rPr>
          <w:rFonts w:ascii="EC Square Sans Pro" w:hAnsi="EC Square Sans Pro" w:cstheme="minorHAnsi"/>
          <w:lang w:val="en-IE"/>
        </w:rPr>
        <w:t>.</w:t>
      </w:r>
    </w:p>
    <w:p w14:paraId="6CC4900F" w14:textId="77777777" w:rsidR="00962B80" w:rsidRPr="00FB0309" w:rsidRDefault="00962B80" w:rsidP="00962B80">
      <w:pPr>
        <w:spacing w:after="0"/>
        <w:jc w:val="both"/>
        <w:rPr>
          <w:rFonts w:ascii="EC Square Sans Pro" w:hAnsi="EC Square Sans Pro" w:cstheme="minorHAnsi"/>
          <w:lang w:val="en-IE"/>
        </w:rPr>
      </w:pPr>
    </w:p>
    <w:p w14:paraId="238CFB02" w14:textId="64A51C37" w:rsidR="00BD64EF" w:rsidRPr="00FB0309" w:rsidRDefault="00962B80" w:rsidP="26756F75">
      <w:pPr>
        <w:spacing w:after="0"/>
        <w:jc w:val="both"/>
        <w:rPr>
          <w:rFonts w:ascii="EC Square Sans Pro" w:hAnsi="EC Square Sans Pro"/>
          <w:lang w:val="en-IE"/>
        </w:rPr>
      </w:pPr>
      <w:r w:rsidRPr="26756F75">
        <w:rPr>
          <w:rFonts w:ascii="EC Square Sans Pro" w:hAnsi="EC Square Sans Pro"/>
          <w:lang w:val="en-IE"/>
        </w:rPr>
        <w:t>The duration of the</w:t>
      </w:r>
      <w:r w:rsidR="007874C9" w:rsidRPr="26756F75">
        <w:rPr>
          <w:rFonts w:ascii="EC Square Sans Pro" w:hAnsi="EC Square Sans Pro"/>
          <w:b/>
          <w:bCs/>
          <w:vertAlign w:val="superscript"/>
          <w:lang w:val="en-IE"/>
        </w:rPr>
        <w:t xml:space="preserve"> </w:t>
      </w:r>
      <w:r w:rsidR="007874C9" w:rsidRPr="26756F75">
        <w:rPr>
          <w:rFonts w:ascii="EC Square Sans Pro" w:hAnsi="EC Square Sans Pro"/>
          <w:b/>
          <w:bCs/>
          <w:lang w:val="en-IE"/>
        </w:rPr>
        <w:t>first</w:t>
      </w:r>
      <w:r w:rsidRPr="26756F75">
        <w:rPr>
          <w:rFonts w:ascii="EC Square Sans Pro" w:hAnsi="EC Square Sans Pro"/>
          <w:b/>
          <w:bCs/>
          <w:vertAlign w:val="superscript"/>
          <w:lang w:val="en-IE"/>
        </w:rPr>
        <w:t xml:space="preserve"> </w:t>
      </w:r>
      <w:r w:rsidRPr="26756F75">
        <w:rPr>
          <w:rFonts w:ascii="EC Square Sans Pro" w:hAnsi="EC Square Sans Pro"/>
          <w:b/>
          <w:bCs/>
          <w:lang w:val="en-IE"/>
        </w:rPr>
        <w:t xml:space="preserve">contract will be </w:t>
      </w:r>
      <w:r w:rsidR="005D5B65" w:rsidRPr="26756F75">
        <w:rPr>
          <w:rFonts w:ascii="EC Square Sans Pro" w:hAnsi="EC Square Sans Pro"/>
          <w:b/>
          <w:bCs/>
          <w:lang w:val="en-IE"/>
        </w:rPr>
        <w:t>1</w:t>
      </w:r>
      <w:r w:rsidR="000E7EA0" w:rsidRPr="26756F75">
        <w:rPr>
          <w:rFonts w:ascii="EC Square Sans Pro" w:hAnsi="EC Square Sans Pro"/>
          <w:b/>
          <w:bCs/>
          <w:lang w:val="en-IE"/>
        </w:rPr>
        <w:t xml:space="preserve"> </w:t>
      </w:r>
      <w:r w:rsidRPr="26756F75">
        <w:rPr>
          <w:rFonts w:ascii="EC Square Sans Pro" w:hAnsi="EC Square Sans Pro"/>
          <w:b/>
          <w:bCs/>
          <w:lang w:val="en-IE"/>
        </w:rPr>
        <w:t>year.</w:t>
      </w:r>
      <w:r w:rsidR="00C54804" w:rsidRPr="26756F75">
        <w:rPr>
          <w:rFonts w:ascii="EC Square Sans Pro" w:hAnsi="EC Square Sans Pro"/>
          <w:lang w:val="en-IE"/>
        </w:rPr>
        <w:t xml:space="preserve"> Subject to the interest of the service, the contract </w:t>
      </w:r>
      <w:r w:rsidR="005F1D61" w:rsidRPr="26756F75">
        <w:rPr>
          <w:rFonts w:ascii="EC Square Sans Pro" w:hAnsi="EC Square Sans Pro"/>
          <w:lang w:val="en-IE"/>
        </w:rPr>
        <w:t>may</w:t>
      </w:r>
      <w:r w:rsidR="00C54804" w:rsidRPr="26756F75">
        <w:rPr>
          <w:rFonts w:ascii="EC Square Sans Pro" w:hAnsi="EC Square Sans Pro"/>
          <w:lang w:val="en-IE"/>
        </w:rPr>
        <w:t xml:space="preserve"> be </w:t>
      </w:r>
      <w:r w:rsidR="0071161C" w:rsidRPr="26756F75">
        <w:rPr>
          <w:rFonts w:ascii="EC Square Sans Pro" w:hAnsi="EC Square Sans Pro"/>
          <w:lang w:val="en-IE"/>
        </w:rPr>
        <w:t>renewed one or more times up</w:t>
      </w:r>
      <w:r w:rsidR="00C54804" w:rsidRPr="26756F75">
        <w:rPr>
          <w:rFonts w:ascii="EC Square Sans Pro" w:hAnsi="EC Square Sans Pro"/>
          <w:lang w:val="en-IE"/>
        </w:rPr>
        <w:t xml:space="preserve"> to a maximum duration of 6 years.</w:t>
      </w:r>
    </w:p>
    <w:p w14:paraId="72864A19" w14:textId="77777777" w:rsidR="00BD64EF" w:rsidRPr="00FB0309" w:rsidRDefault="00BD64EF" w:rsidP="00962B80">
      <w:pPr>
        <w:spacing w:after="0"/>
        <w:jc w:val="both"/>
        <w:rPr>
          <w:rFonts w:ascii="EC Square Sans Pro" w:hAnsi="EC Square Sans Pro" w:cstheme="minorHAnsi"/>
          <w:lang w:val="en-IE"/>
        </w:rPr>
      </w:pPr>
    </w:p>
    <w:p w14:paraId="24D5A123" w14:textId="4D0F3693" w:rsidR="00563B94" w:rsidRPr="00FB0309" w:rsidRDefault="00C631F2" w:rsidP="00962B80">
      <w:pPr>
        <w:spacing w:after="0"/>
        <w:jc w:val="both"/>
        <w:rPr>
          <w:rFonts w:ascii="EC Square Sans Pro" w:hAnsi="EC Square Sans Pro" w:cstheme="minorHAnsi"/>
          <w:lang w:val="en-IE"/>
        </w:rPr>
      </w:pPr>
      <w:r w:rsidRPr="00FB0309">
        <w:rPr>
          <w:rFonts w:ascii="EC Square Sans Pro" w:hAnsi="EC Square Sans Pro" w:cstheme="minorHAnsi"/>
          <w:lang w:val="en-IE"/>
        </w:rPr>
        <w:t>T</w:t>
      </w:r>
      <w:r w:rsidR="00962B80" w:rsidRPr="00FB0309">
        <w:rPr>
          <w:rFonts w:ascii="EC Square Sans Pro" w:hAnsi="EC Square Sans Pro" w:cstheme="minorHAnsi"/>
          <w:lang w:val="en-IE"/>
        </w:rPr>
        <w:t>he duration</w:t>
      </w:r>
      <w:r w:rsidR="00FA7B5E" w:rsidRPr="00FB0309">
        <w:rPr>
          <w:rFonts w:ascii="EC Square Sans Pro" w:hAnsi="EC Square Sans Pro" w:cstheme="minorHAnsi"/>
          <w:lang w:val="en-IE"/>
        </w:rPr>
        <w:t xml:space="preserve"> </w:t>
      </w:r>
      <w:r w:rsidR="009D71D0" w:rsidRPr="00FB0309">
        <w:rPr>
          <w:rFonts w:ascii="EC Square Sans Pro" w:hAnsi="EC Square Sans Pro" w:cstheme="minorHAnsi"/>
          <w:lang w:val="en-IE"/>
        </w:rPr>
        <w:t xml:space="preserve">of the </w:t>
      </w:r>
      <w:r w:rsidR="00BE14D5">
        <w:rPr>
          <w:rFonts w:ascii="EC Square Sans Pro" w:hAnsi="EC Square Sans Pro" w:cstheme="minorHAnsi"/>
          <w:lang w:val="en-IE"/>
        </w:rPr>
        <w:t>renewal</w:t>
      </w:r>
      <w:r w:rsidR="005F6343">
        <w:rPr>
          <w:rFonts w:ascii="EC Square Sans Pro" w:hAnsi="EC Square Sans Pro" w:cstheme="minorHAnsi"/>
          <w:lang w:val="en-IE"/>
        </w:rPr>
        <w:t>(s)</w:t>
      </w:r>
      <w:r w:rsidR="00962B80" w:rsidRPr="00FB0309">
        <w:rPr>
          <w:rFonts w:ascii="EC Square Sans Pro" w:hAnsi="EC Square Sans Pro" w:cstheme="minorHAnsi"/>
          <w:lang w:val="en-IE"/>
        </w:rPr>
        <w:t xml:space="preserve"> will be defined according to the General Implement</w:t>
      </w:r>
      <w:r w:rsidR="002050E5">
        <w:rPr>
          <w:rFonts w:ascii="EC Square Sans Pro" w:hAnsi="EC Square Sans Pro" w:cstheme="minorHAnsi"/>
          <w:lang w:val="en-IE"/>
        </w:rPr>
        <w:t>ing</w:t>
      </w:r>
      <w:r w:rsidR="00962B80" w:rsidRPr="00FB0309">
        <w:rPr>
          <w:rFonts w:ascii="EC Square Sans Pro" w:hAnsi="EC Square Sans Pro" w:cstheme="minorHAnsi"/>
          <w:lang w:val="en-IE"/>
        </w:rPr>
        <w:t xml:space="preserve"> Rules in force at that moment </w:t>
      </w:r>
      <w:r w:rsidR="0006652A">
        <w:rPr>
          <w:rFonts w:ascii="EC Square Sans Pro" w:hAnsi="EC Square Sans Pro" w:cstheme="minorHAnsi"/>
          <w:lang w:val="en-IE"/>
        </w:rPr>
        <w:t>(currently</w:t>
      </w:r>
      <w:r w:rsidR="0006652A" w:rsidRPr="00FB0309">
        <w:rPr>
          <w:rFonts w:ascii="EC Square Sans Pro" w:hAnsi="EC Square Sans Pro" w:cstheme="minorHAnsi"/>
          <w:lang w:val="en-IE"/>
        </w:rPr>
        <w:t xml:space="preserve">, </w:t>
      </w:r>
      <w:hyperlink r:id="rId22" w:history="1">
        <w:r w:rsidR="0006652A" w:rsidRPr="00FB0309">
          <w:rPr>
            <w:rStyle w:val="Hyperlink"/>
            <w:rFonts w:ascii="EC Square Sans Pro" w:hAnsi="EC Square Sans Pro"/>
            <w:lang w:val="en-IE"/>
          </w:rPr>
          <w:t>Commission Decision C(2017)6760</w:t>
        </w:r>
      </w:hyperlink>
      <w:r w:rsidR="0006652A" w:rsidRPr="00FB0309">
        <w:rPr>
          <w:rFonts w:ascii="EC Square Sans Pro" w:hAnsi="EC Square Sans Pro" w:cstheme="minorHAnsi"/>
          <w:lang w:val="en-IE"/>
        </w:rPr>
        <w:t xml:space="preserve"> on policies for the engagement and use of contract agents</w:t>
      </w:r>
      <w:r w:rsidR="0006652A">
        <w:rPr>
          <w:rFonts w:ascii="EC Square Sans Pro" w:hAnsi="EC Square Sans Pro" w:cstheme="minorHAnsi"/>
          <w:lang w:val="en-IE"/>
        </w:rPr>
        <w:t>)</w:t>
      </w:r>
      <w:r w:rsidR="00563B94" w:rsidRPr="00FB0309">
        <w:rPr>
          <w:rFonts w:ascii="EC Square Sans Pro" w:hAnsi="EC Square Sans Pro" w:cstheme="minorHAnsi"/>
          <w:lang w:val="en-IE"/>
        </w:rPr>
        <w:t>.</w:t>
      </w:r>
    </w:p>
    <w:p w14:paraId="32937F87" w14:textId="77777777" w:rsidR="00962B80" w:rsidRPr="00FB0309" w:rsidRDefault="00962B80" w:rsidP="00962B80">
      <w:pPr>
        <w:spacing w:after="0"/>
        <w:jc w:val="both"/>
        <w:rPr>
          <w:rFonts w:ascii="EC Square Sans Pro" w:hAnsi="EC Square Sans Pro" w:cstheme="minorHAnsi"/>
          <w:lang w:val="en-IE"/>
        </w:rPr>
      </w:pPr>
    </w:p>
    <w:p w14:paraId="5F902047" w14:textId="06FED673" w:rsidR="00962B80" w:rsidRPr="00FB0309" w:rsidRDefault="00E6574C" w:rsidP="00962B80">
      <w:pPr>
        <w:spacing w:after="0"/>
        <w:jc w:val="both"/>
        <w:rPr>
          <w:rFonts w:ascii="EC Square Sans Pro" w:hAnsi="EC Square Sans Pro" w:cstheme="minorHAnsi"/>
          <w:lang w:val="en-IE"/>
        </w:rPr>
      </w:pPr>
      <w:r>
        <w:rPr>
          <w:rFonts w:ascii="EC Square Sans Pro" w:hAnsi="EC Square Sans Pro" w:cstheme="minorHAnsi"/>
          <w:lang w:val="en-IE"/>
        </w:rPr>
        <w:t>Contract agents recruited in Function Group III</w:t>
      </w:r>
      <w:r w:rsidR="00962B80" w:rsidRPr="00FB0309">
        <w:rPr>
          <w:rFonts w:ascii="EC Square Sans Pro" w:hAnsi="EC Square Sans Pro" w:cstheme="minorHAnsi"/>
          <w:lang w:val="en-IE"/>
        </w:rPr>
        <w:t xml:space="preserve"> </w:t>
      </w:r>
      <w:r w:rsidR="003959A2" w:rsidRPr="00FB0309">
        <w:rPr>
          <w:rFonts w:ascii="EC Square Sans Pro" w:hAnsi="EC Square Sans Pro" w:cstheme="minorHAnsi"/>
          <w:lang w:val="en-IE"/>
        </w:rPr>
        <w:t>ha</w:t>
      </w:r>
      <w:r w:rsidR="00031CAB" w:rsidRPr="00FB0309">
        <w:rPr>
          <w:rFonts w:ascii="EC Square Sans Pro" w:hAnsi="EC Square Sans Pro" w:cstheme="minorHAnsi"/>
          <w:lang w:val="en-IE"/>
        </w:rPr>
        <w:t>ve</w:t>
      </w:r>
      <w:r w:rsidR="003959A2" w:rsidRPr="00FB0309">
        <w:rPr>
          <w:rFonts w:ascii="EC Square Sans Pro" w:hAnsi="EC Square Sans Pro" w:cstheme="minorHAnsi"/>
          <w:lang w:val="en-IE"/>
        </w:rPr>
        <w:t xml:space="preserve"> </w:t>
      </w:r>
      <w:r w:rsidR="00962B80" w:rsidRPr="00FB0309">
        <w:rPr>
          <w:rFonts w:ascii="EC Square Sans Pro" w:hAnsi="EC Square Sans Pro" w:cstheme="minorHAnsi"/>
          <w:lang w:val="en-IE"/>
        </w:rPr>
        <w:t xml:space="preserve">to successfully complete a </w:t>
      </w:r>
      <w:r w:rsidR="003959A2" w:rsidRPr="00FB0309">
        <w:rPr>
          <w:rFonts w:ascii="EC Square Sans Pro" w:hAnsi="EC Square Sans Pro" w:cstheme="minorHAnsi"/>
          <w:lang w:val="en-IE"/>
        </w:rPr>
        <w:t>9</w:t>
      </w:r>
      <w:r w:rsidR="00962B80" w:rsidRPr="00FB0309">
        <w:rPr>
          <w:rFonts w:ascii="EC Square Sans Pro" w:hAnsi="EC Square Sans Pro" w:cstheme="minorHAnsi"/>
          <w:lang w:val="en-IE"/>
        </w:rPr>
        <w:t xml:space="preserve">-month probationary period. </w:t>
      </w:r>
    </w:p>
    <w:p w14:paraId="37333383" w14:textId="77777777" w:rsidR="00962B80" w:rsidRPr="00FB0309" w:rsidRDefault="00962B80" w:rsidP="00962B80">
      <w:pPr>
        <w:spacing w:after="0"/>
        <w:jc w:val="both"/>
        <w:rPr>
          <w:rFonts w:ascii="EC Square Sans Pro" w:hAnsi="EC Square Sans Pro" w:cstheme="minorHAnsi"/>
          <w:lang w:val="en-IE"/>
        </w:rPr>
      </w:pPr>
    </w:p>
    <w:p w14:paraId="424BFBC3" w14:textId="77777777" w:rsidR="002D0B6A" w:rsidRPr="00FB0309" w:rsidRDefault="00A402D3" w:rsidP="00441331">
      <w:pPr>
        <w:pStyle w:val="Heading4"/>
        <w:shd w:val="clear" w:color="auto" w:fill="FFFFFF"/>
        <w:jc w:val="both"/>
        <w:rPr>
          <w:rFonts w:ascii="EC Square Sans Pro" w:eastAsiaTheme="minorHAnsi" w:hAnsi="EC Square Sans Pro" w:cstheme="minorHAnsi"/>
          <w:i w:val="0"/>
          <w:iCs w:val="0"/>
          <w:color w:val="auto"/>
          <w:lang w:val="en-IE"/>
        </w:rPr>
      </w:pPr>
      <w:r w:rsidRPr="00FB0309">
        <w:rPr>
          <w:rFonts w:ascii="EC Square Sans Pro" w:eastAsiaTheme="minorHAnsi" w:hAnsi="EC Square Sans Pro" w:cstheme="minorHAnsi"/>
          <w:i w:val="0"/>
          <w:iCs w:val="0"/>
          <w:color w:val="auto"/>
          <w:lang w:val="en-IE"/>
        </w:rPr>
        <w:t xml:space="preserve">The pay of staff members consists of a basic salary supplemented with specific allowances, including, where applicable, expatriation and family allowances. The provisions guiding the calculation of these allowances can be consulted in the Conditions of Employment of Other Servants. </w:t>
      </w:r>
      <w:r w:rsidR="002D0B6A" w:rsidRPr="00FB0309">
        <w:rPr>
          <w:rFonts w:ascii="EC Square Sans Pro" w:eastAsiaTheme="minorHAnsi" w:hAnsi="EC Square Sans Pro" w:cstheme="minorHAnsi"/>
          <w:i w:val="0"/>
          <w:iCs w:val="0"/>
          <w:color w:val="auto"/>
          <w:lang w:val="en-IE"/>
        </w:rPr>
        <w:t>As a member of staff of the European institutions, your pay is subject to a tax raised by those institutions.</w:t>
      </w:r>
    </w:p>
    <w:p w14:paraId="78063324" w14:textId="77777777" w:rsidR="009C3025" w:rsidRPr="00FB0309" w:rsidRDefault="009C3025" w:rsidP="009C3025">
      <w:pPr>
        <w:pStyle w:val="Heading1"/>
        <w:ind w:left="0"/>
        <w:jc w:val="both"/>
        <w:rPr>
          <w:rFonts w:ascii="EC Square Sans Pro" w:hAnsi="EC Square Sans Pro" w:cstheme="minorHAnsi"/>
          <w:sz w:val="22"/>
          <w:szCs w:val="22"/>
          <w:lang w:val="en-IE"/>
        </w:rPr>
      </w:pPr>
    </w:p>
    <w:tbl>
      <w:tblPr>
        <w:tblW w:w="5000" w:type="pct"/>
        <w:tblCellSpacing w:w="0" w:type="dxa"/>
        <w:shd w:val="clear" w:color="auto" w:fill="FAFCFF"/>
        <w:tblCellMar>
          <w:left w:w="0" w:type="dxa"/>
          <w:right w:w="0" w:type="dxa"/>
        </w:tblCellMar>
        <w:tblLook w:val="04A0" w:firstRow="1" w:lastRow="0" w:firstColumn="1" w:lastColumn="0" w:noHBand="0" w:noVBand="1"/>
      </w:tblPr>
      <w:tblGrid>
        <w:gridCol w:w="9026"/>
      </w:tblGrid>
      <w:tr w:rsidR="009C3025" w:rsidRPr="00FB0309" w14:paraId="78B9BA2A" w14:textId="77777777" w:rsidTr="00DE3C43">
        <w:trPr>
          <w:tblCellSpacing w:w="0" w:type="dxa"/>
        </w:trPr>
        <w:tc>
          <w:tcPr>
            <w:tcW w:w="0" w:type="auto"/>
            <w:tcBorders>
              <w:top w:val="nil"/>
              <w:left w:val="nil"/>
              <w:bottom w:val="nil"/>
              <w:right w:val="nil"/>
            </w:tcBorders>
            <w:shd w:val="clear" w:color="auto" w:fill="FAFCFF"/>
            <w:vAlign w:val="center"/>
            <w:hideMark/>
          </w:tcPr>
          <w:p w14:paraId="20E4DAF9" w14:textId="77777777" w:rsidR="003959A2" w:rsidRPr="00FB0309" w:rsidRDefault="003959A2" w:rsidP="003959A2">
            <w:pPr>
              <w:pStyle w:val="Heading1"/>
              <w:ind w:left="0"/>
              <w:jc w:val="both"/>
              <w:rPr>
                <w:rFonts w:ascii="EC Square Sans Pro" w:eastAsiaTheme="minorHAnsi" w:hAnsi="EC Square Sans Pro" w:cstheme="minorHAnsi"/>
                <w:b w:val="0"/>
                <w:bCs w:val="0"/>
                <w:sz w:val="22"/>
                <w:szCs w:val="22"/>
                <w:lang w:val="en-IE"/>
              </w:rPr>
            </w:pPr>
            <w:r w:rsidRPr="00FB0309">
              <w:rPr>
                <w:rFonts w:ascii="EC Square Sans Pro" w:eastAsiaTheme="minorHAnsi" w:hAnsi="EC Square Sans Pro" w:cstheme="minorHAnsi"/>
                <w:b w:val="0"/>
                <w:bCs w:val="0"/>
                <w:sz w:val="22"/>
                <w:szCs w:val="22"/>
                <w:lang w:val="en-IE"/>
              </w:rPr>
              <w:t>The European Commission applies a policy of equal opportunities and non-discrimination in accordance with Article</w:t>
            </w:r>
            <w:r w:rsidRPr="00FB0309">
              <w:rPr>
                <w:rFonts w:ascii="Calibri" w:eastAsiaTheme="minorHAnsi" w:hAnsi="Calibri" w:cs="Calibri"/>
                <w:b w:val="0"/>
                <w:bCs w:val="0"/>
                <w:sz w:val="22"/>
                <w:szCs w:val="22"/>
                <w:lang w:val="en-IE"/>
              </w:rPr>
              <w:t> </w:t>
            </w:r>
            <w:r w:rsidRPr="00FB0309">
              <w:rPr>
                <w:rFonts w:ascii="EC Square Sans Pro" w:eastAsiaTheme="minorHAnsi" w:hAnsi="EC Square Sans Pro" w:cstheme="minorHAnsi"/>
                <w:b w:val="0"/>
                <w:bCs w:val="0"/>
                <w:sz w:val="22"/>
                <w:szCs w:val="22"/>
                <w:lang w:val="en-IE"/>
              </w:rPr>
              <w:t>1d of the Staff Regulations.</w:t>
            </w:r>
          </w:p>
          <w:p w14:paraId="06B155B5" w14:textId="77777777" w:rsidR="003959A2" w:rsidRPr="00FB0309" w:rsidRDefault="003959A2" w:rsidP="003959A2">
            <w:pPr>
              <w:spacing w:after="0"/>
              <w:jc w:val="both"/>
              <w:rPr>
                <w:rFonts w:ascii="EC Square Sans Pro" w:hAnsi="EC Square Sans Pro" w:cstheme="minorHAnsi"/>
                <w:lang w:val="en-IE"/>
              </w:rPr>
            </w:pPr>
          </w:p>
          <w:p w14:paraId="5C31ACA9" w14:textId="77777777" w:rsidR="009C3025" w:rsidRPr="00FB0309" w:rsidRDefault="005E484B" w:rsidP="005E484B">
            <w:pPr>
              <w:spacing w:after="0"/>
              <w:jc w:val="both"/>
              <w:rPr>
                <w:rFonts w:ascii="EC Square Sans Pro" w:hAnsi="EC Square Sans Pro" w:cstheme="minorHAnsi"/>
                <w:lang w:val="en-IE"/>
              </w:rPr>
            </w:pPr>
            <w:r w:rsidRPr="00FB0309">
              <w:rPr>
                <w:rFonts w:ascii="EC Square Sans Pro" w:hAnsi="EC Square Sans Pro" w:cstheme="minorHAnsi"/>
                <w:lang w:val="en-IE"/>
              </w:rPr>
              <w:t xml:space="preserve">Should you need further information on working conditions, please refer to </w:t>
            </w:r>
            <w:hyperlink r:id="rId23" w:anchor="tab-Work/Life%20Balance" w:history="1">
              <w:r w:rsidRPr="00FB0309">
                <w:rPr>
                  <w:rStyle w:val="Hyperlink"/>
                  <w:rFonts w:ascii="EC Square Sans Pro" w:hAnsi="EC Square Sans Pro"/>
                  <w:lang w:val="en-IE"/>
                </w:rPr>
                <w:t>Working conditions and benefits of EU Careers</w:t>
              </w:r>
            </w:hyperlink>
            <w:r w:rsidRPr="00FB0309">
              <w:rPr>
                <w:rFonts w:ascii="EC Square Sans Pro" w:hAnsi="EC Square Sans Pro"/>
                <w:lang w:val="en-IE"/>
              </w:rPr>
              <w:t>.</w:t>
            </w:r>
          </w:p>
        </w:tc>
      </w:tr>
      <w:bookmarkEnd w:id="0"/>
    </w:tbl>
    <w:p w14:paraId="0827D73F" w14:textId="77777777" w:rsidR="00A402D3" w:rsidRPr="00FB0309" w:rsidRDefault="00A402D3" w:rsidP="00E15A76">
      <w:pPr>
        <w:pStyle w:val="Heading1"/>
        <w:ind w:left="0"/>
        <w:jc w:val="both"/>
        <w:rPr>
          <w:rFonts w:ascii="EC Square Sans Pro" w:hAnsi="EC Square Sans Pro" w:cstheme="minorHAnsi"/>
          <w:sz w:val="28"/>
          <w:szCs w:val="28"/>
          <w:lang w:val="en-IE"/>
        </w:rPr>
      </w:pPr>
    </w:p>
    <w:p w14:paraId="7B793445" w14:textId="77777777" w:rsidR="003959A2" w:rsidRPr="00FB0309" w:rsidRDefault="003959A2" w:rsidP="003959A2">
      <w:pPr>
        <w:spacing w:after="0"/>
        <w:jc w:val="both"/>
        <w:rPr>
          <w:rFonts w:ascii="EC Square Sans Pro" w:hAnsi="EC Square Sans Pro" w:cstheme="minorHAnsi"/>
          <w:lang w:val="en-IE"/>
        </w:rPr>
      </w:pPr>
      <w:bookmarkStart w:id="8" w:name="_Hlk147340653"/>
      <w:r w:rsidRPr="00FB0309">
        <w:rPr>
          <w:rFonts w:ascii="EC Square Sans Pro" w:hAnsi="EC Square Sans Pro" w:cstheme="minorHAnsi"/>
          <w:lang w:val="en-IE"/>
        </w:rPr>
        <w:t xml:space="preserve">For information related to Data Protection, please see the Specific </w:t>
      </w:r>
      <w:hyperlink r:id="rId24" w:history="1">
        <w:r w:rsidRPr="00FB0309">
          <w:rPr>
            <w:rStyle w:val="Hyperlink"/>
            <w:rFonts w:ascii="EC Square Sans Pro" w:hAnsi="EC Square Sans Pro" w:cstheme="minorHAnsi"/>
            <w:lang w:val="en-IE"/>
          </w:rPr>
          <w:t>Privacy Statement</w:t>
        </w:r>
      </w:hyperlink>
      <w:r w:rsidR="00824815">
        <w:rPr>
          <w:rFonts w:ascii="EC Square Sans Pro" w:hAnsi="EC Square Sans Pro" w:cstheme="minorHAnsi"/>
          <w:lang w:val="en-IE"/>
        </w:rPr>
        <w:t xml:space="preserve"> </w:t>
      </w:r>
      <w:bookmarkStart w:id="9" w:name="_Hlk147414114"/>
      <w:r w:rsidR="00824815">
        <w:rPr>
          <w:rFonts w:ascii="EC Square Sans Pro" w:hAnsi="EC Square Sans Pro" w:cstheme="minorHAnsi"/>
          <w:lang w:val="en-IE"/>
        </w:rPr>
        <w:t>under “7. Information to data subjects on their rights”, to find your rights and how to exercise them in addition to the privacy statement, which summarise</w:t>
      </w:r>
      <w:r w:rsidR="00E24E94">
        <w:rPr>
          <w:rFonts w:ascii="EC Square Sans Pro" w:hAnsi="EC Square Sans Pro" w:cstheme="minorHAnsi"/>
          <w:lang w:val="en-IE"/>
        </w:rPr>
        <w:t>s</w:t>
      </w:r>
      <w:r w:rsidR="00824815">
        <w:rPr>
          <w:rFonts w:ascii="EC Square Sans Pro" w:hAnsi="EC Square Sans Pro" w:cstheme="minorHAnsi"/>
          <w:lang w:val="en-IE"/>
        </w:rPr>
        <w:t xml:space="preserve"> the processing of your data.</w:t>
      </w:r>
    </w:p>
    <w:bookmarkEnd w:id="8"/>
    <w:bookmarkEnd w:id="9"/>
    <w:p w14:paraId="73D73798" w14:textId="77777777" w:rsidR="00F6498D" w:rsidRPr="00FB0309" w:rsidRDefault="00F6498D" w:rsidP="00225945">
      <w:pPr>
        <w:spacing w:after="160" w:line="259" w:lineRule="auto"/>
        <w:rPr>
          <w:rFonts w:ascii="EC Square Sans Pro" w:eastAsia="Times New Roman" w:hAnsi="EC Square Sans Pro" w:cstheme="minorHAnsi"/>
          <w:b/>
          <w:bCs/>
          <w:sz w:val="28"/>
          <w:szCs w:val="28"/>
          <w:lang w:val="en-IE"/>
        </w:rPr>
      </w:pPr>
    </w:p>
    <w:sectPr w:rsidR="00F6498D" w:rsidRPr="00FB0309" w:rsidSect="00FB0309">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CE9C9" w14:textId="77777777" w:rsidR="00D74BC8" w:rsidRDefault="00D74BC8" w:rsidP="00B55593">
      <w:pPr>
        <w:spacing w:after="0" w:line="240" w:lineRule="auto"/>
      </w:pPr>
      <w:r>
        <w:separator/>
      </w:r>
    </w:p>
  </w:endnote>
  <w:endnote w:type="continuationSeparator" w:id="0">
    <w:p w14:paraId="6CF50DBC" w14:textId="77777777" w:rsidR="00D74BC8" w:rsidRDefault="00D74BC8" w:rsidP="00B55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84EB9" w14:textId="77777777" w:rsidR="001E211A" w:rsidRDefault="001E21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AB205" w14:textId="0714ECE5" w:rsidR="003A4AFD" w:rsidRPr="00DA5518" w:rsidRDefault="003A4AFD" w:rsidP="003A4AFD">
    <w:pPr>
      <w:pStyle w:val="Footer"/>
      <w:jc w:val="center"/>
      <w:rPr>
        <w:rFonts w:ascii="EC Square Sans Pro" w:hAnsi="EC Square Sans Pro"/>
      </w:rPr>
    </w:pPr>
    <w:r w:rsidRPr="00DA5518">
      <w:rPr>
        <w:rFonts w:ascii="EC Square Sans Pro" w:hAnsi="EC Square Sans Pro"/>
      </w:rPr>
      <w:t>(Reference: Call for interest</w:t>
    </w:r>
    <w:r w:rsidR="00F17C20" w:rsidRPr="00F17C20">
      <w:rPr>
        <w:rFonts w:ascii="EC Square Sans Pro" w:hAnsi="EC Square Sans Pro"/>
      </w:rPr>
      <w:t xml:space="preserve"> </w:t>
    </w:r>
    <w:r w:rsidR="00F17C20">
      <w:rPr>
        <w:rFonts w:ascii="EC Square Sans Pro" w:hAnsi="EC Square Sans Pro"/>
      </w:rPr>
      <w:t>EC/2026/TAXUD/522124-522125</w:t>
    </w:r>
    <w:r w:rsidRPr="00DA5518">
      <w:rPr>
        <w:rFonts w:ascii="EC Square Sans Pro" w:hAnsi="EC Square Sans Pro"/>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ECECE" w14:textId="77777777" w:rsidR="001E211A" w:rsidRDefault="001E21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7B0BD" w14:textId="77777777" w:rsidR="00D74BC8" w:rsidRDefault="00D74BC8" w:rsidP="00B55593">
      <w:pPr>
        <w:spacing w:after="0" w:line="240" w:lineRule="auto"/>
      </w:pPr>
      <w:r>
        <w:separator/>
      </w:r>
    </w:p>
  </w:footnote>
  <w:footnote w:type="continuationSeparator" w:id="0">
    <w:p w14:paraId="2A0FD959" w14:textId="77777777" w:rsidR="00D74BC8" w:rsidRDefault="00D74BC8" w:rsidP="00B55593">
      <w:pPr>
        <w:spacing w:after="0" w:line="240" w:lineRule="auto"/>
      </w:pPr>
      <w:r>
        <w:continuationSeparator/>
      </w:r>
    </w:p>
  </w:footnote>
  <w:footnote w:id="1">
    <w:p w14:paraId="4AB7AF82" w14:textId="77777777" w:rsidR="008607A0" w:rsidRPr="00DA5518" w:rsidRDefault="008607A0" w:rsidP="00BB736B">
      <w:pPr>
        <w:pStyle w:val="FootnoteText"/>
        <w:jc w:val="both"/>
        <w:rPr>
          <w:rFonts w:ascii="EC Square Sans Pro" w:hAnsi="EC Square Sans Pro"/>
        </w:rPr>
      </w:pPr>
      <w:r w:rsidRPr="008D1ACB">
        <w:rPr>
          <w:rStyle w:val="FootnoteReference"/>
          <w:rFonts w:ascii="EC Square Sans Pro" w:hAnsi="EC Square Sans Pro"/>
        </w:rPr>
        <w:footnoteRef/>
      </w:r>
      <w:r w:rsidRPr="008D1ACB">
        <w:rPr>
          <w:rFonts w:ascii="EC Square Sans Pro" w:hAnsi="EC Square Sans Pro"/>
        </w:rPr>
        <w:t xml:space="preserve"> 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footnote>
  <w:footnote w:id="2">
    <w:p w14:paraId="03D4EB5E" w14:textId="77777777" w:rsidR="00DA5518" w:rsidRPr="00DA5518" w:rsidRDefault="00DA5518" w:rsidP="00DA5518">
      <w:pPr>
        <w:pStyle w:val="FootnoteText"/>
        <w:rPr>
          <w:lang w:val="en-IE"/>
        </w:rPr>
      </w:pPr>
      <w:r>
        <w:rPr>
          <w:rStyle w:val="FootnoteReference"/>
        </w:rPr>
        <w:footnoteRef/>
      </w:r>
      <w:r>
        <w:t xml:space="preserve"> </w:t>
      </w:r>
      <w:r w:rsidRPr="008D1ACB">
        <w:rPr>
          <w:rFonts w:ascii="EC Square Sans Pro" w:hAnsi="EC Square Sans Pro"/>
        </w:rPr>
        <w:t>For details on language levels, please see the Common European Framework of Reference for Languages (https://europass.cedefop.europa.eu/en/resources/european-language-levels-cefr).</w:t>
      </w:r>
    </w:p>
  </w:footnote>
  <w:footnote w:id="3">
    <w:p w14:paraId="1A562029" w14:textId="007F07A8" w:rsidR="00C83A63" w:rsidRPr="00901AAD" w:rsidRDefault="00C83A63" w:rsidP="00C83A63">
      <w:pPr>
        <w:pStyle w:val="FootnoteText"/>
      </w:pPr>
      <w:r>
        <w:rPr>
          <w:rStyle w:val="FootnoteReference"/>
        </w:rPr>
        <w:footnoteRef/>
      </w:r>
      <w:r>
        <w:t xml:space="preserve"> </w:t>
      </w:r>
      <w:r>
        <w:rPr>
          <w:rFonts w:ascii="EC Square Sans Pro" w:hAnsi="EC Square Sans Pro" w:cstheme="minorHAnsi"/>
          <w:lang w:val="en-IE"/>
        </w:rPr>
        <w:t xml:space="preserve">Therefore, candidates who did not pass already a CAST on the level Function </w:t>
      </w:r>
      <w:r w:rsidRPr="00EB7BD7">
        <w:rPr>
          <w:rFonts w:ascii="EC Square Sans Pro" w:hAnsi="EC Square Sans Pro" w:cstheme="minorHAnsi"/>
          <w:lang w:val="en-IE"/>
        </w:rPr>
        <w:t>Group I</w:t>
      </w:r>
      <w:r w:rsidR="003732C6" w:rsidRPr="00EB7BD7">
        <w:rPr>
          <w:rFonts w:ascii="EC Square Sans Pro" w:hAnsi="EC Square Sans Pro" w:cstheme="minorHAnsi"/>
          <w:lang w:val="en-IE"/>
        </w:rPr>
        <w:t>II</w:t>
      </w:r>
      <w:r w:rsidRPr="00EB7BD7">
        <w:rPr>
          <w:rFonts w:ascii="EC Square Sans Pro" w:hAnsi="EC Square Sans Pro" w:cstheme="minorHAnsi"/>
          <w:lang w:val="en-IE"/>
        </w:rPr>
        <w:t>, should register</w:t>
      </w:r>
      <w:r>
        <w:rPr>
          <w:rFonts w:ascii="EC Square Sans Pro" w:hAnsi="EC Square Sans Pro" w:cstheme="minorHAnsi"/>
          <w:lang w:val="en-IE"/>
        </w:rPr>
        <w:t xml:space="preserve"> their profile at this </w:t>
      </w:r>
      <w:r w:rsidR="00901AAD">
        <w:t xml:space="preserve">address </w:t>
      </w:r>
      <w:hyperlink r:id="rId1" w:history="1">
        <w:r w:rsidR="00901AAD" w:rsidRPr="00160410">
          <w:rPr>
            <w:rStyle w:val="Hyperlink"/>
          </w:rPr>
          <w:t>https://eu-careers.europa.eu/en/Cast-Permanent</w:t>
        </w:r>
      </w:hyperlink>
      <w:r w:rsidR="00901AA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58E97" w14:textId="77777777" w:rsidR="001E211A" w:rsidRDefault="001E21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DC032" w14:textId="77777777" w:rsidR="00D6538D" w:rsidRPr="00D6538D" w:rsidRDefault="00FB0309" w:rsidP="00FB0309">
    <w:pPr>
      <w:pStyle w:val="Header"/>
      <w:jc w:val="center"/>
    </w:pPr>
    <w:r>
      <w:rPr>
        <w:noProof/>
        <w:lang w:eastAsia="en-GB"/>
      </w:rPr>
      <w:drawing>
        <wp:inline distT="0" distB="0" distL="0" distR="0" wp14:anchorId="0F080270" wp14:editId="41523DF5">
          <wp:extent cx="1647820" cy="1152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1E5B0" w14:textId="77777777" w:rsidR="00FB0309" w:rsidRDefault="00FB0309" w:rsidP="00FB0309">
    <w:pPr>
      <w:pStyle w:val="Header"/>
      <w:jc w:val="center"/>
    </w:pPr>
    <w:r>
      <w:rPr>
        <w:noProof/>
        <w:lang w:eastAsia="en-GB"/>
      </w:rPr>
      <w:drawing>
        <wp:inline distT="0" distB="0" distL="0" distR="0" wp14:anchorId="0B1FAD7C" wp14:editId="594F1A7A">
          <wp:extent cx="2409825" cy="16854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52637" cy="17154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lvlText w:val="□"/>
      <w:lvlJc w:val="left"/>
      <w:pPr>
        <w:tabs>
          <w:tab w:val="num" w:pos="0"/>
        </w:tabs>
        <w:ind w:left="720" w:hanging="360"/>
      </w:pPr>
      <w:rPr>
        <w:rFonts w:ascii="Courier New" w:hAnsi="Courier New" w:cs="Courier New" w:hint="default"/>
        <w:color w:val="auto"/>
      </w:rPr>
    </w:lvl>
    <w:lvl w:ilvl="1">
      <w:start w:val="1"/>
      <w:numFmt w:val="bullet"/>
      <w:lvlText w:val="o"/>
      <w:lvlJc w:val="left"/>
      <w:pPr>
        <w:tabs>
          <w:tab w:val="num" w:pos="0"/>
        </w:tabs>
        <w:ind w:left="1440" w:hanging="360"/>
      </w:pPr>
      <w:rPr>
        <w:rFonts w:ascii="Courier New" w:hAnsi="Courier New" w:cs="Courier New" w:hint="default"/>
        <w:sz w:val="22"/>
        <w:szCs w:val="22"/>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sz w:val="22"/>
        <w:szCs w:val="22"/>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sz w:val="22"/>
        <w:szCs w:val="22"/>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24E10A5"/>
    <w:multiLevelType w:val="hybridMultilevel"/>
    <w:tmpl w:val="D4AC5FDA"/>
    <w:lvl w:ilvl="0" w:tplc="3F504CA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A7302E5"/>
    <w:multiLevelType w:val="multilevel"/>
    <w:tmpl w:val="87BA94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C0C68CA"/>
    <w:multiLevelType w:val="hybridMultilevel"/>
    <w:tmpl w:val="04AA326E"/>
    <w:lvl w:ilvl="0" w:tplc="11E61AA8">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21C77B4"/>
    <w:multiLevelType w:val="hybridMultilevel"/>
    <w:tmpl w:val="6578421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9741F0D"/>
    <w:multiLevelType w:val="hybridMultilevel"/>
    <w:tmpl w:val="BCE647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E135C67"/>
    <w:multiLevelType w:val="hybridMultilevel"/>
    <w:tmpl w:val="1FEC1D0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0B835CD"/>
    <w:multiLevelType w:val="hybridMultilevel"/>
    <w:tmpl w:val="4D8EC59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8" w15:restartNumberingAfterBreak="0">
    <w:nsid w:val="38083E3B"/>
    <w:multiLevelType w:val="multilevel"/>
    <w:tmpl w:val="60C2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8E6676"/>
    <w:multiLevelType w:val="hybridMultilevel"/>
    <w:tmpl w:val="925C4A62"/>
    <w:lvl w:ilvl="0" w:tplc="4AC847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DFB7EDB"/>
    <w:multiLevelType w:val="hybridMultilevel"/>
    <w:tmpl w:val="9D1E15F2"/>
    <w:lvl w:ilvl="0" w:tplc="4AC847DE">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4ABC5C4E"/>
    <w:multiLevelType w:val="hybridMultilevel"/>
    <w:tmpl w:val="AA7ABFD4"/>
    <w:lvl w:ilvl="0" w:tplc="18090001">
      <w:start w:val="1"/>
      <w:numFmt w:val="bullet"/>
      <w:lvlText w:val=""/>
      <w:lvlJc w:val="left"/>
      <w:pPr>
        <w:ind w:left="1025" w:hanging="360"/>
      </w:pPr>
      <w:rPr>
        <w:rFonts w:ascii="Symbol" w:hAnsi="Symbol" w:hint="default"/>
      </w:rPr>
    </w:lvl>
    <w:lvl w:ilvl="1" w:tplc="18090003" w:tentative="1">
      <w:start w:val="1"/>
      <w:numFmt w:val="bullet"/>
      <w:lvlText w:val="o"/>
      <w:lvlJc w:val="left"/>
      <w:pPr>
        <w:ind w:left="1745" w:hanging="360"/>
      </w:pPr>
      <w:rPr>
        <w:rFonts w:ascii="Courier New" w:hAnsi="Courier New" w:cs="Courier New" w:hint="default"/>
      </w:rPr>
    </w:lvl>
    <w:lvl w:ilvl="2" w:tplc="18090005" w:tentative="1">
      <w:start w:val="1"/>
      <w:numFmt w:val="bullet"/>
      <w:lvlText w:val=""/>
      <w:lvlJc w:val="left"/>
      <w:pPr>
        <w:ind w:left="2465" w:hanging="360"/>
      </w:pPr>
      <w:rPr>
        <w:rFonts w:ascii="Wingdings" w:hAnsi="Wingdings" w:hint="default"/>
      </w:rPr>
    </w:lvl>
    <w:lvl w:ilvl="3" w:tplc="18090001" w:tentative="1">
      <w:start w:val="1"/>
      <w:numFmt w:val="bullet"/>
      <w:lvlText w:val=""/>
      <w:lvlJc w:val="left"/>
      <w:pPr>
        <w:ind w:left="3185" w:hanging="360"/>
      </w:pPr>
      <w:rPr>
        <w:rFonts w:ascii="Symbol" w:hAnsi="Symbol" w:hint="default"/>
      </w:rPr>
    </w:lvl>
    <w:lvl w:ilvl="4" w:tplc="18090003" w:tentative="1">
      <w:start w:val="1"/>
      <w:numFmt w:val="bullet"/>
      <w:lvlText w:val="o"/>
      <w:lvlJc w:val="left"/>
      <w:pPr>
        <w:ind w:left="3905" w:hanging="360"/>
      </w:pPr>
      <w:rPr>
        <w:rFonts w:ascii="Courier New" w:hAnsi="Courier New" w:cs="Courier New" w:hint="default"/>
      </w:rPr>
    </w:lvl>
    <w:lvl w:ilvl="5" w:tplc="18090005" w:tentative="1">
      <w:start w:val="1"/>
      <w:numFmt w:val="bullet"/>
      <w:lvlText w:val=""/>
      <w:lvlJc w:val="left"/>
      <w:pPr>
        <w:ind w:left="4625" w:hanging="360"/>
      </w:pPr>
      <w:rPr>
        <w:rFonts w:ascii="Wingdings" w:hAnsi="Wingdings" w:hint="default"/>
      </w:rPr>
    </w:lvl>
    <w:lvl w:ilvl="6" w:tplc="18090001" w:tentative="1">
      <w:start w:val="1"/>
      <w:numFmt w:val="bullet"/>
      <w:lvlText w:val=""/>
      <w:lvlJc w:val="left"/>
      <w:pPr>
        <w:ind w:left="5345" w:hanging="360"/>
      </w:pPr>
      <w:rPr>
        <w:rFonts w:ascii="Symbol" w:hAnsi="Symbol" w:hint="default"/>
      </w:rPr>
    </w:lvl>
    <w:lvl w:ilvl="7" w:tplc="18090003" w:tentative="1">
      <w:start w:val="1"/>
      <w:numFmt w:val="bullet"/>
      <w:lvlText w:val="o"/>
      <w:lvlJc w:val="left"/>
      <w:pPr>
        <w:ind w:left="6065" w:hanging="360"/>
      </w:pPr>
      <w:rPr>
        <w:rFonts w:ascii="Courier New" w:hAnsi="Courier New" w:cs="Courier New" w:hint="default"/>
      </w:rPr>
    </w:lvl>
    <w:lvl w:ilvl="8" w:tplc="18090005" w:tentative="1">
      <w:start w:val="1"/>
      <w:numFmt w:val="bullet"/>
      <w:lvlText w:val=""/>
      <w:lvlJc w:val="left"/>
      <w:pPr>
        <w:ind w:left="6785" w:hanging="360"/>
      </w:pPr>
      <w:rPr>
        <w:rFonts w:ascii="Wingdings" w:hAnsi="Wingdings" w:hint="default"/>
      </w:rPr>
    </w:lvl>
  </w:abstractNum>
  <w:abstractNum w:abstractNumId="12" w15:restartNumberingAfterBreak="0">
    <w:nsid w:val="4DEE689B"/>
    <w:multiLevelType w:val="hybridMultilevel"/>
    <w:tmpl w:val="9A3ED1D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549D480C"/>
    <w:multiLevelType w:val="multilevel"/>
    <w:tmpl w:val="95C06A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0184AE9"/>
    <w:multiLevelType w:val="hybridMultilevel"/>
    <w:tmpl w:val="61985EB4"/>
    <w:lvl w:ilvl="0" w:tplc="18090001">
      <w:start w:val="1"/>
      <w:numFmt w:val="bullet"/>
      <w:lvlText w:val=""/>
      <w:lvlJc w:val="left"/>
      <w:pPr>
        <w:ind w:left="783" w:hanging="360"/>
      </w:pPr>
      <w:rPr>
        <w:rFonts w:ascii="Symbol" w:hAnsi="Symbol" w:hint="default"/>
      </w:rPr>
    </w:lvl>
    <w:lvl w:ilvl="1" w:tplc="18090003" w:tentative="1">
      <w:start w:val="1"/>
      <w:numFmt w:val="bullet"/>
      <w:lvlText w:val="o"/>
      <w:lvlJc w:val="left"/>
      <w:pPr>
        <w:ind w:left="1503" w:hanging="360"/>
      </w:pPr>
      <w:rPr>
        <w:rFonts w:ascii="Courier New" w:hAnsi="Courier New" w:cs="Courier New" w:hint="default"/>
      </w:rPr>
    </w:lvl>
    <w:lvl w:ilvl="2" w:tplc="18090005" w:tentative="1">
      <w:start w:val="1"/>
      <w:numFmt w:val="bullet"/>
      <w:lvlText w:val=""/>
      <w:lvlJc w:val="left"/>
      <w:pPr>
        <w:ind w:left="2223" w:hanging="360"/>
      </w:pPr>
      <w:rPr>
        <w:rFonts w:ascii="Wingdings" w:hAnsi="Wingdings" w:hint="default"/>
      </w:rPr>
    </w:lvl>
    <w:lvl w:ilvl="3" w:tplc="18090001" w:tentative="1">
      <w:start w:val="1"/>
      <w:numFmt w:val="bullet"/>
      <w:lvlText w:val=""/>
      <w:lvlJc w:val="left"/>
      <w:pPr>
        <w:ind w:left="2943" w:hanging="360"/>
      </w:pPr>
      <w:rPr>
        <w:rFonts w:ascii="Symbol" w:hAnsi="Symbol" w:hint="default"/>
      </w:rPr>
    </w:lvl>
    <w:lvl w:ilvl="4" w:tplc="18090003" w:tentative="1">
      <w:start w:val="1"/>
      <w:numFmt w:val="bullet"/>
      <w:lvlText w:val="o"/>
      <w:lvlJc w:val="left"/>
      <w:pPr>
        <w:ind w:left="3663" w:hanging="360"/>
      </w:pPr>
      <w:rPr>
        <w:rFonts w:ascii="Courier New" w:hAnsi="Courier New" w:cs="Courier New" w:hint="default"/>
      </w:rPr>
    </w:lvl>
    <w:lvl w:ilvl="5" w:tplc="18090005" w:tentative="1">
      <w:start w:val="1"/>
      <w:numFmt w:val="bullet"/>
      <w:lvlText w:val=""/>
      <w:lvlJc w:val="left"/>
      <w:pPr>
        <w:ind w:left="4383" w:hanging="360"/>
      </w:pPr>
      <w:rPr>
        <w:rFonts w:ascii="Wingdings" w:hAnsi="Wingdings" w:hint="default"/>
      </w:rPr>
    </w:lvl>
    <w:lvl w:ilvl="6" w:tplc="18090001" w:tentative="1">
      <w:start w:val="1"/>
      <w:numFmt w:val="bullet"/>
      <w:lvlText w:val=""/>
      <w:lvlJc w:val="left"/>
      <w:pPr>
        <w:ind w:left="5103" w:hanging="360"/>
      </w:pPr>
      <w:rPr>
        <w:rFonts w:ascii="Symbol" w:hAnsi="Symbol" w:hint="default"/>
      </w:rPr>
    </w:lvl>
    <w:lvl w:ilvl="7" w:tplc="18090003" w:tentative="1">
      <w:start w:val="1"/>
      <w:numFmt w:val="bullet"/>
      <w:lvlText w:val="o"/>
      <w:lvlJc w:val="left"/>
      <w:pPr>
        <w:ind w:left="5823" w:hanging="360"/>
      </w:pPr>
      <w:rPr>
        <w:rFonts w:ascii="Courier New" w:hAnsi="Courier New" w:cs="Courier New" w:hint="default"/>
      </w:rPr>
    </w:lvl>
    <w:lvl w:ilvl="8" w:tplc="18090005" w:tentative="1">
      <w:start w:val="1"/>
      <w:numFmt w:val="bullet"/>
      <w:lvlText w:val=""/>
      <w:lvlJc w:val="left"/>
      <w:pPr>
        <w:ind w:left="6543" w:hanging="360"/>
      </w:pPr>
      <w:rPr>
        <w:rFonts w:ascii="Wingdings" w:hAnsi="Wingdings" w:hint="default"/>
      </w:rPr>
    </w:lvl>
  </w:abstractNum>
  <w:abstractNum w:abstractNumId="15" w15:restartNumberingAfterBreak="0">
    <w:nsid w:val="6C177F01"/>
    <w:multiLevelType w:val="hybridMultilevel"/>
    <w:tmpl w:val="15B07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6D1201"/>
    <w:multiLevelType w:val="hybridMultilevel"/>
    <w:tmpl w:val="DC347A30"/>
    <w:lvl w:ilvl="0" w:tplc="4AC847DE">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778E4FD2"/>
    <w:multiLevelType w:val="hybridMultilevel"/>
    <w:tmpl w:val="73D083E0"/>
    <w:lvl w:ilvl="0" w:tplc="DCFC540E">
      <w:numFmt w:val="bullet"/>
      <w:lvlText w:val="•"/>
      <w:lvlJc w:val="left"/>
      <w:pPr>
        <w:ind w:left="720" w:hanging="360"/>
      </w:pPr>
      <w:rPr>
        <w:rFonts w:ascii="Arial MT" w:eastAsia="Arial MT" w:hAnsi="Arial MT" w:cs="Arial MT"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79A752D0"/>
    <w:multiLevelType w:val="hybridMultilevel"/>
    <w:tmpl w:val="8B6AF87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9" w15:restartNumberingAfterBreak="0">
    <w:nsid w:val="7BBB0B54"/>
    <w:multiLevelType w:val="hybridMultilevel"/>
    <w:tmpl w:val="981AB7B6"/>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16cid:durableId="2091466717">
    <w:abstractNumId w:val="15"/>
  </w:num>
  <w:num w:numId="2" w16cid:durableId="588274128">
    <w:abstractNumId w:val="10"/>
  </w:num>
  <w:num w:numId="3" w16cid:durableId="1462186088">
    <w:abstractNumId w:val="4"/>
  </w:num>
  <w:num w:numId="4" w16cid:durableId="1152218759">
    <w:abstractNumId w:val="12"/>
  </w:num>
  <w:num w:numId="5" w16cid:durableId="1318463511">
    <w:abstractNumId w:val="7"/>
  </w:num>
  <w:num w:numId="6" w16cid:durableId="1247567953">
    <w:abstractNumId w:val="18"/>
  </w:num>
  <w:num w:numId="7" w16cid:durableId="355467659">
    <w:abstractNumId w:val="16"/>
  </w:num>
  <w:num w:numId="8" w16cid:durableId="4091013">
    <w:abstractNumId w:val="8"/>
  </w:num>
  <w:num w:numId="9" w16cid:durableId="2083478755">
    <w:abstractNumId w:val="6"/>
  </w:num>
  <w:num w:numId="10" w16cid:durableId="613172642">
    <w:abstractNumId w:val="1"/>
  </w:num>
  <w:num w:numId="11" w16cid:durableId="1517697759">
    <w:abstractNumId w:val="9"/>
  </w:num>
  <w:num w:numId="12" w16cid:durableId="579368416">
    <w:abstractNumId w:val="8"/>
  </w:num>
  <w:num w:numId="13" w16cid:durableId="1616137240">
    <w:abstractNumId w:val="19"/>
  </w:num>
  <w:num w:numId="14" w16cid:durableId="170688083">
    <w:abstractNumId w:val="3"/>
  </w:num>
  <w:num w:numId="15" w16cid:durableId="1186096894">
    <w:abstractNumId w:val="14"/>
  </w:num>
  <w:num w:numId="16" w16cid:durableId="1123842563">
    <w:abstractNumId w:val="5"/>
  </w:num>
  <w:num w:numId="17" w16cid:durableId="1566574011">
    <w:abstractNumId w:val="15"/>
  </w:num>
  <w:num w:numId="18" w16cid:durableId="109591474">
    <w:abstractNumId w:val="2"/>
  </w:num>
  <w:num w:numId="19" w16cid:durableId="477724161">
    <w:abstractNumId w:val="13"/>
  </w:num>
  <w:num w:numId="20" w16cid:durableId="730930013">
    <w:abstractNumId w:val="17"/>
  </w:num>
  <w:num w:numId="21" w16cid:durableId="2084257899">
    <w:abstractNumId w:val="17"/>
  </w:num>
  <w:num w:numId="22" w16cid:durableId="997684537">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IE" w:vendorID="64" w:dllVersion="0" w:nlCheck="1" w:checkStyle="0"/>
  <w:activeWritingStyle w:appName="MSWord" w:lang="en-GB" w:vendorID="64" w:dllVersion="0" w:nlCheck="1" w:checkStyle="0"/>
  <w:defaultTabStop w:val="720"/>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LW_DocType" w:val="NORMAL"/>
  </w:docVars>
  <w:rsids>
    <w:rsidRoot w:val="007F6F26"/>
    <w:rsid w:val="000003B8"/>
    <w:rsid w:val="000030E0"/>
    <w:rsid w:val="00014F8F"/>
    <w:rsid w:val="00015E2D"/>
    <w:rsid w:val="00017B03"/>
    <w:rsid w:val="00023DF2"/>
    <w:rsid w:val="00031CAB"/>
    <w:rsid w:val="00033D88"/>
    <w:rsid w:val="00041562"/>
    <w:rsid w:val="00050F35"/>
    <w:rsid w:val="00053705"/>
    <w:rsid w:val="000553D6"/>
    <w:rsid w:val="0006652A"/>
    <w:rsid w:val="00082F5D"/>
    <w:rsid w:val="00090BA3"/>
    <w:rsid w:val="00091168"/>
    <w:rsid w:val="000917E7"/>
    <w:rsid w:val="00092F40"/>
    <w:rsid w:val="0009523F"/>
    <w:rsid w:val="000B0E03"/>
    <w:rsid w:val="000B3884"/>
    <w:rsid w:val="000B6404"/>
    <w:rsid w:val="000B7651"/>
    <w:rsid w:val="000C1157"/>
    <w:rsid w:val="000C1867"/>
    <w:rsid w:val="000C28F0"/>
    <w:rsid w:val="000C7DE5"/>
    <w:rsid w:val="000D384C"/>
    <w:rsid w:val="000D55FD"/>
    <w:rsid w:val="000D75DB"/>
    <w:rsid w:val="000E5BB0"/>
    <w:rsid w:val="000E5F19"/>
    <w:rsid w:val="000E7EA0"/>
    <w:rsid w:val="000F07DB"/>
    <w:rsid w:val="000F38F3"/>
    <w:rsid w:val="000F510A"/>
    <w:rsid w:val="001035E9"/>
    <w:rsid w:val="001103DC"/>
    <w:rsid w:val="0011198C"/>
    <w:rsid w:val="00121A22"/>
    <w:rsid w:val="001220CC"/>
    <w:rsid w:val="001241A7"/>
    <w:rsid w:val="00133043"/>
    <w:rsid w:val="00134939"/>
    <w:rsid w:val="00134D22"/>
    <w:rsid w:val="00135A47"/>
    <w:rsid w:val="001437D7"/>
    <w:rsid w:val="00144EE0"/>
    <w:rsid w:val="00147330"/>
    <w:rsid w:val="001547B8"/>
    <w:rsid w:val="00164168"/>
    <w:rsid w:val="0016435E"/>
    <w:rsid w:val="0016441F"/>
    <w:rsid w:val="00173D54"/>
    <w:rsid w:val="001759D5"/>
    <w:rsid w:val="00181B84"/>
    <w:rsid w:val="0018277B"/>
    <w:rsid w:val="0018312D"/>
    <w:rsid w:val="00187397"/>
    <w:rsid w:val="001961DE"/>
    <w:rsid w:val="001A000C"/>
    <w:rsid w:val="001A15B9"/>
    <w:rsid w:val="001A4476"/>
    <w:rsid w:val="001A4DD9"/>
    <w:rsid w:val="001A61AA"/>
    <w:rsid w:val="001B4229"/>
    <w:rsid w:val="001B567D"/>
    <w:rsid w:val="001B6F66"/>
    <w:rsid w:val="001D226D"/>
    <w:rsid w:val="001D240A"/>
    <w:rsid w:val="001D2E47"/>
    <w:rsid w:val="001D4C23"/>
    <w:rsid w:val="001D72C1"/>
    <w:rsid w:val="001E211A"/>
    <w:rsid w:val="001E21B2"/>
    <w:rsid w:val="001E6576"/>
    <w:rsid w:val="001F09D3"/>
    <w:rsid w:val="002009FD"/>
    <w:rsid w:val="0020212C"/>
    <w:rsid w:val="00203002"/>
    <w:rsid w:val="002050E5"/>
    <w:rsid w:val="00215D2E"/>
    <w:rsid w:val="00217D15"/>
    <w:rsid w:val="00225945"/>
    <w:rsid w:val="00227A54"/>
    <w:rsid w:val="00242810"/>
    <w:rsid w:val="00260A04"/>
    <w:rsid w:val="002619D1"/>
    <w:rsid w:val="00262998"/>
    <w:rsid w:val="00265C65"/>
    <w:rsid w:val="002674AB"/>
    <w:rsid w:val="00270238"/>
    <w:rsid w:val="00272F88"/>
    <w:rsid w:val="0027406F"/>
    <w:rsid w:val="0027543F"/>
    <w:rsid w:val="00275AD0"/>
    <w:rsid w:val="00285B63"/>
    <w:rsid w:val="002911A0"/>
    <w:rsid w:val="00293E51"/>
    <w:rsid w:val="00294432"/>
    <w:rsid w:val="002A157A"/>
    <w:rsid w:val="002A4247"/>
    <w:rsid w:val="002C1DA6"/>
    <w:rsid w:val="002C4BCB"/>
    <w:rsid w:val="002D08E1"/>
    <w:rsid w:val="002D0B6A"/>
    <w:rsid w:val="002D6639"/>
    <w:rsid w:val="002D6757"/>
    <w:rsid w:val="002E0AD9"/>
    <w:rsid w:val="002E3596"/>
    <w:rsid w:val="002E49DA"/>
    <w:rsid w:val="002F45C2"/>
    <w:rsid w:val="002F700A"/>
    <w:rsid w:val="002F7BC3"/>
    <w:rsid w:val="00306F2B"/>
    <w:rsid w:val="003104CE"/>
    <w:rsid w:val="00321118"/>
    <w:rsid w:val="00321C87"/>
    <w:rsid w:val="0032282E"/>
    <w:rsid w:val="00341CF0"/>
    <w:rsid w:val="0034222C"/>
    <w:rsid w:val="0034423E"/>
    <w:rsid w:val="003472F7"/>
    <w:rsid w:val="003478C1"/>
    <w:rsid w:val="00350C80"/>
    <w:rsid w:val="00354E97"/>
    <w:rsid w:val="003609BE"/>
    <w:rsid w:val="00361216"/>
    <w:rsid w:val="0037322B"/>
    <w:rsid w:val="003732C6"/>
    <w:rsid w:val="00375B6F"/>
    <w:rsid w:val="003959A2"/>
    <w:rsid w:val="003A0FA7"/>
    <w:rsid w:val="003A0FAE"/>
    <w:rsid w:val="003A4AFD"/>
    <w:rsid w:val="003B1022"/>
    <w:rsid w:val="003B10AE"/>
    <w:rsid w:val="003B3BE0"/>
    <w:rsid w:val="003C727E"/>
    <w:rsid w:val="003F451B"/>
    <w:rsid w:val="003F742B"/>
    <w:rsid w:val="004048EE"/>
    <w:rsid w:val="00405A63"/>
    <w:rsid w:val="00413FA3"/>
    <w:rsid w:val="00423557"/>
    <w:rsid w:val="00425B4B"/>
    <w:rsid w:val="00433FF6"/>
    <w:rsid w:val="00441331"/>
    <w:rsid w:val="004436FC"/>
    <w:rsid w:val="00446CDC"/>
    <w:rsid w:val="00450622"/>
    <w:rsid w:val="00450861"/>
    <w:rsid w:val="0045092D"/>
    <w:rsid w:val="00461F15"/>
    <w:rsid w:val="00467112"/>
    <w:rsid w:val="00482D11"/>
    <w:rsid w:val="004912D3"/>
    <w:rsid w:val="004A111F"/>
    <w:rsid w:val="004A73EF"/>
    <w:rsid w:val="004B79E2"/>
    <w:rsid w:val="004C430B"/>
    <w:rsid w:val="004C56D5"/>
    <w:rsid w:val="004E31DA"/>
    <w:rsid w:val="004E42D9"/>
    <w:rsid w:val="004E4BDB"/>
    <w:rsid w:val="004F1DBA"/>
    <w:rsid w:val="004F3D95"/>
    <w:rsid w:val="004F5444"/>
    <w:rsid w:val="004F6FFB"/>
    <w:rsid w:val="004F71C5"/>
    <w:rsid w:val="00502274"/>
    <w:rsid w:val="00520E87"/>
    <w:rsid w:val="0052275F"/>
    <w:rsid w:val="00530756"/>
    <w:rsid w:val="0053602C"/>
    <w:rsid w:val="00536830"/>
    <w:rsid w:val="00537601"/>
    <w:rsid w:val="00537BA7"/>
    <w:rsid w:val="00544FB5"/>
    <w:rsid w:val="005470CD"/>
    <w:rsid w:val="00550645"/>
    <w:rsid w:val="00560678"/>
    <w:rsid w:val="00561440"/>
    <w:rsid w:val="00561910"/>
    <w:rsid w:val="00563B94"/>
    <w:rsid w:val="00566C21"/>
    <w:rsid w:val="00571E30"/>
    <w:rsid w:val="00573C48"/>
    <w:rsid w:val="005851E1"/>
    <w:rsid w:val="00597BFE"/>
    <w:rsid w:val="005A4AFC"/>
    <w:rsid w:val="005A729E"/>
    <w:rsid w:val="005B08E0"/>
    <w:rsid w:val="005B44BF"/>
    <w:rsid w:val="005B487F"/>
    <w:rsid w:val="005C12A8"/>
    <w:rsid w:val="005C4A4D"/>
    <w:rsid w:val="005C6338"/>
    <w:rsid w:val="005C6B54"/>
    <w:rsid w:val="005C6C94"/>
    <w:rsid w:val="005D5158"/>
    <w:rsid w:val="005D5B65"/>
    <w:rsid w:val="005E307A"/>
    <w:rsid w:val="005E3F1A"/>
    <w:rsid w:val="005E484B"/>
    <w:rsid w:val="005E4874"/>
    <w:rsid w:val="005F1D61"/>
    <w:rsid w:val="005F510F"/>
    <w:rsid w:val="005F6343"/>
    <w:rsid w:val="00611B27"/>
    <w:rsid w:val="00612622"/>
    <w:rsid w:val="00613BCF"/>
    <w:rsid w:val="006145E9"/>
    <w:rsid w:val="00614685"/>
    <w:rsid w:val="00627D06"/>
    <w:rsid w:val="00630C80"/>
    <w:rsid w:val="00631744"/>
    <w:rsid w:val="00631B68"/>
    <w:rsid w:val="00634A30"/>
    <w:rsid w:val="00635393"/>
    <w:rsid w:val="00650248"/>
    <w:rsid w:val="006616B8"/>
    <w:rsid w:val="00666E44"/>
    <w:rsid w:val="00667627"/>
    <w:rsid w:val="00667672"/>
    <w:rsid w:val="006750EB"/>
    <w:rsid w:val="006762D9"/>
    <w:rsid w:val="006804A9"/>
    <w:rsid w:val="006838F2"/>
    <w:rsid w:val="006A4270"/>
    <w:rsid w:val="006A5D80"/>
    <w:rsid w:val="006A7CA1"/>
    <w:rsid w:val="006B60CF"/>
    <w:rsid w:val="006D0E88"/>
    <w:rsid w:val="006F09A2"/>
    <w:rsid w:val="006F1EEC"/>
    <w:rsid w:val="006F3DE4"/>
    <w:rsid w:val="007029BE"/>
    <w:rsid w:val="00707BDF"/>
    <w:rsid w:val="00710ED5"/>
    <w:rsid w:val="0071161C"/>
    <w:rsid w:val="00720C49"/>
    <w:rsid w:val="00724718"/>
    <w:rsid w:val="0072790C"/>
    <w:rsid w:val="0072799C"/>
    <w:rsid w:val="00727D99"/>
    <w:rsid w:val="00731583"/>
    <w:rsid w:val="00736A8F"/>
    <w:rsid w:val="00745CE4"/>
    <w:rsid w:val="007544B9"/>
    <w:rsid w:val="00756CF7"/>
    <w:rsid w:val="00771614"/>
    <w:rsid w:val="00773EF2"/>
    <w:rsid w:val="00777340"/>
    <w:rsid w:val="0078029F"/>
    <w:rsid w:val="00784DE0"/>
    <w:rsid w:val="00786216"/>
    <w:rsid w:val="007874C9"/>
    <w:rsid w:val="007938EA"/>
    <w:rsid w:val="007B4874"/>
    <w:rsid w:val="007B58C6"/>
    <w:rsid w:val="007B7601"/>
    <w:rsid w:val="007C1778"/>
    <w:rsid w:val="007F1870"/>
    <w:rsid w:val="007F5F29"/>
    <w:rsid w:val="007F6F26"/>
    <w:rsid w:val="00800B9B"/>
    <w:rsid w:val="00812E9D"/>
    <w:rsid w:val="00814BD5"/>
    <w:rsid w:val="00821387"/>
    <w:rsid w:val="008237F1"/>
    <w:rsid w:val="00824815"/>
    <w:rsid w:val="00832ED0"/>
    <w:rsid w:val="00837CED"/>
    <w:rsid w:val="00842B67"/>
    <w:rsid w:val="00844542"/>
    <w:rsid w:val="00844C9E"/>
    <w:rsid w:val="00846EB5"/>
    <w:rsid w:val="00860219"/>
    <w:rsid w:val="008607A0"/>
    <w:rsid w:val="008644F0"/>
    <w:rsid w:val="00866205"/>
    <w:rsid w:val="00871DCF"/>
    <w:rsid w:val="008720B4"/>
    <w:rsid w:val="0087742C"/>
    <w:rsid w:val="00880C67"/>
    <w:rsid w:val="00884649"/>
    <w:rsid w:val="008948D1"/>
    <w:rsid w:val="00895EAE"/>
    <w:rsid w:val="008B1150"/>
    <w:rsid w:val="008B3F61"/>
    <w:rsid w:val="008B7C6C"/>
    <w:rsid w:val="008C4B77"/>
    <w:rsid w:val="008C4EB4"/>
    <w:rsid w:val="008C5594"/>
    <w:rsid w:val="008C7A46"/>
    <w:rsid w:val="008D1ACB"/>
    <w:rsid w:val="008D2D9F"/>
    <w:rsid w:val="008D3A2C"/>
    <w:rsid w:val="008D7063"/>
    <w:rsid w:val="008D75C7"/>
    <w:rsid w:val="008E37AB"/>
    <w:rsid w:val="008E389B"/>
    <w:rsid w:val="008E72C6"/>
    <w:rsid w:val="008F345C"/>
    <w:rsid w:val="008F36CA"/>
    <w:rsid w:val="008F554A"/>
    <w:rsid w:val="008F6C44"/>
    <w:rsid w:val="0090049A"/>
    <w:rsid w:val="00901AAD"/>
    <w:rsid w:val="00903E86"/>
    <w:rsid w:val="009129D8"/>
    <w:rsid w:val="00912F1B"/>
    <w:rsid w:val="009135F5"/>
    <w:rsid w:val="00913AA2"/>
    <w:rsid w:val="00916016"/>
    <w:rsid w:val="00917F09"/>
    <w:rsid w:val="009307F7"/>
    <w:rsid w:val="0093494B"/>
    <w:rsid w:val="00934DE9"/>
    <w:rsid w:val="00937CEE"/>
    <w:rsid w:val="009403A1"/>
    <w:rsid w:val="0094208E"/>
    <w:rsid w:val="00945DA6"/>
    <w:rsid w:val="009461EB"/>
    <w:rsid w:val="00953642"/>
    <w:rsid w:val="0095557E"/>
    <w:rsid w:val="00955D09"/>
    <w:rsid w:val="00962B80"/>
    <w:rsid w:val="00965A17"/>
    <w:rsid w:val="00972C77"/>
    <w:rsid w:val="00982BDE"/>
    <w:rsid w:val="009931DF"/>
    <w:rsid w:val="00995ECE"/>
    <w:rsid w:val="009970AD"/>
    <w:rsid w:val="009B1A12"/>
    <w:rsid w:val="009B6DD8"/>
    <w:rsid w:val="009C0808"/>
    <w:rsid w:val="009C0A52"/>
    <w:rsid w:val="009C3025"/>
    <w:rsid w:val="009C5204"/>
    <w:rsid w:val="009C76E7"/>
    <w:rsid w:val="009D71D0"/>
    <w:rsid w:val="009E18FA"/>
    <w:rsid w:val="009E6F1F"/>
    <w:rsid w:val="009F1438"/>
    <w:rsid w:val="009F4713"/>
    <w:rsid w:val="009F7111"/>
    <w:rsid w:val="00A02065"/>
    <w:rsid w:val="00A06C1E"/>
    <w:rsid w:val="00A07764"/>
    <w:rsid w:val="00A07C79"/>
    <w:rsid w:val="00A15299"/>
    <w:rsid w:val="00A23E73"/>
    <w:rsid w:val="00A23EF9"/>
    <w:rsid w:val="00A3320F"/>
    <w:rsid w:val="00A402D3"/>
    <w:rsid w:val="00A47BB9"/>
    <w:rsid w:val="00A50510"/>
    <w:rsid w:val="00A52439"/>
    <w:rsid w:val="00A559EB"/>
    <w:rsid w:val="00A62332"/>
    <w:rsid w:val="00A65996"/>
    <w:rsid w:val="00A66FF7"/>
    <w:rsid w:val="00A67802"/>
    <w:rsid w:val="00A737FC"/>
    <w:rsid w:val="00A749B5"/>
    <w:rsid w:val="00A76488"/>
    <w:rsid w:val="00A77B7B"/>
    <w:rsid w:val="00A77DA3"/>
    <w:rsid w:val="00A91693"/>
    <w:rsid w:val="00A93D3E"/>
    <w:rsid w:val="00A9537D"/>
    <w:rsid w:val="00A956C5"/>
    <w:rsid w:val="00AB5C96"/>
    <w:rsid w:val="00AB750E"/>
    <w:rsid w:val="00AC07B6"/>
    <w:rsid w:val="00AC4E75"/>
    <w:rsid w:val="00AC76C5"/>
    <w:rsid w:val="00AD6DE8"/>
    <w:rsid w:val="00AE0F2F"/>
    <w:rsid w:val="00AE4801"/>
    <w:rsid w:val="00AE58FD"/>
    <w:rsid w:val="00AE67B7"/>
    <w:rsid w:val="00AE7C69"/>
    <w:rsid w:val="00AF2DC1"/>
    <w:rsid w:val="00B10DA7"/>
    <w:rsid w:val="00B21C9A"/>
    <w:rsid w:val="00B229D2"/>
    <w:rsid w:val="00B30D71"/>
    <w:rsid w:val="00B329B5"/>
    <w:rsid w:val="00B40D12"/>
    <w:rsid w:val="00B424EB"/>
    <w:rsid w:val="00B519B4"/>
    <w:rsid w:val="00B530E8"/>
    <w:rsid w:val="00B55593"/>
    <w:rsid w:val="00B5592A"/>
    <w:rsid w:val="00B618B1"/>
    <w:rsid w:val="00B664D2"/>
    <w:rsid w:val="00B73999"/>
    <w:rsid w:val="00B91ED0"/>
    <w:rsid w:val="00B9269D"/>
    <w:rsid w:val="00BA3BBE"/>
    <w:rsid w:val="00BA51FB"/>
    <w:rsid w:val="00BA78CD"/>
    <w:rsid w:val="00BA7B9F"/>
    <w:rsid w:val="00BB032F"/>
    <w:rsid w:val="00BB205C"/>
    <w:rsid w:val="00BB47F6"/>
    <w:rsid w:val="00BB736B"/>
    <w:rsid w:val="00BC4860"/>
    <w:rsid w:val="00BC7EE0"/>
    <w:rsid w:val="00BD05C8"/>
    <w:rsid w:val="00BD64EF"/>
    <w:rsid w:val="00BE14D5"/>
    <w:rsid w:val="00C05B26"/>
    <w:rsid w:val="00C06C36"/>
    <w:rsid w:val="00C06EAC"/>
    <w:rsid w:val="00C07D33"/>
    <w:rsid w:val="00C11AF1"/>
    <w:rsid w:val="00C12522"/>
    <w:rsid w:val="00C22FE8"/>
    <w:rsid w:val="00C24DB1"/>
    <w:rsid w:val="00C32D9C"/>
    <w:rsid w:val="00C331B7"/>
    <w:rsid w:val="00C471C2"/>
    <w:rsid w:val="00C51756"/>
    <w:rsid w:val="00C52A52"/>
    <w:rsid w:val="00C54804"/>
    <w:rsid w:val="00C631F2"/>
    <w:rsid w:val="00C64313"/>
    <w:rsid w:val="00C70B91"/>
    <w:rsid w:val="00C83A63"/>
    <w:rsid w:val="00CA20A2"/>
    <w:rsid w:val="00CB6259"/>
    <w:rsid w:val="00CB76EF"/>
    <w:rsid w:val="00CB7D18"/>
    <w:rsid w:val="00CC0583"/>
    <w:rsid w:val="00CC7C68"/>
    <w:rsid w:val="00CD3875"/>
    <w:rsid w:val="00CE0475"/>
    <w:rsid w:val="00CE0606"/>
    <w:rsid w:val="00CE63B8"/>
    <w:rsid w:val="00CF0DF4"/>
    <w:rsid w:val="00CF2BF1"/>
    <w:rsid w:val="00D06696"/>
    <w:rsid w:val="00D1085D"/>
    <w:rsid w:val="00D23CA4"/>
    <w:rsid w:val="00D271F8"/>
    <w:rsid w:val="00D37644"/>
    <w:rsid w:val="00D468F6"/>
    <w:rsid w:val="00D50710"/>
    <w:rsid w:val="00D5567C"/>
    <w:rsid w:val="00D559DC"/>
    <w:rsid w:val="00D5620C"/>
    <w:rsid w:val="00D64090"/>
    <w:rsid w:val="00D6538D"/>
    <w:rsid w:val="00D74BC8"/>
    <w:rsid w:val="00D755F4"/>
    <w:rsid w:val="00D76D01"/>
    <w:rsid w:val="00D81B5D"/>
    <w:rsid w:val="00D903BA"/>
    <w:rsid w:val="00D90CA6"/>
    <w:rsid w:val="00D93055"/>
    <w:rsid w:val="00D94449"/>
    <w:rsid w:val="00DA49A7"/>
    <w:rsid w:val="00DA5518"/>
    <w:rsid w:val="00DA78E1"/>
    <w:rsid w:val="00DD41C3"/>
    <w:rsid w:val="00DE3049"/>
    <w:rsid w:val="00DE3C43"/>
    <w:rsid w:val="00DE48C8"/>
    <w:rsid w:val="00DE7D9D"/>
    <w:rsid w:val="00DF0090"/>
    <w:rsid w:val="00DF0C20"/>
    <w:rsid w:val="00E13830"/>
    <w:rsid w:val="00E15A76"/>
    <w:rsid w:val="00E15CC7"/>
    <w:rsid w:val="00E24E94"/>
    <w:rsid w:val="00E24ECD"/>
    <w:rsid w:val="00E27E03"/>
    <w:rsid w:val="00E3126C"/>
    <w:rsid w:val="00E41FC1"/>
    <w:rsid w:val="00E45488"/>
    <w:rsid w:val="00E46166"/>
    <w:rsid w:val="00E4754E"/>
    <w:rsid w:val="00E47A5E"/>
    <w:rsid w:val="00E501F9"/>
    <w:rsid w:val="00E533DF"/>
    <w:rsid w:val="00E56200"/>
    <w:rsid w:val="00E63C5D"/>
    <w:rsid w:val="00E64193"/>
    <w:rsid w:val="00E6512F"/>
    <w:rsid w:val="00E6574C"/>
    <w:rsid w:val="00E84D05"/>
    <w:rsid w:val="00E91842"/>
    <w:rsid w:val="00EA0901"/>
    <w:rsid w:val="00EA1C6B"/>
    <w:rsid w:val="00EA23D5"/>
    <w:rsid w:val="00EA54D2"/>
    <w:rsid w:val="00EB7BD7"/>
    <w:rsid w:val="00EC0B4F"/>
    <w:rsid w:val="00EC1E58"/>
    <w:rsid w:val="00ED7C79"/>
    <w:rsid w:val="00EE1ECE"/>
    <w:rsid w:val="00EE598C"/>
    <w:rsid w:val="00EE64C2"/>
    <w:rsid w:val="00EF53EF"/>
    <w:rsid w:val="00EF7213"/>
    <w:rsid w:val="00F04A98"/>
    <w:rsid w:val="00F061B1"/>
    <w:rsid w:val="00F067EB"/>
    <w:rsid w:val="00F17C20"/>
    <w:rsid w:val="00F218A0"/>
    <w:rsid w:val="00F60338"/>
    <w:rsid w:val="00F6498D"/>
    <w:rsid w:val="00F66527"/>
    <w:rsid w:val="00F80B6D"/>
    <w:rsid w:val="00F93FE5"/>
    <w:rsid w:val="00F94227"/>
    <w:rsid w:val="00F96663"/>
    <w:rsid w:val="00FA0861"/>
    <w:rsid w:val="00FA3F07"/>
    <w:rsid w:val="00FA414A"/>
    <w:rsid w:val="00FA642A"/>
    <w:rsid w:val="00FA7B5E"/>
    <w:rsid w:val="00FB0309"/>
    <w:rsid w:val="00FB0DF1"/>
    <w:rsid w:val="00FC3994"/>
    <w:rsid w:val="00FC6870"/>
    <w:rsid w:val="00FD0558"/>
    <w:rsid w:val="00FD61CB"/>
    <w:rsid w:val="00FE09D3"/>
    <w:rsid w:val="00FE2797"/>
    <w:rsid w:val="00FE2AF6"/>
    <w:rsid w:val="00FE3D86"/>
    <w:rsid w:val="00FF19B6"/>
    <w:rsid w:val="00FF2D73"/>
    <w:rsid w:val="0CFCC3EF"/>
    <w:rsid w:val="26756F75"/>
    <w:rsid w:val="2B839F4D"/>
    <w:rsid w:val="3037BEBC"/>
    <w:rsid w:val="323E2EE7"/>
    <w:rsid w:val="3FCDDB8C"/>
    <w:rsid w:val="3FD542B3"/>
    <w:rsid w:val="4F10B120"/>
    <w:rsid w:val="522A81BB"/>
    <w:rsid w:val="6618F42D"/>
    <w:rsid w:val="6F5B72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99FD0"/>
  <w15:docId w15:val="{BB2A13E3-1798-4C83-AA05-12A5CF669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F26"/>
    <w:pPr>
      <w:spacing w:after="200" w:line="276" w:lineRule="auto"/>
    </w:pPr>
  </w:style>
  <w:style w:type="paragraph" w:styleId="Heading1">
    <w:name w:val="heading 1"/>
    <w:basedOn w:val="Normal"/>
    <w:link w:val="Heading1Char"/>
    <w:uiPriority w:val="1"/>
    <w:qFormat/>
    <w:rsid w:val="007F6F26"/>
    <w:pPr>
      <w:widowControl w:val="0"/>
      <w:autoSpaceDE w:val="0"/>
      <w:autoSpaceDN w:val="0"/>
      <w:spacing w:after="0" w:line="240" w:lineRule="auto"/>
      <w:ind w:left="305"/>
      <w:outlineLvl w:val="0"/>
    </w:pPr>
    <w:rPr>
      <w:rFonts w:ascii="Times New Roman" w:eastAsia="Times New Roman" w:hAnsi="Times New Roman" w:cs="Times New Roman"/>
      <w:b/>
      <w:bCs/>
      <w:sz w:val="29"/>
      <w:szCs w:val="29"/>
      <w:lang w:val="en-US"/>
    </w:rPr>
  </w:style>
  <w:style w:type="paragraph" w:styleId="Heading2">
    <w:name w:val="heading 2"/>
    <w:basedOn w:val="Normal"/>
    <w:next w:val="Normal"/>
    <w:link w:val="Heading2Char"/>
    <w:uiPriority w:val="9"/>
    <w:unhideWhenUsed/>
    <w:qFormat/>
    <w:rsid w:val="003C72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2D0B6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Flag">
    <w:name w:val="Z_Flag"/>
    <w:basedOn w:val="Normal"/>
    <w:next w:val="Normal"/>
    <w:uiPriority w:val="2"/>
    <w:rsid w:val="007F6F26"/>
    <w:pPr>
      <w:widowControl w:val="0"/>
      <w:spacing w:after="0" w:line="240" w:lineRule="auto"/>
      <w:ind w:right="85"/>
      <w:jc w:val="both"/>
    </w:pPr>
    <w:rPr>
      <w:rFonts w:ascii="Times New Roman" w:eastAsia="Times New Roman" w:hAnsi="Times New Roman" w:cs="Times New Roman"/>
      <w:sz w:val="24"/>
      <w:szCs w:val="20"/>
      <w:lang w:eastAsia="en-GB"/>
    </w:rPr>
  </w:style>
  <w:style w:type="paragraph" w:customStyle="1" w:styleId="ZCom">
    <w:name w:val="Z_Com"/>
    <w:basedOn w:val="Normal"/>
    <w:next w:val="Normal"/>
    <w:uiPriority w:val="2"/>
    <w:rsid w:val="007F6F26"/>
    <w:pPr>
      <w:widowControl w:val="0"/>
      <w:spacing w:before="90" w:after="0" w:line="240" w:lineRule="auto"/>
      <w:ind w:right="85"/>
      <w:jc w:val="both"/>
    </w:pPr>
    <w:rPr>
      <w:rFonts w:ascii="Times New Roman" w:eastAsia="Times New Roman" w:hAnsi="Times New Roman" w:cs="Times New Roman"/>
      <w:sz w:val="24"/>
      <w:szCs w:val="20"/>
      <w:lang w:eastAsia="en-GB"/>
    </w:rPr>
  </w:style>
  <w:style w:type="paragraph" w:customStyle="1" w:styleId="ZDGName">
    <w:name w:val="Z_DGName"/>
    <w:basedOn w:val="Normal"/>
    <w:uiPriority w:val="99"/>
    <w:semiHidden/>
    <w:rsid w:val="007F6F26"/>
    <w:pPr>
      <w:widowControl w:val="0"/>
      <w:spacing w:after="0" w:line="240" w:lineRule="auto"/>
      <w:ind w:right="85"/>
    </w:pPr>
    <w:rPr>
      <w:rFonts w:ascii="Times New Roman" w:eastAsia="Times New Roman" w:hAnsi="Times New Roman" w:cs="Times New Roman"/>
      <w:sz w:val="16"/>
      <w:szCs w:val="20"/>
      <w:lang w:eastAsia="en-GB"/>
    </w:rPr>
  </w:style>
  <w:style w:type="table" w:customStyle="1" w:styleId="TableLetterhead">
    <w:name w:val="Table Letterhead"/>
    <w:basedOn w:val="TableNormal"/>
    <w:rsid w:val="007F6F26"/>
    <w:pPr>
      <w:spacing w:after="0" w:line="240" w:lineRule="auto"/>
    </w:pPr>
    <w:rPr>
      <w:rFonts w:ascii="Times New Roman" w:eastAsia="Times New Roman" w:hAnsi="Times New Roman" w:cs="Times New Roman"/>
      <w:sz w:val="24"/>
      <w:szCs w:val="20"/>
      <w:lang w:eastAsia="en-GB"/>
    </w:rPr>
    <w:tblPr>
      <w:tblCellMar>
        <w:left w:w="0" w:type="dxa"/>
        <w:bottom w:w="340" w:type="dxa"/>
        <w:right w:w="0" w:type="dxa"/>
      </w:tblCellMar>
    </w:tblPr>
  </w:style>
  <w:style w:type="character" w:customStyle="1" w:styleId="Heading1Char">
    <w:name w:val="Heading 1 Char"/>
    <w:basedOn w:val="DefaultParagraphFont"/>
    <w:link w:val="Heading1"/>
    <w:uiPriority w:val="1"/>
    <w:rsid w:val="007F6F26"/>
    <w:rPr>
      <w:rFonts w:ascii="Times New Roman" w:eastAsia="Times New Roman" w:hAnsi="Times New Roman" w:cs="Times New Roman"/>
      <w:b/>
      <w:bCs/>
      <w:sz w:val="29"/>
      <w:szCs w:val="29"/>
      <w:lang w:val="en-US"/>
    </w:rPr>
  </w:style>
  <w:style w:type="paragraph" w:styleId="BodyText">
    <w:name w:val="Body Text"/>
    <w:basedOn w:val="Normal"/>
    <w:link w:val="BodyTextChar"/>
    <w:uiPriority w:val="1"/>
    <w:qFormat/>
    <w:rsid w:val="007F6F26"/>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7F6F26"/>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7F6F26"/>
    <w:pPr>
      <w:widowControl w:val="0"/>
      <w:autoSpaceDE w:val="0"/>
      <w:autoSpaceDN w:val="0"/>
      <w:spacing w:after="0" w:line="240" w:lineRule="auto"/>
      <w:ind w:left="116"/>
    </w:pPr>
    <w:rPr>
      <w:rFonts w:ascii="Times New Roman" w:eastAsia="Times New Roman" w:hAnsi="Times New Roman" w:cs="Times New Roman"/>
      <w:lang w:val="en-US"/>
    </w:rPr>
  </w:style>
  <w:style w:type="character" w:styleId="CommentReference">
    <w:name w:val="annotation reference"/>
    <w:basedOn w:val="DefaultParagraphFont"/>
    <w:uiPriority w:val="99"/>
    <w:semiHidden/>
    <w:unhideWhenUsed/>
    <w:rsid w:val="005C6338"/>
    <w:rPr>
      <w:sz w:val="16"/>
      <w:szCs w:val="16"/>
    </w:rPr>
  </w:style>
  <w:style w:type="paragraph" w:styleId="CommentText">
    <w:name w:val="annotation text"/>
    <w:basedOn w:val="Normal"/>
    <w:link w:val="CommentTextChar"/>
    <w:uiPriority w:val="99"/>
    <w:unhideWhenUsed/>
    <w:rsid w:val="005C6338"/>
    <w:pPr>
      <w:spacing w:line="240" w:lineRule="auto"/>
    </w:pPr>
    <w:rPr>
      <w:sz w:val="20"/>
      <w:szCs w:val="20"/>
    </w:rPr>
  </w:style>
  <w:style w:type="character" w:customStyle="1" w:styleId="CommentTextChar">
    <w:name w:val="Comment Text Char"/>
    <w:basedOn w:val="DefaultParagraphFont"/>
    <w:link w:val="CommentText"/>
    <w:uiPriority w:val="99"/>
    <w:rsid w:val="005C6338"/>
    <w:rPr>
      <w:sz w:val="20"/>
      <w:szCs w:val="20"/>
    </w:rPr>
  </w:style>
  <w:style w:type="paragraph" w:styleId="CommentSubject">
    <w:name w:val="annotation subject"/>
    <w:basedOn w:val="CommentText"/>
    <w:next w:val="CommentText"/>
    <w:link w:val="CommentSubjectChar"/>
    <w:uiPriority w:val="99"/>
    <w:semiHidden/>
    <w:unhideWhenUsed/>
    <w:rsid w:val="005C6338"/>
    <w:rPr>
      <w:b/>
      <w:bCs/>
    </w:rPr>
  </w:style>
  <w:style w:type="character" w:customStyle="1" w:styleId="CommentSubjectChar">
    <w:name w:val="Comment Subject Char"/>
    <w:basedOn w:val="CommentTextChar"/>
    <w:link w:val="CommentSubject"/>
    <w:uiPriority w:val="99"/>
    <w:semiHidden/>
    <w:rsid w:val="005C6338"/>
    <w:rPr>
      <w:b/>
      <w:bCs/>
      <w:sz w:val="20"/>
      <w:szCs w:val="20"/>
    </w:rPr>
  </w:style>
  <w:style w:type="paragraph" w:styleId="BalloonText">
    <w:name w:val="Balloon Text"/>
    <w:basedOn w:val="Normal"/>
    <w:link w:val="BalloonTextChar"/>
    <w:uiPriority w:val="99"/>
    <w:semiHidden/>
    <w:unhideWhenUsed/>
    <w:rsid w:val="005C63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338"/>
    <w:rPr>
      <w:rFonts w:ascii="Segoe UI" w:hAnsi="Segoe UI" w:cs="Segoe UI"/>
      <w:sz w:val="18"/>
      <w:szCs w:val="18"/>
    </w:rPr>
  </w:style>
  <w:style w:type="character" w:styleId="Hyperlink">
    <w:name w:val="Hyperlink"/>
    <w:basedOn w:val="DefaultParagraphFont"/>
    <w:uiPriority w:val="99"/>
    <w:unhideWhenUsed/>
    <w:rsid w:val="00C22FE8"/>
    <w:rPr>
      <w:color w:val="0563C1" w:themeColor="hyperlink"/>
      <w:u w:val="single"/>
    </w:rPr>
  </w:style>
  <w:style w:type="paragraph" w:styleId="IntenseQuote">
    <w:name w:val="Intense Quote"/>
    <w:basedOn w:val="Normal"/>
    <w:next w:val="Normal"/>
    <w:link w:val="IntenseQuoteChar"/>
    <w:uiPriority w:val="30"/>
    <w:qFormat/>
    <w:rsid w:val="00CF0DF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CF0DF4"/>
    <w:rPr>
      <w:i/>
      <w:iCs/>
      <w:color w:val="5B9BD5" w:themeColor="accent1"/>
    </w:rPr>
  </w:style>
  <w:style w:type="paragraph" w:styleId="ListParagraph">
    <w:name w:val="List Paragraph"/>
    <w:basedOn w:val="Normal"/>
    <w:uiPriority w:val="34"/>
    <w:qFormat/>
    <w:rsid w:val="00A77B7B"/>
    <w:pPr>
      <w:ind w:left="720"/>
      <w:contextualSpacing/>
    </w:pPr>
  </w:style>
  <w:style w:type="character" w:styleId="FollowedHyperlink">
    <w:name w:val="FollowedHyperlink"/>
    <w:basedOn w:val="DefaultParagraphFont"/>
    <w:uiPriority w:val="99"/>
    <w:semiHidden/>
    <w:unhideWhenUsed/>
    <w:rsid w:val="006A4270"/>
    <w:rPr>
      <w:color w:val="954F72" w:themeColor="followedHyperlink"/>
      <w:u w:val="single"/>
    </w:rPr>
  </w:style>
  <w:style w:type="character" w:customStyle="1" w:styleId="UnresolvedMention1">
    <w:name w:val="Unresolved Mention1"/>
    <w:basedOn w:val="DefaultParagraphFont"/>
    <w:uiPriority w:val="99"/>
    <w:semiHidden/>
    <w:unhideWhenUsed/>
    <w:rsid w:val="006A4270"/>
    <w:rPr>
      <w:color w:val="605E5C"/>
      <w:shd w:val="clear" w:color="auto" w:fill="E1DFDD"/>
    </w:rPr>
  </w:style>
  <w:style w:type="character" w:customStyle="1" w:styleId="UnresolvedMention2">
    <w:name w:val="Unresolved Mention2"/>
    <w:basedOn w:val="DefaultParagraphFont"/>
    <w:uiPriority w:val="99"/>
    <w:semiHidden/>
    <w:unhideWhenUsed/>
    <w:rsid w:val="00FE09D3"/>
    <w:rPr>
      <w:color w:val="605E5C"/>
      <w:shd w:val="clear" w:color="auto" w:fill="E1DFDD"/>
    </w:rPr>
  </w:style>
  <w:style w:type="character" w:customStyle="1" w:styleId="Heading2Char">
    <w:name w:val="Heading 2 Char"/>
    <w:basedOn w:val="DefaultParagraphFont"/>
    <w:link w:val="Heading2"/>
    <w:uiPriority w:val="9"/>
    <w:rsid w:val="003C727E"/>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E15A76"/>
    <w:pPr>
      <w:spacing w:after="0" w:line="240" w:lineRule="auto"/>
    </w:pPr>
  </w:style>
  <w:style w:type="paragraph" w:styleId="FootnoteText">
    <w:name w:val="footnote text"/>
    <w:basedOn w:val="Normal"/>
    <w:link w:val="FootnoteTextChar"/>
    <w:uiPriority w:val="99"/>
    <w:semiHidden/>
    <w:rsid w:val="00550645"/>
    <w:pPr>
      <w:spacing w:after="0" w:line="240" w:lineRule="auto"/>
    </w:pPr>
    <w:rPr>
      <w:rFonts w:ascii="Times New Roman" w:eastAsia="Times New Roman" w:hAnsi="Times New Roman" w:cs="Times New Roman"/>
      <w:snapToGrid w:val="0"/>
      <w:sz w:val="20"/>
      <w:szCs w:val="20"/>
      <w:lang w:eastAsia="en-GB"/>
    </w:rPr>
  </w:style>
  <w:style w:type="character" w:customStyle="1" w:styleId="FootnoteTextChar">
    <w:name w:val="Footnote Text Char"/>
    <w:basedOn w:val="DefaultParagraphFont"/>
    <w:link w:val="FootnoteText"/>
    <w:uiPriority w:val="99"/>
    <w:semiHidden/>
    <w:rsid w:val="00550645"/>
    <w:rPr>
      <w:rFonts w:ascii="Times New Roman" w:eastAsia="Times New Roman" w:hAnsi="Times New Roman" w:cs="Times New Roman"/>
      <w:snapToGrid w:val="0"/>
      <w:sz w:val="20"/>
      <w:szCs w:val="20"/>
      <w:lang w:eastAsia="en-GB"/>
    </w:rPr>
  </w:style>
  <w:style w:type="character" w:styleId="FootnoteReference">
    <w:name w:val="footnote reference"/>
    <w:uiPriority w:val="99"/>
    <w:semiHidden/>
    <w:rsid w:val="00550645"/>
    <w:rPr>
      <w:rFonts w:cs="Times New Roman"/>
      <w:vertAlign w:val="superscript"/>
    </w:rPr>
  </w:style>
  <w:style w:type="character" w:customStyle="1" w:styleId="UnresolvedMention3">
    <w:name w:val="Unresolved Mention3"/>
    <w:basedOn w:val="DefaultParagraphFont"/>
    <w:uiPriority w:val="99"/>
    <w:semiHidden/>
    <w:unhideWhenUsed/>
    <w:rsid w:val="003F451B"/>
    <w:rPr>
      <w:color w:val="605E5C"/>
      <w:shd w:val="clear" w:color="auto" w:fill="E1DFDD"/>
    </w:rPr>
  </w:style>
  <w:style w:type="character" w:customStyle="1" w:styleId="Heading4Char">
    <w:name w:val="Heading 4 Char"/>
    <w:basedOn w:val="DefaultParagraphFont"/>
    <w:link w:val="Heading4"/>
    <w:uiPriority w:val="9"/>
    <w:semiHidden/>
    <w:rsid w:val="002D0B6A"/>
    <w:rPr>
      <w:rFonts w:asciiTheme="majorHAnsi" w:eastAsiaTheme="majorEastAsia" w:hAnsiTheme="majorHAnsi" w:cstheme="majorBidi"/>
      <w:i/>
      <w:iCs/>
      <w:color w:val="2E74B5" w:themeColor="accent1" w:themeShade="BF"/>
    </w:rPr>
  </w:style>
  <w:style w:type="table" w:styleId="TableGrid">
    <w:name w:val="Table Grid"/>
    <w:basedOn w:val="TableNormal"/>
    <w:uiPriority w:val="59"/>
    <w:rsid w:val="00A47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53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38D"/>
  </w:style>
  <w:style w:type="paragraph" w:styleId="Footer">
    <w:name w:val="footer"/>
    <w:basedOn w:val="Normal"/>
    <w:link w:val="FooterChar"/>
    <w:uiPriority w:val="99"/>
    <w:unhideWhenUsed/>
    <w:rsid w:val="00D653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38D"/>
  </w:style>
  <w:style w:type="paragraph" w:styleId="Date">
    <w:name w:val="Date"/>
    <w:basedOn w:val="Normal"/>
    <w:next w:val="Normal"/>
    <w:link w:val="DateChar"/>
    <w:uiPriority w:val="1"/>
    <w:rsid w:val="00D6538D"/>
    <w:pPr>
      <w:spacing w:after="0" w:line="240" w:lineRule="auto"/>
      <w:ind w:left="5102" w:right="-567"/>
    </w:pPr>
    <w:rPr>
      <w:rFonts w:ascii="Times New Roman" w:eastAsia="Times New Roman" w:hAnsi="Times New Roman" w:cs="Times New Roman"/>
      <w:sz w:val="24"/>
      <w:szCs w:val="20"/>
    </w:rPr>
  </w:style>
  <w:style w:type="character" w:customStyle="1" w:styleId="DateChar">
    <w:name w:val="Date Char"/>
    <w:basedOn w:val="DefaultParagraphFont"/>
    <w:link w:val="Date"/>
    <w:uiPriority w:val="1"/>
    <w:rsid w:val="00D6538D"/>
    <w:rPr>
      <w:rFonts w:ascii="Times New Roman" w:eastAsia="Times New Roman" w:hAnsi="Times New Roman" w:cs="Times New Roman"/>
      <w:sz w:val="24"/>
      <w:szCs w:val="20"/>
    </w:rPr>
  </w:style>
  <w:style w:type="paragraph" w:styleId="NormalWeb">
    <w:name w:val="Normal (Web)"/>
    <w:basedOn w:val="Normal"/>
    <w:uiPriority w:val="99"/>
    <w:semiHidden/>
    <w:unhideWhenUsed/>
    <w:rsid w:val="00A50510"/>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styleId="UnresolvedMention">
    <w:name w:val="Unresolved Mention"/>
    <w:basedOn w:val="DefaultParagraphFont"/>
    <w:uiPriority w:val="99"/>
    <w:semiHidden/>
    <w:unhideWhenUsed/>
    <w:rsid w:val="009F7111"/>
    <w:rPr>
      <w:color w:val="605E5C"/>
      <w:shd w:val="clear" w:color="auto" w:fill="E1DFDD"/>
    </w:rPr>
  </w:style>
  <w:style w:type="character" w:styleId="PlaceholderText">
    <w:name w:val="Placeholder Text"/>
    <w:basedOn w:val="DefaultParagraphFont"/>
    <w:uiPriority w:val="99"/>
    <w:semiHidden/>
    <w:rsid w:val="001103DC"/>
    <w:rPr>
      <w:color w:val="808080"/>
    </w:rPr>
  </w:style>
  <w:style w:type="character" w:styleId="Strong">
    <w:name w:val="Strong"/>
    <w:basedOn w:val="DefaultParagraphFont"/>
    <w:uiPriority w:val="22"/>
    <w:qFormat/>
    <w:rsid w:val="002619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028162">
      <w:bodyDiv w:val="1"/>
      <w:marLeft w:val="0"/>
      <w:marRight w:val="0"/>
      <w:marTop w:val="0"/>
      <w:marBottom w:val="0"/>
      <w:divBdr>
        <w:top w:val="none" w:sz="0" w:space="0" w:color="auto"/>
        <w:left w:val="none" w:sz="0" w:space="0" w:color="auto"/>
        <w:bottom w:val="none" w:sz="0" w:space="0" w:color="auto"/>
        <w:right w:val="none" w:sz="0" w:space="0" w:color="auto"/>
      </w:divBdr>
    </w:div>
    <w:div w:id="404034172">
      <w:bodyDiv w:val="1"/>
      <w:marLeft w:val="0"/>
      <w:marRight w:val="0"/>
      <w:marTop w:val="0"/>
      <w:marBottom w:val="0"/>
      <w:divBdr>
        <w:top w:val="none" w:sz="0" w:space="0" w:color="auto"/>
        <w:left w:val="none" w:sz="0" w:space="0" w:color="auto"/>
        <w:bottom w:val="none" w:sz="0" w:space="0" w:color="auto"/>
        <w:right w:val="none" w:sz="0" w:space="0" w:color="auto"/>
      </w:divBdr>
    </w:div>
    <w:div w:id="583226237">
      <w:bodyDiv w:val="1"/>
      <w:marLeft w:val="0"/>
      <w:marRight w:val="0"/>
      <w:marTop w:val="0"/>
      <w:marBottom w:val="0"/>
      <w:divBdr>
        <w:top w:val="none" w:sz="0" w:space="0" w:color="auto"/>
        <w:left w:val="none" w:sz="0" w:space="0" w:color="auto"/>
        <w:bottom w:val="none" w:sz="0" w:space="0" w:color="auto"/>
        <w:right w:val="none" w:sz="0" w:space="0" w:color="auto"/>
      </w:divBdr>
    </w:div>
    <w:div w:id="657929665">
      <w:bodyDiv w:val="1"/>
      <w:marLeft w:val="0"/>
      <w:marRight w:val="0"/>
      <w:marTop w:val="0"/>
      <w:marBottom w:val="0"/>
      <w:divBdr>
        <w:top w:val="none" w:sz="0" w:space="0" w:color="auto"/>
        <w:left w:val="none" w:sz="0" w:space="0" w:color="auto"/>
        <w:bottom w:val="none" w:sz="0" w:space="0" w:color="auto"/>
        <w:right w:val="none" w:sz="0" w:space="0" w:color="auto"/>
      </w:divBdr>
    </w:div>
    <w:div w:id="698238442">
      <w:bodyDiv w:val="1"/>
      <w:marLeft w:val="0"/>
      <w:marRight w:val="0"/>
      <w:marTop w:val="0"/>
      <w:marBottom w:val="0"/>
      <w:divBdr>
        <w:top w:val="none" w:sz="0" w:space="0" w:color="auto"/>
        <w:left w:val="none" w:sz="0" w:space="0" w:color="auto"/>
        <w:bottom w:val="none" w:sz="0" w:space="0" w:color="auto"/>
        <w:right w:val="none" w:sz="0" w:space="0" w:color="auto"/>
      </w:divBdr>
    </w:div>
    <w:div w:id="838228790">
      <w:bodyDiv w:val="1"/>
      <w:marLeft w:val="0"/>
      <w:marRight w:val="0"/>
      <w:marTop w:val="0"/>
      <w:marBottom w:val="0"/>
      <w:divBdr>
        <w:top w:val="none" w:sz="0" w:space="0" w:color="auto"/>
        <w:left w:val="none" w:sz="0" w:space="0" w:color="auto"/>
        <w:bottom w:val="none" w:sz="0" w:space="0" w:color="auto"/>
        <w:right w:val="none" w:sz="0" w:space="0" w:color="auto"/>
      </w:divBdr>
    </w:div>
    <w:div w:id="853500384">
      <w:bodyDiv w:val="1"/>
      <w:marLeft w:val="0"/>
      <w:marRight w:val="0"/>
      <w:marTop w:val="0"/>
      <w:marBottom w:val="0"/>
      <w:divBdr>
        <w:top w:val="none" w:sz="0" w:space="0" w:color="auto"/>
        <w:left w:val="none" w:sz="0" w:space="0" w:color="auto"/>
        <w:bottom w:val="none" w:sz="0" w:space="0" w:color="auto"/>
        <w:right w:val="none" w:sz="0" w:space="0" w:color="auto"/>
      </w:divBdr>
      <w:divsChild>
        <w:div w:id="1921791955">
          <w:marLeft w:val="0"/>
          <w:marRight w:val="0"/>
          <w:marTop w:val="150"/>
          <w:marBottom w:val="0"/>
          <w:divBdr>
            <w:top w:val="none" w:sz="0" w:space="0" w:color="auto"/>
            <w:left w:val="none" w:sz="0" w:space="0" w:color="auto"/>
            <w:bottom w:val="none" w:sz="0" w:space="0" w:color="auto"/>
            <w:right w:val="none" w:sz="0" w:space="0" w:color="auto"/>
          </w:divBdr>
        </w:div>
      </w:divsChild>
    </w:div>
    <w:div w:id="1032535942">
      <w:bodyDiv w:val="1"/>
      <w:marLeft w:val="0"/>
      <w:marRight w:val="0"/>
      <w:marTop w:val="0"/>
      <w:marBottom w:val="0"/>
      <w:divBdr>
        <w:top w:val="none" w:sz="0" w:space="0" w:color="auto"/>
        <w:left w:val="none" w:sz="0" w:space="0" w:color="auto"/>
        <w:bottom w:val="none" w:sz="0" w:space="0" w:color="auto"/>
        <w:right w:val="none" w:sz="0" w:space="0" w:color="auto"/>
      </w:divBdr>
      <w:divsChild>
        <w:div w:id="2088066246">
          <w:marLeft w:val="0"/>
          <w:marRight w:val="0"/>
          <w:marTop w:val="150"/>
          <w:marBottom w:val="0"/>
          <w:divBdr>
            <w:top w:val="none" w:sz="0" w:space="0" w:color="auto"/>
            <w:left w:val="none" w:sz="0" w:space="0" w:color="auto"/>
            <w:bottom w:val="none" w:sz="0" w:space="0" w:color="auto"/>
            <w:right w:val="none" w:sz="0" w:space="0" w:color="auto"/>
          </w:divBdr>
        </w:div>
      </w:divsChild>
    </w:div>
    <w:div w:id="1106392368">
      <w:bodyDiv w:val="1"/>
      <w:marLeft w:val="0"/>
      <w:marRight w:val="0"/>
      <w:marTop w:val="0"/>
      <w:marBottom w:val="0"/>
      <w:divBdr>
        <w:top w:val="none" w:sz="0" w:space="0" w:color="auto"/>
        <w:left w:val="none" w:sz="0" w:space="0" w:color="auto"/>
        <w:bottom w:val="none" w:sz="0" w:space="0" w:color="auto"/>
        <w:right w:val="none" w:sz="0" w:space="0" w:color="auto"/>
      </w:divBdr>
    </w:div>
    <w:div w:id="1108542609">
      <w:bodyDiv w:val="1"/>
      <w:marLeft w:val="0"/>
      <w:marRight w:val="0"/>
      <w:marTop w:val="0"/>
      <w:marBottom w:val="0"/>
      <w:divBdr>
        <w:top w:val="none" w:sz="0" w:space="0" w:color="auto"/>
        <w:left w:val="none" w:sz="0" w:space="0" w:color="auto"/>
        <w:bottom w:val="none" w:sz="0" w:space="0" w:color="auto"/>
        <w:right w:val="none" w:sz="0" w:space="0" w:color="auto"/>
      </w:divBdr>
    </w:div>
    <w:div w:id="1160929286">
      <w:bodyDiv w:val="1"/>
      <w:marLeft w:val="0"/>
      <w:marRight w:val="0"/>
      <w:marTop w:val="0"/>
      <w:marBottom w:val="0"/>
      <w:divBdr>
        <w:top w:val="none" w:sz="0" w:space="0" w:color="auto"/>
        <w:left w:val="none" w:sz="0" w:space="0" w:color="auto"/>
        <w:bottom w:val="none" w:sz="0" w:space="0" w:color="auto"/>
        <w:right w:val="none" w:sz="0" w:space="0" w:color="auto"/>
      </w:divBdr>
    </w:div>
    <w:div w:id="1222867995">
      <w:bodyDiv w:val="1"/>
      <w:marLeft w:val="0"/>
      <w:marRight w:val="0"/>
      <w:marTop w:val="0"/>
      <w:marBottom w:val="0"/>
      <w:divBdr>
        <w:top w:val="none" w:sz="0" w:space="0" w:color="auto"/>
        <w:left w:val="none" w:sz="0" w:space="0" w:color="auto"/>
        <w:bottom w:val="none" w:sz="0" w:space="0" w:color="auto"/>
        <w:right w:val="none" w:sz="0" w:space="0" w:color="auto"/>
      </w:divBdr>
    </w:div>
    <w:div w:id="1239823030">
      <w:bodyDiv w:val="1"/>
      <w:marLeft w:val="0"/>
      <w:marRight w:val="0"/>
      <w:marTop w:val="0"/>
      <w:marBottom w:val="0"/>
      <w:divBdr>
        <w:top w:val="none" w:sz="0" w:space="0" w:color="auto"/>
        <w:left w:val="none" w:sz="0" w:space="0" w:color="auto"/>
        <w:bottom w:val="none" w:sz="0" w:space="0" w:color="auto"/>
        <w:right w:val="none" w:sz="0" w:space="0" w:color="auto"/>
      </w:divBdr>
    </w:div>
    <w:div w:id="1369448963">
      <w:bodyDiv w:val="1"/>
      <w:marLeft w:val="0"/>
      <w:marRight w:val="0"/>
      <w:marTop w:val="0"/>
      <w:marBottom w:val="0"/>
      <w:divBdr>
        <w:top w:val="none" w:sz="0" w:space="0" w:color="auto"/>
        <w:left w:val="none" w:sz="0" w:space="0" w:color="auto"/>
        <w:bottom w:val="none" w:sz="0" w:space="0" w:color="auto"/>
        <w:right w:val="none" w:sz="0" w:space="0" w:color="auto"/>
      </w:divBdr>
    </w:div>
    <w:div w:id="1482308642">
      <w:bodyDiv w:val="1"/>
      <w:marLeft w:val="0"/>
      <w:marRight w:val="0"/>
      <w:marTop w:val="0"/>
      <w:marBottom w:val="0"/>
      <w:divBdr>
        <w:top w:val="none" w:sz="0" w:space="0" w:color="auto"/>
        <w:left w:val="none" w:sz="0" w:space="0" w:color="auto"/>
        <w:bottom w:val="none" w:sz="0" w:space="0" w:color="auto"/>
        <w:right w:val="none" w:sz="0" w:space="0" w:color="auto"/>
      </w:divBdr>
    </w:div>
    <w:div w:id="1517109207">
      <w:bodyDiv w:val="1"/>
      <w:marLeft w:val="0"/>
      <w:marRight w:val="0"/>
      <w:marTop w:val="0"/>
      <w:marBottom w:val="0"/>
      <w:divBdr>
        <w:top w:val="none" w:sz="0" w:space="0" w:color="auto"/>
        <w:left w:val="none" w:sz="0" w:space="0" w:color="auto"/>
        <w:bottom w:val="none" w:sz="0" w:space="0" w:color="auto"/>
        <w:right w:val="none" w:sz="0" w:space="0" w:color="auto"/>
      </w:divBdr>
    </w:div>
    <w:div w:id="1601840855">
      <w:bodyDiv w:val="1"/>
      <w:marLeft w:val="0"/>
      <w:marRight w:val="0"/>
      <w:marTop w:val="0"/>
      <w:marBottom w:val="0"/>
      <w:divBdr>
        <w:top w:val="none" w:sz="0" w:space="0" w:color="auto"/>
        <w:left w:val="none" w:sz="0" w:space="0" w:color="auto"/>
        <w:bottom w:val="none" w:sz="0" w:space="0" w:color="auto"/>
        <w:right w:val="none" w:sz="0" w:space="0" w:color="auto"/>
      </w:divBdr>
    </w:div>
    <w:div w:id="1627006554">
      <w:bodyDiv w:val="1"/>
      <w:marLeft w:val="0"/>
      <w:marRight w:val="0"/>
      <w:marTop w:val="0"/>
      <w:marBottom w:val="0"/>
      <w:divBdr>
        <w:top w:val="none" w:sz="0" w:space="0" w:color="auto"/>
        <w:left w:val="none" w:sz="0" w:space="0" w:color="auto"/>
        <w:bottom w:val="none" w:sz="0" w:space="0" w:color="auto"/>
        <w:right w:val="none" w:sz="0" w:space="0" w:color="auto"/>
      </w:divBdr>
    </w:div>
    <w:div w:id="1764836393">
      <w:bodyDiv w:val="1"/>
      <w:marLeft w:val="0"/>
      <w:marRight w:val="0"/>
      <w:marTop w:val="0"/>
      <w:marBottom w:val="0"/>
      <w:divBdr>
        <w:top w:val="none" w:sz="0" w:space="0" w:color="auto"/>
        <w:left w:val="none" w:sz="0" w:space="0" w:color="auto"/>
        <w:bottom w:val="none" w:sz="0" w:space="0" w:color="auto"/>
        <w:right w:val="none" w:sz="0" w:space="0" w:color="auto"/>
      </w:divBdr>
    </w:div>
    <w:div w:id="1839807398">
      <w:bodyDiv w:val="1"/>
      <w:marLeft w:val="0"/>
      <w:marRight w:val="0"/>
      <w:marTop w:val="0"/>
      <w:marBottom w:val="0"/>
      <w:divBdr>
        <w:top w:val="none" w:sz="0" w:space="0" w:color="auto"/>
        <w:left w:val="none" w:sz="0" w:space="0" w:color="auto"/>
        <w:bottom w:val="none" w:sz="0" w:space="0" w:color="auto"/>
        <w:right w:val="none" w:sz="0" w:space="0" w:color="auto"/>
      </w:divBdr>
    </w:div>
    <w:div w:id="21223318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careers.europa.eu/en/contract-staff" TargetMode="External"/><Relationship Id="rId18" Type="http://schemas.openxmlformats.org/officeDocument/2006/relationships/hyperlink" Target="https://eu-careers.europa.eu/en/Cast-Permanent"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ec.europa.eu/transparency/documents-register/detail?ref=C(2017)6760&amp;lang=en" TargetMode="External"/><Relationship Id="rId7" Type="http://schemas.openxmlformats.org/officeDocument/2006/relationships/settings" Target="settings.xml"/><Relationship Id="rId12" Type="http://schemas.openxmlformats.org/officeDocument/2006/relationships/hyperlink" Target="https://eu-careers.europa.eu/en/staff-categories/temporary-staff" TargetMode="External"/><Relationship Id="rId17" Type="http://schemas.openxmlformats.org/officeDocument/2006/relationships/hyperlink" Target="https://eu-careers.europa.eu/en/contract-staff-selection-procedures-always-open-registration"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TAXUD-UNIT-C2@ec.europa.eu" TargetMode="External"/><Relationship Id="rId20" Type="http://schemas.openxmlformats.org/officeDocument/2006/relationships/hyperlink" Target="https://epso.europa.eu/en/eu-careers/staff-categorie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mission.europa.eu/about-european-commission/organisational-structure/people-first-modernising-european-commission/people-first-working-european-commission_en" TargetMode="External"/><Relationship Id="rId24" Type="http://schemas.openxmlformats.org/officeDocument/2006/relationships/hyperlink" Target="https://ec.europa.eu/dpo-register/detail/DPR-EC-02054.3"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careers.europa.eu/en/contract-staff-selection-procedures-always-open-registration" TargetMode="External"/><Relationship Id="rId23" Type="http://schemas.openxmlformats.org/officeDocument/2006/relationships/hyperlink" Target="https://epso.europa.eu/en/eu-careers/benefits"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eur-lex.europa.eu/legal-content/EN/TXT/?uri=CELEX%3A01962R0031-20140501"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so.europa.eu/en/eu-careers/staff-categories" TargetMode="External"/><Relationship Id="rId22" Type="http://schemas.openxmlformats.org/officeDocument/2006/relationships/hyperlink" Target="https://ec.europa.eu/transparency/documents-register/detail?ref=C(2017)6760&amp;lang=en" TargetMode="External"/><Relationship Id="rId27" Type="http://schemas.openxmlformats.org/officeDocument/2006/relationships/footer" Target="foot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eu-careers.europa.eu/en/Cast-Perman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2DBCED287FE8044955867596D72F3C1" ma:contentTypeVersion="3" ma:contentTypeDescription="Create a new document." ma:contentTypeScope="" ma:versionID="dcd5bb0e1f7c2064c646a35a03f9a5ee">
  <xsd:schema xmlns:xsd="http://www.w3.org/2001/XMLSchema" xmlns:xs="http://www.w3.org/2001/XMLSchema" xmlns:p="http://schemas.microsoft.com/office/2006/metadata/properties" xmlns:ns2="7fa91de2-5396-47c3-9fc7-5842707654a8" targetNamespace="http://schemas.microsoft.com/office/2006/metadata/properties" ma:root="true" ma:fieldsID="e97510e10f10a8b4a1b4ee18f633364d" ns2:_="">
    <xsd:import namespace="7fa91de2-5396-47c3-9fc7-5842707654a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a91de2-5396-47c3-9fc7-5842707654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200C16-14EA-48EF-98E0-256D043614F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C1908D-2E5E-4F9F-B14C-8C51C5A57DAE}">
  <ds:schemaRefs>
    <ds:schemaRef ds:uri="http://schemas.openxmlformats.org/officeDocument/2006/bibliography"/>
  </ds:schemaRefs>
</ds:datastoreItem>
</file>

<file path=customXml/itemProps3.xml><?xml version="1.0" encoding="utf-8"?>
<ds:datastoreItem xmlns:ds="http://schemas.openxmlformats.org/officeDocument/2006/customXml" ds:itemID="{28F6D0B3-60A9-4646-9B9F-42D839A62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a91de2-5396-47c3-9fc7-5842707654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17D139-CEBC-4CEC-8CB0-8E58F100ED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2202</Words>
  <Characters>12310</Characters>
  <Application>Microsoft Office Word</Application>
  <DocSecurity>0</DocSecurity>
  <Lines>267</Lines>
  <Paragraphs>117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14395</CharactersWithSpaces>
  <SharedDoc>false</SharedDoc>
  <HLinks>
    <vt:vector size="84" baseType="variant">
      <vt:variant>
        <vt:i4>7733297</vt:i4>
      </vt:variant>
      <vt:variant>
        <vt:i4>36</vt:i4>
      </vt:variant>
      <vt:variant>
        <vt:i4>0</vt:i4>
      </vt:variant>
      <vt:variant>
        <vt:i4>5</vt:i4>
      </vt:variant>
      <vt:variant>
        <vt:lpwstr>https://ec.europa.eu/dpo-register/detail/DPR-EC-02054.3</vt:lpwstr>
      </vt:variant>
      <vt:variant>
        <vt:lpwstr/>
      </vt:variant>
      <vt:variant>
        <vt:i4>2097213</vt:i4>
      </vt:variant>
      <vt:variant>
        <vt:i4>33</vt:i4>
      </vt:variant>
      <vt:variant>
        <vt:i4>0</vt:i4>
      </vt:variant>
      <vt:variant>
        <vt:i4>5</vt:i4>
      </vt:variant>
      <vt:variant>
        <vt:lpwstr>https://epso.europa.eu/en/eu-careers/benefits</vt:lpwstr>
      </vt:variant>
      <vt:variant>
        <vt:lpwstr>tab-Work/Life%20Balance</vt:lpwstr>
      </vt:variant>
      <vt:variant>
        <vt:i4>3670117</vt:i4>
      </vt:variant>
      <vt:variant>
        <vt:i4>30</vt:i4>
      </vt:variant>
      <vt:variant>
        <vt:i4>0</vt:i4>
      </vt:variant>
      <vt:variant>
        <vt:i4>5</vt:i4>
      </vt:variant>
      <vt:variant>
        <vt:lpwstr>https://ec.europa.eu/transparency/documents-register/detail?ref=C(2017)6760&amp;lang=en</vt:lpwstr>
      </vt:variant>
      <vt:variant>
        <vt:lpwstr/>
      </vt:variant>
      <vt:variant>
        <vt:i4>3670117</vt:i4>
      </vt:variant>
      <vt:variant>
        <vt:i4>27</vt:i4>
      </vt:variant>
      <vt:variant>
        <vt:i4>0</vt:i4>
      </vt:variant>
      <vt:variant>
        <vt:i4>5</vt:i4>
      </vt:variant>
      <vt:variant>
        <vt:lpwstr>https://ec.europa.eu/transparency/documents-register/detail?ref=C(2017)6760&amp;lang=en</vt:lpwstr>
      </vt:variant>
      <vt:variant>
        <vt:lpwstr/>
      </vt:variant>
      <vt:variant>
        <vt:i4>1900550</vt:i4>
      </vt:variant>
      <vt:variant>
        <vt:i4>24</vt:i4>
      </vt:variant>
      <vt:variant>
        <vt:i4>0</vt:i4>
      </vt:variant>
      <vt:variant>
        <vt:i4>5</vt:i4>
      </vt:variant>
      <vt:variant>
        <vt:lpwstr>https://epso.europa.eu/en/eu-careers/staff-categories</vt:lpwstr>
      </vt:variant>
      <vt:variant>
        <vt:lpwstr>tab-Contract%20staff</vt:lpwstr>
      </vt:variant>
      <vt:variant>
        <vt:i4>7143525</vt:i4>
      </vt:variant>
      <vt:variant>
        <vt:i4>21</vt:i4>
      </vt:variant>
      <vt:variant>
        <vt:i4>0</vt:i4>
      </vt:variant>
      <vt:variant>
        <vt:i4>5</vt:i4>
      </vt:variant>
      <vt:variant>
        <vt:lpwstr>https://eur-lex.europa.eu/legal-content/EN/TXT/?uri=CELEX%3A01962R0031-20140501</vt:lpwstr>
      </vt:variant>
      <vt:variant>
        <vt:lpwstr/>
      </vt:variant>
      <vt:variant>
        <vt:i4>7471162</vt:i4>
      </vt:variant>
      <vt:variant>
        <vt:i4>18</vt:i4>
      </vt:variant>
      <vt:variant>
        <vt:i4>0</vt:i4>
      </vt:variant>
      <vt:variant>
        <vt:i4>5</vt:i4>
      </vt:variant>
      <vt:variant>
        <vt:lpwstr>https://eu-careers.europa.eu/en/Cast-Permanent</vt:lpwstr>
      </vt:variant>
      <vt:variant>
        <vt:lpwstr/>
      </vt:variant>
      <vt:variant>
        <vt:i4>1310736</vt:i4>
      </vt:variant>
      <vt:variant>
        <vt:i4>15</vt:i4>
      </vt:variant>
      <vt:variant>
        <vt:i4>0</vt:i4>
      </vt:variant>
      <vt:variant>
        <vt:i4>5</vt:i4>
      </vt:variant>
      <vt:variant>
        <vt:lpwstr>https://eu-careers.europa.eu/en/contract-staff-selection-procedures-always-open-registration</vt:lpwstr>
      </vt:variant>
      <vt:variant>
        <vt:lpwstr/>
      </vt:variant>
      <vt:variant>
        <vt:i4>1310736</vt:i4>
      </vt:variant>
      <vt:variant>
        <vt:i4>12</vt:i4>
      </vt:variant>
      <vt:variant>
        <vt:i4>0</vt:i4>
      </vt:variant>
      <vt:variant>
        <vt:i4>5</vt:i4>
      </vt:variant>
      <vt:variant>
        <vt:lpwstr>https://eu-careers.europa.eu/en/contract-staff-selection-procedures-always-open-registration</vt:lpwstr>
      </vt:variant>
      <vt:variant>
        <vt:lpwstr/>
      </vt:variant>
      <vt:variant>
        <vt:i4>5570589</vt:i4>
      </vt:variant>
      <vt:variant>
        <vt:i4>9</vt:i4>
      </vt:variant>
      <vt:variant>
        <vt:i4>0</vt:i4>
      </vt:variant>
      <vt:variant>
        <vt:i4>5</vt:i4>
      </vt:variant>
      <vt:variant>
        <vt:lpwstr>https://epso.europa.eu/en/eu-careers/staff-categories</vt:lpwstr>
      </vt:variant>
      <vt:variant>
        <vt:lpwstr>tab-0</vt:lpwstr>
      </vt:variant>
      <vt:variant>
        <vt:i4>7274540</vt:i4>
      </vt:variant>
      <vt:variant>
        <vt:i4>6</vt:i4>
      </vt:variant>
      <vt:variant>
        <vt:i4>0</vt:i4>
      </vt:variant>
      <vt:variant>
        <vt:i4>5</vt:i4>
      </vt:variant>
      <vt:variant>
        <vt:lpwstr>https://eu-careers.europa.eu/en/contract-staff</vt:lpwstr>
      </vt:variant>
      <vt:variant>
        <vt:lpwstr/>
      </vt:variant>
      <vt:variant>
        <vt:i4>4259865</vt:i4>
      </vt:variant>
      <vt:variant>
        <vt:i4>3</vt:i4>
      </vt:variant>
      <vt:variant>
        <vt:i4>0</vt:i4>
      </vt:variant>
      <vt:variant>
        <vt:i4>5</vt:i4>
      </vt:variant>
      <vt:variant>
        <vt:lpwstr>https://eu-careers.europa.eu/en/staff-categories/temporary-staff</vt:lpwstr>
      </vt:variant>
      <vt:variant>
        <vt:lpwstr/>
      </vt:variant>
      <vt:variant>
        <vt:i4>3276802</vt:i4>
      </vt:variant>
      <vt:variant>
        <vt:i4>0</vt:i4>
      </vt:variant>
      <vt:variant>
        <vt:i4>0</vt:i4>
      </vt:variant>
      <vt:variant>
        <vt:i4>5</vt:i4>
      </vt:variant>
      <vt:variant>
        <vt:lpwstr>https://commission.europa.eu/about-european-commission/organisational-structure/people-first-modernising-european-commission/people-first-working-european-commission_en</vt:lpwstr>
      </vt:variant>
      <vt:variant>
        <vt:lpwstr/>
      </vt:variant>
      <vt:variant>
        <vt:i4>7471162</vt:i4>
      </vt:variant>
      <vt:variant>
        <vt:i4>0</vt:i4>
      </vt:variant>
      <vt:variant>
        <vt:i4>0</vt:i4>
      </vt:variant>
      <vt:variant>
        <vt:i4>5</vt:i4>
      </vt:variant>
      <vt:variant>
        <vt:lpwstr>https://eu-careers.europa.eu/en/Cast-Permanent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Hockova</dc:creator>
  <cp:keywords/>
  <dc:description/>
  <cp:lastModifiedBy>GRZANKA Joanna Magdalena (HR)</cp:lastModifiedBy>
  <cp:revision>6</cp:revision>
  <cp:lastPrinted>2023-10-05T14:14:00Z</cp:lastPrinted>
  <dcterms:created xsi:type="dcterms:W3CDTF">2026-07-20T15:16:00Z</dcterms:created>
  <dcterms:modified xsi:type="dcterms:W3CDTF">2026-07-27T08:49:00Z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2022-01-10T08:17:36Z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3c1f3dad-83d8-4a24-a6a9-5145d5c833d3</vt:lpwstr>
  </property>
  <property fmtid="{D5CDD505-2E9C-101B-9397-08002B2CF9AE}" pid="8" name="MSIP_Label_6bd9ddd1-4d20-43f6-abfa-fc3c07406f94_ContentBits">
    <vt:lpwstr>0</vt:lpwstr>
  </property>
  <property fmtid="{D5CDD505-2E9C-101B-9397-08002B2CF9AE}" pid="9" name="ContentTypeId">
    <vt:lpwstr>0x01010002DBCED287FE8044955867596D72F3C1</vt:lpwstr>
  </property>
  <property fmtid="{D5CDD505-2E9C-101B-9397-08002B2CF9AE}" pid="10" name="MediaServiceImageTags">
    <vt:lpwstr/>
  </property>
  <property fmtid="{D5CDD505-2E9C-101B-9397-08002B2CF9AE}" pid="11" name="Order">
    <vt:r8>144100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