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B18D8" w14:textId="77777777" w:rsidR="00FB0DF1" w:rsidRDefault="00FB0DF1" w:rsidP="00A50510">
      <w:pPr>
        <w:spacing w:before="100" w:beforeAutospacing="1" w:after="100" w:afterAutospacing="1" w:line="240" w:lineRule="auto"/>
        <w:outlineLvl w:val="1"/>
        <w:rPr>
          <w:rFonts w:ascii="EC Square Sans Pro" w:hAnsi="EC Square Sans Pro"/>
          <w:b/>
          <w:bCs/>
          <w:sz w:val="34"/>
          <w:szCs w:val="34"/>
          <w:lang w:val="en-IE"/>
        </w:rPr>
      </w:pPr>
      <w:bookmarkStart w:id="0" w:name="_Hlk93053719"/>
    </w:p>
    <w:p w14:paraId="26F4F661" w14:textId="77777777" w:rsidR="00A50510" w:rsidRPr="00FB0309" w:rsidRDefault="00A50510" w:rsidP="00A50510">
      <w:pPr>
        <w:spacing w:before="100" w:beforeAutospacing="1" w:after="100" w:afterAutospacing="1" w:line="240" w:lineRule="auto"/>
        <w:outlineLvl w:val="1"/>
        <w:rPr>
          <w:rFonts w:ascii="EC Square Sans Pro" w:eastAsia="Times New Roman" w:hAnsi="EC Square Sans Pro" w:cs="Arial"/>
          <w:b/>
          <w:bCs/>
          <w:color w:val="404040"/>
          <w:sz w:val="34"/>
          <w:szCs w:val="34"/>
          <w:lang w:val="en-IE" w:eastAsia="en-IE"/>
        </w:rPr>
      </w:pPr>
      <w:r w:rsidRPr="2B839F4D">
        <w:rPr>
          <w:rFonts w:ascii="EC Square Sans Pro" w:hAnsi="EC Square Sans Pro"/>
          <w:b/>
          <w:bCs/>
          <w:sz w:val="34"/>
          <w:szCs w:val="34"/>
          <w:lang w:val="en-IE"/>
        </w:rPr>
        <w:t>MAKE A DIFFERENCE - JOIN THE EUROPEAN COMMISSION</w:t>
      </w:r>
    </w:p>
    <w:p w14:paraId="1E9CADE6" w14:textId="77777777" w:rsidR="00A50510" w:rsidRPr="00FB0309" w:rsidRDefault="00A50510" w:rsidP="006750EB">
      <w:pPr>
        <w:pStyle w:val="NormalWeb"/>
        <w:jc w:val="both"/>
        <w:rPr>
          <w:rFonts w:ascii="Garamond" w:hAnsi="Garamond"/>
        </w:rPr>
      </w:pPr>
      <w:r w:rsidRPr="00FB0309">
        <w:rPr>
          <w:rFonts w:ascii="Garamond" w:hAnsi="Garamond"/>
        </w:rPr>
        <w:t>Do you want to help shape the future of the European Union? Make the planet greener, promote a fairer society,</w:t>
      </w:r>
      <w:r w:rsidRPr="00FB0309">
        <w:t> </w:t>
      </w:r>
      <w:r w:rsidRPr="00FB0309">
        <w:rPr>
          <w:rFonts w:ascii="Garamond" w:hAnsi="Garamond"/>
        </w:rPr>
        <w:t>or support businesses and innovation across the EU? Then come and work for the European Commission where you can really make a difference!</w:t>
      </w:r>
    </w:p>
    <w:p w14:paraId="7BC80F0B" w14:textId="5EEEDC6C" w:rsidR="00FB0DF1" w:rsidRDefault="00A50510" w:rsidP="006750EB">
      <w:pPr>
        <w:pStyle w:val="NormalWeb"/>
        <w:jc w:val="both"/>
        <w:rPr>
          <w:rFonts w:ascii="Garamond" w:hAnsi="Garamond"/>
        </w:rPr>
      </w:pPr>
      <w:r w:rsidRPr="00FB0309">
        <w:rPr>
          <w:rFonts w:ascii="Garamond" w:hAnsi="Garamond"/>
        </w:rPr>
        <w:t xml:space="preserve">Commission staff are a diverse group of people, who are motivated to help make Europe – and the world – a better place. They come from the 27 Member States of the European Union. Different nationalities, </w:t>
      </w:r>
      <w:r w:rsidR="009E6F1F">
        <w:rPr>
          <w:rFonts w:ascii="Garamond" w:hAnsi="Garamond"/>
        </w:rPr>
        <w:t xml:space="preserve">backgrounds, </w:t>
      </w:r>
      <w:r w:rsidRPr="00FB0309">
        <w:rPr>
          <w:rFonts w:ascii="Garamond" w:hAnsi="Garamond"/>
        </w:rPr>
        <w:t>languages and cultures make the Commission a vibrant and inclusive place</w:t>
      </w:r>
      <w:r w:rsidR="009E6F1F">
        <w:rPr>
          <w:rFonts w:ascii="Garamond" w:hAnsi="Garamond"/>
        </w:rPr>
        <w:t xml:space="preserve"> to work</w:t>
      </w:r>
      <w:r w:rsidRPr="00FB0309">
        <w:rPr>
          <w:rFonts w:ascii="Garamond" w:hAnsi="Garamond"/>
        </w:rPr>
        <w:t xml:space="preserve">. </w:t>
      </w:r>
    </w:p>
    <w:p w14:paraId="2D406D29" w14:textId="2EEFE474" w:rsidR="00FB0DF1" w:rsidRPr="00FB0DF1" w:rsidRDefault="00FB0DF1" w:rsidP="00A50510">
      <w:pPr>
        <w:pStyle w:val="NormalWeb"/>
        <w:rPr>
          <w:rFonts w:ascii="Garamond" w:hAnsi="Garamond"/>
          <w:b/>
          <w:bCs/>
        </w:rPr>
      </w:pPr>
      <w:r w:rsidRPr="2B839F4D">
        <w:rPr>
          <w:rFonts w:ascii="Garamond" w:hAnsi="Garamond"/>
          <w:b/>
          <w:bCs/>
        </w:rPr>
        <w:t xml:space="preserve">WE OFFER </w:t>
      </w:r>
      <w:r w:rsidR="00D559DC">
        <w:rPr>
          <w:rFonts w:ascii="Garamond" w:hAnsi="Garamond"/>
          <w:b/>
          <w:bCs/>
        </w:rPr>
        <w:t xml:space="preserve">GREAT JOBS AND GREAT </w:t>
      </w:r>
      <w:r w:rsidRPr="2B839F4D">
        <w:rPr>
          <w:rFonts w:ascii="Garamond" w:hAnsi="Garamond"/>
          <w:b/>
          <w:bCs/>
        </w:rPr>
        <w:t>WORKING CONDITIONS:</w:t>
      </w:r>
    </w:p>
    <w:p w14:paraId="3E11E2F8" w14:textId="77777777" w:rsidR="00DF0090" w:rsidRDefault="00DF0090" w:rsidP="00DF0090">
      <w:pPr>
        <w:pStyle w:val="NormalWeb"/>
        <w:numPr>
          <w:ilvl w:val="0"/>
          <w:numId w:val="15"/>
        </w:numPr>
        <w:rPr>
          <w:rFonts w:ascii="Garamond" w:hAnsi="Garamond"/>
        </w:rPr>
      </w:pPr>
      <w:r w:rsidRPr="00FB0DF1">
        <w:rPr>
          <w:rFonts w:ascii="Garamond" w:hAnsi="Garamond"/>
        </w:rPr>
        <w:t xml:space="preserve">Interesting and challenging positions with plenty of opportunities for training and acquiring new skills and competencies </w:t>
      </w:r>
      <w:r>
        <w:rPr>
          <w:rFonts w:ascii="Garamond" w:hAnsi="Garamond"/>
        </w:rPr>
        <w:t xml:space="preserve">throughout </w:t>
      </w:r>
      <w:r w:rsidRPr="00FB0DF1">
        <w:rPr>
          <w:rFonts w:ascii="Garamond" w:hAnsi="Garamond"/>
        </w:rPr>
        <w:t>your whole career</w:t>
      </w:r>
    </w:p>
    <w:p w14:paraId="37D29681" w14:textId="77777777" w:rsidR="00A76488" w:rsidRDefault="00A76488" w:rsidP="00D94BFE">
      <w:pPr>
        <w:pStyle w:val="ListParagraph"/>
        <w:numPr>
          <w:ilvl w:val="0"/>
          <w:numId w:val="15"/>
        </w:numPr>
        <w:rPr>
          <w:rFonts w:ascii="Garamond" w:eastAsia="Times New Roman" w:hAnsi="Garamond" w:cs="Times New Roman"/>
          <w:sz w:val="24"/>
          <w:szCs w:val="24"/>
          <w:lang w:val="en-IE" w:eastAsia="en-IE"/>
        </w:rPr>
      </w:pPr>
      <w:r w:rsidRPr="00A76488">
        <w:rPr>
          <w:rFonts w:ascii="Garamond" w:eastAsia="Times New Roman" w:hAnsi="Garamond" w:cs="Times New Roman"/>
          <w:sz w:val="24"/>
          <w:szCs w:val="24"/>
          <w:lang w:val="en-IE" w:eastAsia="en-IE"/>
        </w:rPr>
        <w:t>Opportunities to move between different policy areas throughout your career</w:t>
      </w:r>
    </w:p>
    <w:p w14:paraId="751CDDBA" w14:textId="03A4D30E" w:rsidR="00DF0090" w:rsidRPr="00090BA3" w:rsidRDefault="00DF0090" w:rsidP="00090BA3">
      <w:pPr>
        <w:pStyle w:val="ListParagraph"/>
        <w:numPr>
          <w:ilvl w:val="0"/>
          <w:numId w:val="15"/>
        </w:numPr>
        <w:spacing w:after="0"/>
        <w:rPr>
          <w:rFonts w:ascii="Garamond" w:eastAsia="Times New Roman" w:hAnsi="Garamond" w:cs="Times New Roman"/>
          <w:sz w:val="24"/>
          <w:szCs w:val="24"/>
          <w:lang w:val="en-IE" w:eastAsia="en-IE"/>
        </w:rPr>
      </w:pPr>
      <w:r w:rsidRPr="00090BA3">
        <w:rPr>
          <w:rFonts w:ascii="Garamond" w:eastAsia="Times New Roman" w:hAnsi="Garamond" w:cs="Times New Roman"/>
          <w:sz w:val="24"/>
          <w:szCs w:val="24"/>
          <w:lang w:val="en-IE" w:eastAsia="en-IE"/>
        </w:rPr>
        <w:t>A package of flexible working conditions including the possibility of teleworking – we care about your work-life balance</w:t>
      </w:r>
    </w:p>
    <w:p w14:paraId="6F732DF1" w14:textId="77777777" w:rsidR="00DF0090" w:rsidRDefault="00DF0090" w:rsidP="00090BA3">
      <w:pPr>
        <w:pStyle w:val="NormalWeb"/>
        <w:numPr>
          <w:ilvl w:val="0"/>
          <w:numId w:val="15"/>
        </w:numPr>
        <w:spacing w:after="0" w:afterAutospacing="0"/>
        <w:rPr>
          <w:rFonts w:ascii="Garamond" w:hAnsi="Garamond"/>
        </w:rPr>
      </w:pPr>
      <w:r w:rsidRPr="00FB0DF1">
        <w:rPr>
          <w:rFonts w:ascii="Garamond" w:hAnsi="Garamond"/>
        </w:rPr>
        <w:t xml:space="preserve">A competitive financial package, including comprehensive </w:t>
      </w:r>
      <w:r w:rsidRPr="76D4FDE9">
        <w:rPr>
          <w:rFonts w:ascii="Garamond" w:hAnsi="Garamond"/>
        </w:rPr>
        <w:t>healthcare</w:t>
      </w:r>
      <w:r w:rsidRPr="00FB0DF1">
        <w:rPr>
          <w:rFonts w:ascii="Garamond" w:hAnsi="Garamond"/>
        </w:rPr>
        <w:t xml:space="preserve">, accident and pension schemes </w:t>
      </w:r>
    </w:p>
    <w:p w14:paraId="30B65CAE" w14:textId="77777777" w:rsidR="00DF0090" w:rsidRPr="00B805CC" w:rsidRDefault="00DF0090" w:rsidP="00DF0090">
      <w:pPr>
        <w:pStyle w:val="NormalWeb"/>
        <w:numPr>
          <w:ilvl w:val="0"/>
          <w:numId w:val="15"/>
        </w:numPr>
        <w:rPr>
          <w:rFonts w:ascii="Garamond" w:hAnsi="Garamond"/>
        </w:rPr>
      </w:pPr>
      <w:r w:rsidRPr="0F5BD958">
        <w:rPr>
          <w:rFonts w:ascii="Garamond" w:hAnsi="Garamond"/>
        </w:rPr>
        <w:t xml:space="preserve">A multilingual, </w:t>
      </w:r>
      <w:r w:rsidRPr="511C6873">
        <w:rPr>
          <w:rFonts w:ascii="Garamond" w:hAnsi="Garamond"/>
        </w:rPr>
        <w:t xml:space="preserve">multicultural </w:t>
      </w:r>
      <w:r w:rsidRPr="5316F43E">
        <w:rPr>
          <w:rFonts w:ascii="Garamond" w:hAnsi="Garamond"/>
        </w:rPr>
        <w:t>workplace</w:t>
      </w:r>
      <w:r w:rsidRPr="61F84445">
        <w:rPr>
          <w:rFonts w:ascii="Garamond" w:hAnsi="Garamond"/>
        </w:rPr>
        <w:t xml:space="preserve"> </w:t>
      </w:r>
      <w:r w:rsidRPr="293D5A5C">
        <w:rPr>
          <w:rFonts w:ascii="Garamond" w:hAnsi="Garamond"/>
        </w:rPr>
        <w:t xml:space="preserve">where </w:t>
      </w:r>
      <w:r w:rsidRPr="5F1260B4">
        <w:rPr>
          <w:rFonts w:ascii="Garamond" w:hAnsi="Garamond"/>
        </w:rPr>
        <w:t>personal and career</w:t>
      </w:r>
      <w:r w:rsidRPr="293D5A5C">
        <w:rPr>
          <w:rFonts w:ascii="Garamond" w:hAnsi="Garamond"/>
        </w:rPr>
        <w:t xml:space="preserve"> development </w:t>
      </w:r>
      <w:r w:rsidRPr="5F1260B4">
        <w:rPr>
          <w:rFonts w:ascii="Garamond" w:hAnsi="Garamond"/>
        </w:rPr>
        <w:t xml:space="preserve">are </w:t>
      </w:r>
      <w:r w:rsidRPr="723A9A36">
        <w:rPr>
          <w:rFonts w:ascii="Garamond" w:hAnsi="Garamond"/>
        </w:rPr>
        <w:t>strongly</w:t>
      </w:r>
      <w:r w:rsidRPr="58212FB2">
        <w:rPr>
          <w:rFonts w:ascii="Garamond" w:hAnsi="Garamond"/>
        </w:rPr>
        <w:t xml:space="preserve"> promoted</w:t>
      </w:r>
      <w:r w:rsidRPr="6A0BED9B">
        <w:rPr>
          <w:rFonts w:ascii="Garamond" w:hAnsi="Garamond"/>
        </w:rPr>
        <w:t xml:space="preserve"> </w:t>
      </w:r>
    </w:p>
    <w:p w14:paraId="5F0E48DD" w14:textId="77777777" w:rsidR="00DF0090" w:rsidRDefault="00DF0090" w:rsidP="00DF0090">
      <w:pPr>
        <w:pStyle w:val="NormalWeb"/>
        <w:numPr>
          <w:ilvl w:val="0"/>
          <w:numId w:val="15"/>
        </w:numPr>
        <w:rPr>
          <w:rFonts w:ascii="Garamond" w:hAnsi="Garamond"/>
        </w:rPr>
      </w:pPr>
      <w:r w:rsidRPr="2B839F4D">
        <w:rPr>
          <w:rFonts w:ascii="Garamond" w:hAnsi="Garamond"/>
        </w:rPr>
        <w:t xml:space="preserve">Multilingual schools for your children </w:t>
      </w:r>
    </w:p>
    <w:p w14:paraId="637D60D7" w14:textId="5C8AADB9" w:rsidR="2B839F4D" w:rsidRDefault="2B839F4D" w:rsidP="2B839F4D">
      <w:pPr>
        <w:pStyle w:val="NormalWeb"/>
        <w:ind w:left="783"/>
        <w:rPr>
          <w:rFonts w:ascii="Garamond" w:hAnsi="Garamond"/>
        </w:rPr>
      </w:pPr>
    </w:p>
    <w:p w14:paraId="77784929" w14:textId="77777777" w:rsidR="00DF0090" w:rsidRPr="00E24ECD" w:rsidRDefault="00DF0090" w:rsidP="00DF0090">
      <w:pPr>
        <w:pStyle w:val="NormalWeb"/>
        <w:rPr>
          <w:rFonts w:ascii="Garamond" w:hAnsi="Garamond"/>
          <w:b/>
          <w:bCs/>
        </w:rPr>
      </w:pPr>
      <w:bookmarkStart w:id="1" w:name="_Hlk147420367"/>
      <w:r w:rsidRPr="2B839F4D">
        <w:rPr>
          <w:rFonts w:ascii="Garamond" w:hAnsi="Garamond"/>
          <w:b/>
          <w:bCs/>
        </w:rPr>
        <w:t>We recruit from a wide range of backgrounds and actively promote diversity and inclusion:</w:t>
      </w:r>
    </w:p>
    <w:p w14:paraId="5C9B909F" w14:textId="77777777" w:rsidR="00DF0090" w:rsidRDefault="00DF0090" w:rsidP="00DF0090">
      <w:pPr>
        <w:pStyle w:val="NormalWeb"/>
        <w:jc w:val="both"/>
        <w:rPr>
          <w:rFonts w:ascii="Garamond" w:hAnsi="Garamond"/>
        </w:rPr>
      </w:pPr>
      <w:bookmarkStart w:id="2" w:name="_Hlk183190330"/>
      <w:r w:rsidRPr="2B839F4D">
        <w:rPr>
          <w:rFonts w:ascii="Garamond" w:hAnsi="Garamond"/>
        </w:rPr>
        <w:t>We do not only recruit political scientists and lawyers but are also looking for all kinds of profiles, including scientists, linguists, IT experts, data analysts and economists, as well as drivers and engineers.</w:t>
      </w:r>
    </w:p>
    <w:p w14:paraId="5707FECC" w14:textId="77777777" w:rsidR="00DF0090" w:rsidRPr="00DE4A4D" w:rsidRDefault="00DF0090" w:rsidP="00DF0090">
      <w:pPr>
        <w:pStyle w:val="NormalWeb"/>
        <w:jc w:val="both"/>
        <w:rPr>
          <w:rFonts w:ascii="Garamond" w:hAnsi="Garamond"/>
        </w:rPr>
      </w:pPr>
      <w:r w:rsidRPr="2B839F4D">
        <w:rPr>
          <w:rFonts w:ascii="Garamond" w:hAnsi="Garamond"/>
        </w:rPr>
        <w:t>We are committed to equal opportunities and to fostering a rich, diverse and inclusive working environment. We aim for our workforce to be representative of European society and strongly welcome applications from all qualified candidates. We actively seek to create a workplace where each staff member feels valued and respected, can give their best and can develop to their full potential.</w:t>
      </w:r>
    </w:p>
    <w:p w14:paraId="2CF73D20" w14:textId="45C09B1A" w:rsidR="2B839F4D" w:rsidRDefault="2B839F4D" w:rsidP="2B839F4D">
      <w:pPr>
        <w:pStyle w:val="NormalWeb"/>
        <w:jc w:val="both"/>
        <w:rPr>
          <w:rFonts w:ascii="Garamond" w:hAnsi="Garamond"/>
        </w:rPr>
      </w:pPr>
    </w:p>
    <w:p w14:paraId="68C6CC8C" w14:textId="74D2A04C" w:rsidR="00DF0090" w:rsidRDefault="00DF0090" w:rsidP="00DF0090">
      <w:pPr>
        <w:pStyle w:val="NormalWeb"/>
        <w:jc w:val="both"/>
        <w:rPr>
          <w:rFonts w:ascii="Garamond" w:hAnsi="Garamond"/>
        </w:rPr>
      </w:pPr>
      <w:r w:rsidRPr="6618F42D">
        <w:rPr>
          <w:rFonts w:ascii="Garamond" w:hAnsi="Garamond"/>
        </w:rPr>
        <w:t xml:space="preserve">To promote diversity and establish a geographically balanced pool of candidates, we strongly encourage applicants from Member States which are currently underrepresented in the European Commission workforce to apply. These Member States are currently </w:t>
      </w:r>
      <w:r w:rsidR="4F10B120" w:rsidRPr="6618F42D">
        <w:rPr>
          <w:rFonts w:ascii="Garamond" w:eastAsia="Garamond" w:hAnsi="Garamond" w:cs="Garamond"/>
          <w:color w:val="000000" w:themeColor="text1"/>
        </w:rPr>
        <w:t>Austria, the Czech Republic, Denmark, the Netherlands, Estonia, Finland, Germany, Ireland, Latvia, Luxembourg, Malta, Poland, Slovakia and Sweden</w:t>
      </w:r>
      <w:r w:rsidR="4F10B120" w:rsidRPr="6618F42D">
        <w:rPr>
          <w:rFonts w:ascii="Garamond" w:eastAsia="Garamond" w:hAnsi="Garamond" w:cs="Garamond"/>
          <w:color w:val="000000" w:themeColor="text1"/>
          <w:vertAlign w:val="superscript"/>
        </w:rPr>
        <w:t>1</w:t>
      </w:r>
      <w:r w:rsidRPr="6618F42D">
        <w:rPr>
          <w:rFonts w:ascii="Garamond" w:hAnsi="Garamond"/>
        </w:rPr>
        <w:t>. Recruitment will however remain strictly based on the merits of all applicants and no positions will be reserved for nationals of any specific Member State.</w:t>
      </w:r>
    </w:p>
    <w:p w14:paraId="10657857" w14:textId="1638132B" w:rsidR="2B839F4D" w:rsidRDefault="2B839F4D" w:rsidP="2B839F4D">
      <w:pPr>
        <w:pStyle w:val="NormalWeb"/>
        <w:jc w:val="both"/>
        <w:rPr>
          <w:rFonts w:ascii="Garamond" w:hAnsi="Garamond"/>
        </w:rPr>
      </w:pPr>
    </w:p>
    <w:p w14:paraId="2DA1FB0A" w14:textId="77777777" w:rsidR="00DF0090" w:rsidRPr="00FB0309" w:rsidRDefault="00DF0090" w:rsidP="00DF0090">
      <w:pPr>
        <w:pStyle w:val="NormalWeb"/>
        <w:rPr>
          <w:rFonts w:ascii="Garamond" w:hAnsi="Garamond"/>
        </w:rPr>
      </w:pPr>
      <w:r w:rsidRPr="00FB0309">
        <w:rPr>
          <w:rFonts w:ascii="Garamond" w:hAnsi="Garamond"/>
        </w:rPr>
        <w:t xml:space="preserve">For more information </w:t>
      </w:r>
      <w:hyperlink r:id="rId11" w:history="1">
        <w:r w:rsidRPr="00FB0309">
          <w:rPr>
            <w:rStyle w:val="Hyperlink"/>
            <w:rFonts w:ascii="Garamond" w:hAnsi="Garamond"/>
          </w:rPr>
          <w:t>ec.europa.eu/work-with-us</w:t>
        </w:r>
      </w:hyperlink>
    </w:p>
    <w:bookmarkEnd w:id="1"/>
    <w:bookmarkEnd w:id="2"/>
    <w:p w14:paraId="7C6D12E6" w14:textId="77777777" w:rsidR="00DF0090" w:rsidRDefault="00DF0090" w:rsidP="00C24DB1">
      <w:pPr>
        <w:pStyle w:val="NormalWeb"/>
        <w:jc w:val="center"/>
        <w:rPr>
          <w:rFonts w:ascii="Garamond" w:hAnsi="Garamond"/>
          <w:b/>
          <w:bCs/>
        </w:rPr>
      </w:pPr>
    </w:p>
    <w:p w14:paraId="37454835" w14:textId="4627B58F" w:rsidR="00C06EAC" w:rsidRDefault="00FB0DF1" w:rsidP="00C24DB1">
      <w:pPr>
        <w:pStyle w:val="NormalWeb"/>
        <w:jc w:val="center"/>
        <w:rPr>
          <w:rFonts w:ascii="Garamond" w:hAnsi="Garamond"/>
          <w:b/>
          <w:bCs/>
        </w:rPr>
      </w:pPr>
      <w:r>
        <w:rPr>
          <w:rFonts w:ascii="Garamond" w:hAnsi="Garamond"/>
          <w:b/>
          <w:bCs/>
        </w:rPr>
        <w:t>STAFF RECRUITED ON CONTRACTS</w:t>
      </w:r>
    </w:p>
    <w:p w14:paraId="77EFFC4E" w14:textId="77777777" w:rsidR="00C24DB1" w:rsidRPr="00FB0DF1" w:rsidRDefault="00C24DB1" w:rsidP="00C24DB1">
      <w:pPr>
        <w:pStyle w:val="NormalWeb"/>
        <w:jc w:val="center"/>
        <w:rPr>
          <w:rFonts w:ascii="Garamond" w:hAnsi="Garamond"/>
          <w:b/>
          <w:bCs/>
        </w:rPr>
      </w:pPr>
    </w:p>
    <w:p w14:paraId="4CAF417C" w14:textId="6BB97ADB" w:rsidR="00C06EAC" w:rsidRPr="00FB0309" w:rsidRDefault="00DF0090" w:rsidP="00C06EAC">
      <w:pPr>
        <w:spacing w:before="100" w:beforeAutospacing="1" w:after="100" w:afterAutospacing="1" w:line="240" w:lineRule="auto"/>
        <w:rPr>
          <w:rFonts w:ascii="Garamond" w:eastAsia="Times New Roman" w:hAnsi="Garamond" w:cs="Times New Roman"/>
          <w:color w:val="404040"/>
          <w:sz w:val="24"/>
          <w:szCs w:val="24"/>
          <w:lang w:val="en-IE" w:eastAsia="en-IE"/>
        </w:rPr>
      </w:pPr>
      <w:bookmarkStart w:id="3" w:name="_Hlk183190584"/>
      <w:r>
        <w:rPr>
          <w:rFonts w:ascii="Garamond" w:eastAsia="Times New Roman" w:hAnsi="Garamond" w:cs="Times New Roman"/>
          <w:color w:val="404040"/>
          <w:sz w:val="24"/>
          <w:szCs w:val="24"/>
          <w:lang w:val="en-IE" w:eastAsia="en-IE"/>
        </w:rPr>
        <w:t>In addition to</w:t>
      </w:r>
      <w:r w:rsidRPr="00FB0309">
        <w:rPr>
          <w:rFonts w:ascii="Garamond" w:eastAsia="Times New Roman" w:hAnsi="Garamond" w:cs="Times New Roman"/>
          <w:color w:val="404040"/>
          <w:sz w:val="24"/>
          <w:szCs w:val="24"/>
          <w:lang w:val="en-IE" w:eastAsia="en-IE"/>
        </w:rPr>
        <w:t xml:space="preserve"> permanent officials, the</w:t>
      </w:r>
      <w:r>
        <w:rPr>
          <w:rFonts w:ascii="Garamond" w:eastAsia="Times New Roman" w:hAnsi="Garamond" w:cs="Times New Roman"/>
          <w:color w:val="404040"/>
          <w:sz w:val="24"/>
          <w:szCs w:val="24"/>
          <w:lang w:val="en-IE" w:eastAsia="en-IE"/>
        </w:rPr>
        <w:t xml:space="preserve"> </w:t>
      </w:r>
      <w:r w:rsidRPr="00FB0309">
        <w:rPr>
          <w:rFonts w:ascii="Garamond" w:eastAsia="Times New Roman" w:hAnsi="Garamond" w:cs="Times New Roman"/>
          <w:color w:val="404040"/>
          <w:sz w:val="24"/>
          <w:szCs w:val="24"/>
          <w:lang w:val="en-IE" w:eastAsia="en-IE"/>
        </w:rPr>
        <w:t xml:space="preserve">European Commission </w:t>
      </w:r>
      <w:r w:rsidRPr="6B011A76">
        <w:rPr>
          <w:rFonts w:ascii="Garamond" w:eastAsia="Times New Roman" w:hAnsi="Garamond" w:cs="Times New Roman"/>
          <w:color w:val="404040" w:themeColor="text1" w:themeTint="BF"/>
          <w:sz w:val="24"/>
          <w:szCs w:val="24"/>
          <w:lang w:val="en-IE" w:eastAsia="en-IE"/>
        </w:rPr>
        <w:t>offers</w:t>
      </w:r>
      <w:r w:rsidRPr="1CD77E99">
        <w:rPr>
          <w:rFonts w:ascii="Garamond" w:eastAsia="Times New Roman" w:hAnsi="Garamond" w:cs="Times New Roman"/>
          <w:color w:val="000000" w:themeColor="text1"/>
          <w:sz w:val="24"/>
          <w:szCs w:val="24"/>
          <w:lang w:val="en-IE" w:eastAsia="en-IE"/>
        </w:rPr>
        <w:t xml:space="preserve"> non-permanent </w:t>
      </w:r>
      <w:r w:rsidRPr="6B011A76">
        <w:rPr>
          <w:rFonts w:ascii="Garamond" w:eastAsia="Times New Roman" w:hAnsi="Garamond" w:cs="Times New Roman"/>
          <w:color w:val="404040" w:themeColor="text1" w:themeTint="BF"/>
          <w:sz w:val="24"/>
          <w:szCs w:val="24"/>
          <w:lang w:val="en-IE" w:eastAsia="en-IE"/>
        </w:rPr>
        <w:t>positions</w:t>
      </w:r>
      <w:r w:rsidRPr="00FB0309">
        <w:rPr>
          <w:rFonts w:ascii="Garamond" w:eastAsia="Times New Roman" w:hAnsi="Garamond" w:cs="Times New Roman"/>
          <w:color w:val="404040"/>
          <w:sz w:val="24"/>
          <w:szCs w:val="24"/>
          <w:lang w:val="en-IE" w:eastAsia="en-IE"/>
        </w:rPr>
        <w:t>.</w:t>
      </w:r>
      <w:bookmarkEnd w:id="3"/>
      <w:r w:rsidRPr="00FB0309">
        <w:rPr>
          <w:rFonts w:ascii="Garamond" w:eastAsia="Times New Roman" w:hAnsi="Garamond" w:cs="Times New Roman"/>
          <w:color w:val="404040"/>
          <w:sz w:val="24"/>
          <w:szCs w:val="24"/>
          <w:lang w:val="en-IE" w:eastAsia="en-IE"/>
        </w:rPr>
        <w:t xml:space="preserve"> </w:t>
      </w:r>
      <w:r w:rsidR="00C06EAC" w:rsidRPr="00FB0309">
        <w:rPr>
          <w:rFonts w:ascii="Garamond" w:eastAsia="Times New Roman" w:hAnsi="Garamond" w:cs="Times New Roman"/>
          <w:color w:val="404040"/>
          <w:sz w:val="24"/>
          <w:szCs w:val="24"/>
          <w:lang w:val="en-IE" w:eastAsia="en-IE"/>
        </w:rPr>
        <w:t>There are two categories of non-permanent staff</w:t>
      </w:r>
      <w:r w:rsidR="00A91693">
        <w:rPr>
          <w:rFonts w:ascii="Garamond" w:eastAsia="Times New Roman" w:hAnsi="Garamond" w:cs="Times New Roman"/>
          <w:color w:val="404040"/>
          <w:sz w:val="24"/>
          <w:szCs w:val="24"/>
          <w:lang w:val="en-IE" w:eastAsia="en-IE"/>
        </w:rPr>
        <w:t>:</w:t>
      </w:r>
    </w:p>
    <w:p w14:paraId="7A700357" w14:textId="77777777" w:rsidR="00C06EAC" w:rsidRPr="00FB0309" w:rsidRDefault="00C06EAC" w:rsidP="522A81BB">
      <w:pPr>
        <w:numPr>
          <w:ilvl w:val="0"/>
          <w:numId w:val="12"/>
        </w:numPr>
        <w:spacing w:after="100" w:afterAutospacing="1" w:line="240" w:lineRule="auto"/>
        <w:rPr>
          <w:rFonts w:ascii="Garamond" w:eastAsia="Times New Roman" w:hAnsi="Garamond" w:cs="Times New Roman"/>
          <w:color w:val="404040"/>
          <w:sz w:val="24"/>
          <w:szCs w:val="24"/>
          <w:lang w:val="en-IE" w:eastAsia="en-IE"/>
        </w:rPr>
      </w:pPr>
      <w:hyperlink r:id="rId12">
        <w:r w:rsidRPr="522A81BB">
          <w:rPr>
            <w:rStyle w:val="Hyperlink"/>
            <w:rFonts w:ascii="Garamond" w:eastAsia="Times New Roman" w:hAnsi="Garamond" w:cs="Times New Roman"/>
            <w:b/>
            <w:bCs/>
            <w:sz w:val="24"/>
            <w:szCs w:val="24"/>
            <w:lang w:val="en-IE" w:eastAsia="en-IE"/>
          </w:rPr>
          <w:t>temporary agents</w:t>
        </w:r>
      </w:hyperlink>
      <w:r w:rsidR="00C24DB1" w:rsidRPr="522A81BB">
        <w:rPr>
          <w:rFonts w:ascii="Garamond" w:eastAsia="Times New Roman" w:hAnsi="Garamond" w:cs="Times New Roman"/>
          <w:color w:val="404040" w:themeColor="text1" w:themeTint="BF"/>
          <w:sz w:val="24"/>
          <w:szCs w:val="24"/>
          <w:lang w:val="en-IE" w:eastAsia="en-IE"/>
        </w:rPr>
        <w:t xml:space="preserve"> are recruited to fill vacant positions for a set amount of time or to</w:t>
      </w:r>
      <w:r w:rsidRPr="522A81BB">
        <w:rPr>
          <w:rFonts w:ascii="Garamond" w:eastAsia="Times New Roman" w:hAnsi="Garamond" w:cs="Times New Roman"/>
          <w:color w:val="404040" w:themeColor="text1" w:themeTint="BF"/>
          <w:sz w:val="24"/>
          <w:szCs w:val="24"/>
          <w:lang w:val="en-IE" w:eastAsia="en-IE"/>
        </w:rPr>
        <w:t> perform highly specialised tasks</w:t>
      </w:r>
      <w:r w:rsidR="001103DC" w:rsidRPr="522A81BB">
        <w:rPr>
          <w:rFonts w:ascii="Garamond" w:eastAsia="Times New Roman" w:hAnsi="Garamond" w:cs="Times New Roman"/>
          <w:color w:val="404040" w:themeColor="text1" w:themeTint="BF"/>
          <w:sz w:val="24"/>
          <w:szCs w:val="24"/>
          <w:lang w:val="en-IE" w:eastAsia="en-IE"/>
        </w:rPr>
        <w:t>.</w:t>
      </w:r>
    </w:p>
    <w:p w14:paraId="363D23E1" w14:textId="77777777" w:rsidR="00C06EAC" w:rsidRPr="00C24DB1" w:rsidRDefault="00C06EAC" w:rsidP="522A81BB">
      <w:pPr>
        <w:numPr>
          <w:ilvl w:val="0"/>
          <w:numId w:val="12"/>
        </w:numPr>
        <w:spacing w:before="100" w:beforeAutospacing="1" w:after="100" w:afterAutospacing="1" w:line="240" w:lineRule="auto"/>
        <w:rPr>
          <w:rFonts w:ascii="Garamond" w:eastAsia="Times New Roman" w:hAnsi="Garamond" w:cs="Times New Roman"/>
          <w:color w:val="404040"/>
          <w:sz w:val="24"/>
          <w:szCs w:val="24"/>
          <w:lang w:val="en-IE" w:eastAsia="en-IE"/>
        </w:rPr>
      </w:pPr>
      <w:hyperlink r:id="rId13">
        <w:r w:rsidRPr="522A81BB">
          <w:rPr>
            <w:rStyle w:val="Hyperlink"/>
            <w:rFonts w:ascii="Garamond" w:eastAsia="Times New Roman" w:hAnsi="Garamond" w:cs="Times New Roman"/>
            <w:b/>
            <w:bCs/>
            <w:sz w:val="24"/>
            <w:szCs w:val="24"/>
            <w:lang w:val="en-IE" w:eastAsia="en-IE"/>
          </w:rPr>
          <w:t>contract agents</w:t>
        </w:r>
      </w:hyperlink>
      <w:r w:rsidRPr="522A81BB">
        <w:rPr>
          <w:rFonts w:ascii="Garamond" w:eastAsia="Times New Roman" w:hAnsi="Garamond" w:cs="Times New Roman"/>
          <w:color w:val="404040" w:themeColor="text1" w:themeTint="BF"/>
          <w:sz w:val="24"/>
          <w:szCs w:val="24"/>
          <w:lang w:val="en-IE" w:eastAsia="en-IE"/>
        </w:rPr>
        <w:t> </w:t>
      </w:r>
      <w:r w:rsidR="00C24DB1" w:rsidRPr="522A81BB">
        <w:rPr>
          <w:rFonts w:ascii="Garamond" w:eastAsia="Times New Roman" w:hAnsi="Garamond" w:cs="Times New Roman"/>
          <w:color w:val="404040" w:themeColor="text1" w:themeTint="BF"/>
          <w:sz w:val="24"/>
          <w:szCs w:val="24"/>
          <w:lang w:val="en-IE" w:eastAsia="en-IE"/>
        </w:rPr>
        <w:t xml:space="preserve">may provide additional capacity in specialised fields where an insufficient number of officials is available or carry out a number of administrative or manual tasks. </w:t>
      </w:r>
      <w:r w:rsidRPr="522A81BB">
        <w:rPr>
          <w:rFonts w:ascii="Garamond" w:eastAsia="Times New Roman" w:hAnsi="Garamond" w:cs="Times New Roman"/>
          <w:color w:val="404040" w:themeColor="text1" w:themeTint="BF"/>
          <w:sz w:val="24"/>
          <w:szCs w:val="24"/>
          <w:lang w:val="en-IE" w:eastAsia="en-IE"/>
        </w:rPr>
        <w:t>They are generally recruited for fixed-term contracts (maximum 6 years in any EU Institution), but in some cases they can be offered contracts for an indefinite duration (in offices, agencies, delegations or representations).</w:t>
      </w:r>
    </w:p>
    <w:p w14:paraId="7E10FAE3" w14:textId="00C68D5B" w:rsidR="2B839F4D" w:rsidRDefault="2B839F4D" w:rsidP="2B839F4D">
      <w:pPr>
        <w:spacing w:beforeAutospacing="1" w:afterAutospacing="1" w:line="240" w:lineRule="auto"/>
        <w:rPr>
          <w:rFonts w:ascii="Garamond" w:eastAsia="Times New Roman" w:hAnsi="Garamond" w:cs="Times New Roman"/>
          <w:color w:val="404040" w:themeColor="text1" w:themeTint="BF"/>
          <w:sz w:val="24"/>
          <w:szCs w:val="24"/>
          <w:lang w:val="en-IE" w:eastAsia="en-IE"/>
        </w:rPr>
      </w:pPr>
    </w:p>
    <w:p w14:paraId="62965191" w14:textId="77777777" w:rsidR="00B40D12" w:rsidRDefault="00C24DB1" w:rsidP="00C24DB1">
      <w:pPr>
        <w:spacing w:before="100" w:beforeAutospacing="1" w:after="100" w:afterAutospacing="1" w:line="240" w:lineRule="auto"/>
        <w:rPr>
          <w:rFonts w:ascii="Garamond" w:eastAsia="Times New Roman" w:hAnsi="Garamond" w:cs="Times New Roman"/>
          <w:color w:val="404040"/>
          <w:sz w:val="24"/>
          <w:szCs w:val="24"/>
          <w:lang w:val="en-IE" w:eastAsia="en-IE"/>
        </w:rPr>
      </w:pPr>
      <w:r w:rsidRPr="00C24DB1">
        <w:rPr>
          <w:rFonts w:ascii="Garamond" w:eastAsia="Times New Roman" w:hAnsi="Garamond" w:cs="Times New Roman"/>
          <w:color w:val="404040"/>
          <w:sz w:val="24"/>
          <w:szCs w:val="24"/>
          <w:lang w:val="en-IE" w:eastAsia="en-IE"/>
        </w:rPr>
        <w:t xml:space="preserve">For more information </w:t>
      </w:r>
      <w:r>
        <w:rPr>
          <w:rFonts w:ascii="Garamond" w:eastAsia="Times New Roman" w:hAnsi="Garamond" w:cs="Times New Roman"/>
          <w:color w:val="404040"/>
          <w:sz w:val="24"/>
          <w:szCs w:val="24"/>
          <w:lang w:val="en-IE" w:eastAsia="en-IE"/>
        </w:rPr>
        <w:t xml:space="preserve">on different </w:t>
      </w:r>
      <w:hyperlink r:id="rId14" w:anchor="tab-0" w:history="1">
        <w:r w:rsidRPr="00B40D12">
          <w:rPr>
            <w:rStyle w:val="Hyperlink"/>
            <w:rFonts w:ascii="Garamond" w:eastAsia="Times New Roman" w:hAnsi="Garamond" w:cs="Times New Roman"/>
            <w:sz w:val="24"/>
            <w:szCs w:val="24"/>
            <w:lang w:val="en-IE" w:eastAsia="en-IE"/>
          </w:rPr>
          <w:t>staff categories</w:t>
        </w:r>
      </w:hyperlink>
      <w:r>
        <w:rPr>
          <w:rFonts w:ascii="Garamond" w:eastAsia="Times New Roman" w:hAnsi="Garamond" w:cs="Times New Roman"/>
          <w:color w:val="404040"/>
          <w:sz w:val="24"/>
          <w:szCs w:val="24"/>
          <w:lang w:val="en-IE" w:eastAsia="en-IE"/>
        </w:rPr>
        <w:t xml:space="preserve"> </w:t>
      </w:r>
    </w:p>
    <w:p w14:paraId="3BC417EB" w14:textId="77777777" w:rsidR="00A50510" w:rsidRPr="00C24DB1" w:rsidRDefault="00A50510">
      <w:pPr>
        <w:spacing w:after="160" w:line="259" w:lineRule="auto"/>
        <w:rPr>
          <w:rFonts w:ascii="Garamond" w:eastAsia="Times New Roman" w:hAnsi="Garamond" w:cs="Times New Roman"/>
          <w:color w:val="404040"/>
          <w:sz w:val="24"/>
          <w:szCs w:val="24"/>
          <w:lang w:val="en-IE" w:eastAsia="en-IE"/>
        </w:rPr>
      </w:pPr>
      <w:r w:rsidRPr="002619D1">
        <w:rPr>
          <w:rFonts w:cstheme="minorHAnsi"/>
          <w:lang w:val="en-IE"/>
        </w:rPr>
        <w:br w:type="page"/>
      </w:r>
    </w:p>
    <w:p w14:paraId="6CD66FF4" w14:textId="77777777" w:rsidR="001759D5" w:rsidRPr="00B530E8" w:rsidRDefault="001759D5" w:rsidP="009C3025">
      <w:pPr>
        <w:spacing w:after="0"/>
        <w:jc w:val="both"/>
        <w:rPr>
          <w:rFonts w:cstheme="minorHAnsi"/>
          <w:b/>
          <w:lang w:val="en-IE"/>
        </w:rPr>
      </w:pPr>
    </w:p>
    <w:p w14:paraId="7991DED2" w14:textId="5BAF7D56" w:rsidR="009E18FA" w:rsidRPr="00CC085A" w:rsidRDefault="00EE49F6" w:rsidP="00B519B4">
      <w:pPr>
        <w:jc w:val="center"/>
        <w:rPr>
          <w:rFonts w:ascii="EC Square Sans Pro" w:hAnsi="EC Square Sans Pro"/>
          <w:b/>
          <w:bCs/>
          <w:sz w:val="48"/>
          <w:szCs w:val="48"/>
          <w:highlight w:val="darkBlue"/>
          <w:lang w:val="en-IE"/>
        </w:rPr>
      </w:pPr>
      <w:r w:rsidRPr="00CC085A">
        <w:rPr>
          <w:rFonts w:ascii="EC Square Sans Pro" w:hAnsi="EC Square Sans Pro"/>
          <w:b/>
          <w:bCs/>
          <w:sz w:val="48"/>
          <w:szCs w:val="48"/>
          <w:lang w:val="en-IE"/>
        </w:rPr>
        <w:t xml:space="preserve">IT Service assistant  </w:t>
      </w:r>
      <w:r w:rsidR="001759D5" w:rsidRPr="00CC085A">
        <w:rPr>
          <w:rFonts w:ascii="EC Square Sans Pro" w:hAnsi="EC Square Sans Pro"/>
          <w:b/>
          <w:bCs/>
          <w:sz w:val="48"/>
          <w:szCs w:val="48"/>
          <w:highlight w:val="darkBlue"/>
          <w:lang w:val="en-IE"/>
        </w:rPr>
        <w:t xml:space="preserve"> </w:t>
      </w:r>
      <w:r w:rsidR="00A50510" w:rsidRPr="00CC085A">
        <w:rPr>
          <w:rFonts w:ascii="EC Square Sans Pro" w:hAnsi="EC Square Sans Pro"/>
          <w:b/>
          <w:bCs/>
          <w:sz w:val="48"/>
          <w:szCs w:val="48"/>
          <w:highlight w:val="darkBlue"/>
          <w:lang w:val="en-IE"/>
        </w:rPr>
        <w:t xml:space="preserve"> </w:t>
      </w:r>
    </w:p>
    <w:p w14:paraId="6C1E0FCE" w14:textId="1857E926" w:rsidR="00A50510" w:rsidRPr="00CC085A" w:rsidRDefault="001E6576" w:rsidP="001E6576">
      <w:pPr>
        <w:spacing w:after="0"/>
        <w:jc w:val="center"/>
        <w:rPr>
          <w:rFonts w:ascii="EC Square Sans Pro" w:hAnsi="EC Square Sans Pro"/>
          <w:b/>
          <w:bCs/>
          <w:sz w:val="32"/>
          <w:szCs w:val="32"/>
          <w:lang w:val="en-IE"/>
        </w:rPr>
      </w:pPr>
      <w:r w:rsidRPr="00CC085A">
        <w:rPr>
          <w:rFonts w:ascii="EC Square Sans Pro" w:hAnsi="EC Square Sans Pro"/>
          <w:b/>
          <w:bCs/>
          <w:sz w:val="32"/>
          <w:szCs w:val="32"/>
          <w:lang w:val="en-IE"/>
        </w:rPr>
        <w:t xml:space="preserve">in </w:t>
      </w:r>
      <w:r w:rsidR="00A50510" w:rsidRPr="00CC085A">
        <w:rPr>
          <w:rFonts w:ascii="EC Square Sans Pro" w:hAnsi="EC Square Sans Pro"/>
          <w:b/>
          <w:bCs/>
          <w:sz w:val="32"/>
          <w:szCs w:val="32"/>
          <w:lang w:val="en-IE"/>
        </w:rPr>
        <w:t xml:space="preserve">DG </w:t>
      </w:r>
      <w:r w:rsidR="00EE49F6" w:rsidRPr="00CC085A">
        <w:rPr>
          <w:rFonts w:ascii="EC Square Sans Pro" w:hAnsi="EC Square Sans Pro"/>
          <w:b/>
          <w:bCs/>
          <w:sz w:val="32"/>
          <w:szCs w:val="32"/>
          <w:lang w:val="en-IE"/>
        </w:rPr>
        <w:t xml:space="preserve">TAXUD </w:t>
      </w:r>
      <w:r w:rsidR="00A50510" w:rsidRPr="00CC085A">
        <w:rPr>
          <w:rFonts w:ascii="EC Square Sans Pro" w:hAnsi="EC Square Sans Pro"/>
          <w:b/>
          <w:bCs/>
          <w:sz w:val="32"/>
          <w:szCs w:val="32"/>
          <w:lang w:val="en-IE"/>
        </w:rPr>
        <w:t>of the European Commission</w:t>
      </w:r>
    </w:p>
    <w:p w14:paraId="585132DE" w14:textId="77777777" w:rsidR="00634A30" w:rsidRPr="00FB0309" w:rsidRDefault="00634A30" w:rsidP="009C3025">
      <w:pPr>
        <w:spacing w:after="0"/>
        <w:jc w:val="both"/>
        <w:rPr>
          <w:rFonts w:ascii="EC Square Sans Pro" w:hAnsi="EC Square Sans Pro" w:cstheme="minorHAnsi"/>
          <w:b/>
          <w:sz w:val="24"/>
          <w:szCs w:val="24"/>
          <w:lang w:val="en-IE"/>
        </w:rPr>
      </w:pPr>
    </w:p>
    <w:p w14:paraId="3E19512E" w14:textId="71C93F30" w:rsidR="00821387" w:rsidRPr="00FB0309" w:rsidRDefault="001E6576" w:rsidP="00821387">
      <w:pPr>
        <w:spacing w:after="0"/>
        <w:rPr>
          <w:rFonts w:ascii="EC Square Sans Pro" w:hAnsi="EC Square Sans Pro"/>
          <w:sz w:val="18"/>
          <w:szCs w:val="18"/>
          <w:lang w:val="en-IE"/>
        </w:rPr>
      </w:pPr>
      <w:r w:rsidRPr="00FB0309">
        <w:rPr>
          <w:rFonts w:ascii="EC Square Sans Pro" w:hAnsi="EC Square Sans Pro" w:cstheme="minorHAnsi"/>
          <w:b/>
          <w:sz w:val="20"/>
          <w:szCs w:val="20"/>
          <w:lang w:val="en-IE"/>
        </w:rPr>
        <w:t>Job title</w:t>
      </w:r>
      <w:r w:rsidR="00821387" w:rsidRPr="00FB0309">
        <w:rPr>
          <w:rFonts w:ascii="EC Square Sans Pro" w:hAnsi="EC Square Sans Pro" w:cstheme="minorHAnsi"/>
          <w:b/>
          <w:sz w:val="20"/>
          <w:szCs w:val="20"/>
          <w:lang w:val="en-IE"/>
        </w:rPr>
        <w:t xml:space="preserve">: </w:t>
      </w:r>
      <w:r w:rsidR="00EE49F6" w:rsidRPr="00A93B33">
        <w:rPr>
          <w:rFonts w:ascii="EC Square Sans Pro" w:hAnsi="EC Square Sans Pro"/>
          <w:sz w:val="20"/>
          <w:szCs w:val="20"/>
          <w:lang w:val="en-IE"/>
        </w:rPr>
        <w:t xml:space="preserve">IT Service Assistant </w:t>
      </w:r>
      <w:r w:rsidR="00EE49F6" w:rsidRPr="00A93B33">
        <w:rPr>
          <w:rFonts w:ascii="EC Square Sans Pro" w:hAnsi="EC Square Sans Pro" w:cstheme="minorHAnsi"/>
          <w:b/>
          <w:sz w:val="20"/>
          <w:szCs w:val="20"/>
          <w:lang w:val="en-IE"/>
        </w:rPr>
        <w:t xml:space="preserve">- </w:t>
      </w:r>
      <w:r w:rsidR="00EE49F6" w:rsidRPr="00A93B33">
        <w:rPr>
          <w:rFonts w:ascii="EC Square Sans Pro" w:hAnsi="EC Square Sans Pro"/>
          <w:sz w:val="20"/>
          <w:szCs w:val="20"/>
          <w:lang w:val="en-IE"/>
        </w:rPr>
        <w:t>CBAM Digital Service Assistant – for Declaration Lifecyle Management</w:t>
      </w:r>
    </w:p>
    <w:p w14:paraId="6C4C2614" w14:textId="45CCA496" w:rsidR="00821387" w:rsidRDefault="00821387" w:rsidP="00821387">
      <w:pPr>
        <w:tabs>
          <w:tab w:val="left" w:pos="2580"/>
        </w:tabs>
        <w:spacing w:after="0"/>
        <w:jc w:val="both"/>
        <w:rPr>
          <w:rFonts w:ascii="EC Square Sans Pro" w:hAnsi="EC Square Sans Pro" w:cstheme="minorHAnsi"/>
          <w:b/>
          <w:sz w:val="20"/>
          <w:szCs w:val="20"/>
          <w:lang w:val="en-IE"/>
        </w:rPr>
      </w:pPr>
      <w:r>
        <w:rPr>
          <w:rFonts w:ascii="EC Square Sans Pro" w:hAnsi="EC Square Sans Pro" w:cstheme="minorHAnsi"/>
          <w:b/>
          <w:sz w:val="20"/>
          <w:szCs w:val="20"/>
          <w:lang w:val="en-IE"/>
        </w:rPr>
        <w:t xml:space="preserve">Domain: </w:t>
      </w:r>
      <w:r w:rsidR="00EE49F6" w:rsidRPr="001D2BED">
        <w:rPr>
          <w:rFonts w:ascii="EC Square Sans Pro" w:hAnsi="EC Square Sans Pro" w:cstheme="minorHAnsi"/>
          <w:bCs/>
          <w:sz w:val="20"/>
          <w:szCs w:val="20"/>
          <w:lang w:val="en-IE"/>
        </w:rPr>
        <w:t>Information Technology</w:t>
      </w:r>
    </w:p>
    <w:p w14:paraId="405DBB56" w14:textId="1EF14279" w:rsidR="001E6576" w:rsidRPr="00FB0309" w:rsidRDefault="001E6576" w:rsidP="00433FF6">
      <w:pPr>
        <w:tabs>
          <w:tab w:val="left" w:pos="2580"/>
        </w:tabs>
        <w:spacing w:after="0"/>
        <w:jc w:val="both"/>
        <w:rPr>
          <w:rFonts w:ascii="EC Square Sans Pro" w:hAnsi="EC Square Sans Pro" w:cstheme="minorHAnsi"/>
          <w:sz w:val="20"/>
          <w:szCs w:val="20"/>
          <w:lang w:val="en-IE"/>
        </w:rPr>
      </w:pPr>
      <w:r w:rsidRPr="00FB0309">
        <w:rPr>
          <w:rFonts w:ascii="EC Square Sans Pro" w:hAnsi="EC Square Sans Pro" w:cstheme="minorHAnsi"/>
          <w:b/>
          <w:sz w:val="20"/>
          <w:szCs w:val="20"/>
          <w:lang w:val="en-IE"/>
        </w:rPr>
        <w:t>Where</w:t>
      </w:r>
      <w:r w:rsidRPr="00FB0309">
        <w:rPr>
          <w:rFonts w:ascii="EC Square Sans Pro" w:hAnsi="EC Square Sans Pro" w:cstheme="minorHAnsi"/>
          <w:sz w:val="20"/>
          <w:szCs w:val="20"/>
          <w:lang w:val="en-IE"/>
        </w:rPr>
        <w:t xml:space="preserve">: Unit </w:t>
      </w:r>
      <w:r w:rsidR="00EE49F6">
        <w:rPr>
          <w:rFonts w:ascii="EC Square Sans Pro" w:hAnsi="EC Square Sans Pro" w:cstheme="minorHAnsi"/>
          <w:sz w:val="20"/>
          <w:szCs w:val="20"/>
          <w:lang w:val="en-IE"/>
        </w:rPr>
        <w:t xml:space="preserve">B.2 </w:t>
      </w:r>
      <w:r w:rsidRPr="00FB0309">
        <w:rPr>
          <w:rFonts w:ascii="EC Square Sans Pro" w:hAnsi="EC Square Sans Pro" w:cstheme="minorHAnsi"/>
          <w:sz w:val="20"/>
          <w:szCs w:val="20"/>
          <w:lang w:val="en-IE"/>
        </w:rPr>
        <w:t>- „</w:t>
      </w:r>
      <w:r w:rsidR="00EE49F6" w:rsidRPr="00EE49F6">
        <w:rPr>
          <w:rFonts w:ascii="EC Square Sans Pro" w:hAnsi="EC Square Sans Pro" w:cstheme="minorHAnsi"/>
          <w:sz w:val="20"/>
          <w:szCs w:val="20"/>
          <w:lang w:val="en-IE"/>
        </w:rPr>
        <w:t xml:space="preserve"> </w:t>
      </w:r>
      <w:r w:rsidR="00EE49F6" w:rsidRPr="001D2BED">
        <w:rPr>
          <w:rFonts w:ascii="EC Square Sans Pro" w:hAnsi="EC Square Sans Pro" w:cstheme="minorHAnsi"/>
          <w:sz w:val="20"/>
          <w:szCs w:val="20"/>
          <w:lang w:val="en-IE"/>
        </w:rPr>
        <w:t>Architecture and Digital Operation</w:t>
      </w:r>
      <w:r w:rsidRPr="00FB0309">
        <w:rPr>
          <w:rFonts w:ascii="EC Square Sans Pro" w:hAnsi="EC Square Sans Pro" w:cstheme="minorHAnsi"/>
          <w:sz w:val="20"/>
          <w:szCs w:val="20"/>
          <w:lang w:val="en-IE"/>
        </w:rPr>
        <w:t xml:space="preserve">“, </w:t>
      </w:r>
      <w:r w:rsidRPr="006C5CDD">
        <w:rPr>
          <w:rFonts w:ascii="EC Square Sans Pro" w:hAnsi="EC Square Sans Pro" w:cstheme="minorHAnsi"/>
          <w:sz w:val="20"/>
          <w:szCs w:val="20"/>
          <w:lang w:val="en-IE"/>
        </w:rPr>
        <w:t>Brussels</w:t>
      </w:r>
    </w:p>
    <w:p w14:paraId="66E8A5A3" w14:textId="77777777" w:rsidR="009C5204" w:rsidRPr="006C5CDD" w:rsidRDefault="002E3596" w:rsidP="00433FF6">
      <w:pPr>
        <w:tabs>
          <w:tab w:val="left" w:pos="2580"/>
        </w:tabs>
        <w:spacing w:after="0"/>
        <w:jc w:val="both"/>
        <w:rPr>
          <w:rFonts w:ascii="EC Square Sans Pro" w:hAnsi="EC Square Sans Pro" w:cstheme="minorHAnsi"/>
          <w:sz w:val="20"/>
          <w:szCs w:val="20"/>
          <w:lang w:val="en-IE"/>
        </w:rPr>
      </w:pPr>
      <w:r w:rsidRPr="00FB0309">
        <w:rPr>
          <w:rFonts w:ascii="EC Square Sans Pro" w:hAnsi="EC Square Sans Pro" w:cstheme="minorHAnsi"/>
          <w:b/>
          <w:bCs/>
          <w:sz w:val="20"/>
          <w:szCs w:val="20"/>
          <w:lang w:val="en-IE"/>
        </w:rPr>
        <w:t xml:space="preserve">Function </w:t>
      </w:r>
      <w:r w:rsidR="009C3025" w:rsidRPr="00FB0309">
        <w:rPr>
          <w:rFonts w:ascii="EC Square Sans Pro" w:hAnsi="EC Square Sans Pro" w:cstheme="minorHAnsi"/>
          <w:b/>
          <w:bCs/>
          <w:sz w:val="20"/>
          <w:szCs w:val="20"/>
          <w:lang w:val="en-IE"/>
        </w:rPr>
        <w:t>Gr</w:t>
      </w:r>
      <w:r w:rsidRPr="00FB0309">
        <w:rPr>
          <w:rFonts w:ascii="EC Square Sans Pro" w:hAnsi="EC Square Sans Pro" w:cstheme="minorHAnsi"/>
          <w:b/>
          <w:bCs/>
          <w:sz w:val="20"/>
          <w:szCs w:val="20"/>
          <w:lang w:val="en-IE"/>
        </w:rPr>
        <w:t>oup</w:t>
      </w:r>
      <w:r w:rsidR="009C3025" w:rsidRPr="00FB0309">
        <w:rPr>
          <w:rFonts w:ascii="EC Square Sans Pro" w:hAnsi="EC Square Sans Pro" w:cstheme="minorHAnsi"/>
          <w:sz w:val="20"/>
          <w:szCs w:val="20"/>
          <w:lang w:val="en-IE"/>
        </w:rPr>
        <w:t xml:space="preserve">: </w:t>
      </w:r>
      <w:r w:rsidR="00B519B4" w:rsidRPr="006C5CDD">
        <w:rPr>
          <w:rFonts w:ascii="EC Square Sans Pro" w:hAnsi="EC Square Sans Pro" w:cstheme="minorHAnsi"/>
          <w:sz w:val="20"/>
          <w:szCs w:val="20"/>
          <w:lang w:val="en-IE"/>
        </w:rPr>
        <w:t>FG I</w:t>
      </w:r>
      <w:r w:rsidR="003732C6" w:rsidRPr="006C5CDD">
        <w:rPr>
          <w:rFonts w:ascii="EC Square Sans Pro" w:hAnsi="EC Square Sans Pro" w:cstheme="minorHAnsi"/>
          <w:sz w:val="20"/>
          <w:szCs w:val="20"/>
          <w:lang w:val="en-IE"/>
        </w:rPr>
        <w:t>II</w:t>
      </w:r>
    </w:p>
    <w:p w14:paraId="06273E6D" w14:textId="0DD9E29F" w:rsidR="00BD64EF" w:rsidRPr="00FB0309" w:rsidRDefault="00BD64EF" w:rsidP="00433FF6">
      <w:pPr>
        <w:tabs>
          <w:tab w:val="left" w:pos="2580"/>
        </w:tabs>
        <w:spacing w:after="0"/>
        <w:jc w:val="both"/>
        <w:rPr>
          <w:rFonts w:ascii="EC Square Sans Pro" w:hAnsi="EC Square Sans Pro" w:cstheme="minorHAnsi"/>
          <w:sz w:val="20"/>
          <w:szCs w:val="20"/>
          <w:highlight w:val="yellow"/>
          <w:lang w:val="en-IE"/>
        </w:rPr>
      </w:pPr>
      <w:r w:rsidRPr="00FB0309">
        <w:rPr>
          <w:rFonts w:ascii="EC Square Sans Pro" w:hAnsi="EC Square Sans Pro" w:cstheme="minorHAnsi"/>
          <w:b/>
          <w:bCs/>
          <w:sz w:val="20"/>
          <w:szCs w:val="20"/>
          <w:lang w:val="en-IE"/>
        </w:rPr>
        <w:t>Contract Type</w:t>
      </w:r>
      <w:r w:rsidRPr="00FB0309">
        <w:rPr>
          <w:rFonts w:ascii="EC Square Sans Pro" w:hAnsi="EC Square Sans Pro" w:cstheme="minorHAnsi"/>
          <w:sz w:val="20"/>
          <w:szCs w:val="20"/>
          <w:lang w:val="en-IE"/>
        </w:rPr>
        <w:t xml:space="preserve">: </w:t>
      </w:r>
      <w:r w:rsidRPr="006C5CDD">
        <w:rPr>
          <w:rFonts w:ascii="EC Square Sans Pro" w:hAnsi="EC Square Sans Pro" w:cstheme="minorHAnsi"/>
          <w:sz w:val="20"/>
          <w:szCs w:val="20"/>
          <w:lang w:val="en-IE"/>
        </w:rPr>
        <w:t>3</w:t>
      </w:r>
      <w:r w:rsidR="006C5CDD">
        <w:rPr>
          <w:rFonts w:ascii="EC Square Sans Pro" w:hAnsi="EC Square Sans Pro" w:cstheme="minorHAnsi"/>
          <w:sz w:val="20"/>
          <w:szCs w:val="20"/>
          <w:lang w:val="en-IE"/>
        </w:rPr>
        <w:t>b</w:t>
      </w:r>
    </w:p>
    <w:p w14:paraId="2A9297C4" w14:textId="2DA993C0" w:rsidR="009C3025" w:rsidRPr="00FB0309" w:rsidRDefault="00E27E03" w:rsidP="2B839F4D">
      <w:pPr>
        <w:spacing w:after="0"/>
        <w:rPr>
          <w:rFonts w:ascii="EC Square Sans Pro" w:hAnsi="EC Square Sans Pro"/>
          <w:sz w:val="20"/>
          <w:szCs w:val="20"/>
          <w:lang w:val="en-IE"/>
        </w:rPr>
      </w:pPr>
      <w:r w:rsidRPr="2B839F4D">
        <w:rPr>
          <w:rFonts w:ascii="EC Square Sans Pro" w:hAnsi="EC Square Sans Pro"/>
          <w:b/>
          <w:bCs/>
          <w:sz w:val="20"/>
          <w:szCs w:val="20"/>
          <w:lang w:val="en-IE"/>
        </w:rPr>
        <w:t>Express your interest until</w:t>
      </w:r>
      <w:r w:rsidR="009C3025" w:rsidRPr="2B839F4D">
        <w:rPr>
          <w:rFonts w:ascii="EC Square Sans Pro" w:hAnsi="EC Square Sans Pro"/>
          <w:sz w:val="20"/>
          <w:szCs w:val="20"/>
          <w:lang w:val="en-IE"/>
        </w:rPr>
        <w:t xml:space="preserve">: </w:t>
      </w:r>
      <w:bookmarkStart w:id="4" w:name="_Hlk93054270"/>
      <w:r w:rsidR="00EE49F6" w:rsidRPr="006C5CDD">
        <w:rPr>
          <w:rFonts w:ascii="EC Square Sans Pro" w:hAnsi="EC Square Sans Pro"/>
          <w:sz w:val="20"/>
          <w:szCs w:val="20"/>
          <w:lang w:val="en-IE"/>
        </w:rPr>
        <w:t>31</w:t>
      </w:r>
      <w:r w:rsidR="00A47BB9" w:rsidRPr="006C5CDD">
        <w:rPr>
          <w:rFonts w:ascii="EC Square Sans Pro" w:hAnsi="EC Square Sans Pro"/>
          <w:sz w:val="20"/>
          <w:szCs w:val="20"/>
          <w:lang w:val="en-IE"/>
        </w:rPr>
        <w:t>.</w:t>
      </w:r>
      <w:r w:rsidR="00EE49F6" w:rsidRPr="006C5CDD">
        <w:rPr>
          <w:rFonts w:ascii="EC Square Sans Pro" w:hAnsi="EC Square Sans Pro"/>
          <w:sz w:val="20"/>
          <w:szCs w:val="20"/>
          <w:lang w:val="en-IE"/>
        </w:rPr>
        <w:t>08</w:t>
      </w:r>
      <w:r w:rsidR="00A47BB9" w:rsidRPr="006C5CDD">
        <w:rPr>
          <w:rFonts w:ascii="EC Square Sans Pro" w:hAnsi="EC Square Sans Pro"/>
          <w:sz w:val="20"/>
          <w:szCs w:val="20"/>
          <w:lang w:val="en-IE"/>
        </w:rPr>
        <w:t>.202</w:t>
      </w:r>
      <w:r w:rsidR="0062243E">
        <w:rPr>
          <w:rFonts w:ascii="EC Square Sans Pro" w:hAnsi="EC Square Sans Pro"/>
          <w:sz w:val="20"/>
          <w:szCs w:val="20"/>
          <w:lang w:val="en-IE"/>
        </w:rPr>
        <w:t>6</w:t>
      </w:r>
      <w:r w:rsidR="00DE3C43" w:rsidRPr="2B839F4D">
        <w:rPr>
          <w:rFonts w:ascii="EC Square Sans Pro" w:hAnsi="EC Square Sans Pro"/>
          <w:sz w:val="20"/>
          <w:szCs w:val="20"/>
          <w:lang w:val="en-IE"/>
        </w:rPr>
        <w:t xml:space="preserve"> -</w:t>
      </w:r>
      <w:r w:rsidR="009C3025" w:rsidRPr="2B839F4D">
        <w:rPr>
          <w:rFonts w:ascii="EC Square Sans Pro" w:hAnsi="EC Square Sans Pro"/>
          <w:sz w:val="20"/>
          <w:szCs w:val="20"/>
          <w:lang w:val="en-IE"/>
        </w:rPr>
        <w:t xml:space="preserve"> 12.00 </w:t>
      </w:r>
      <w:r w:rsidR="00DE3C43" w:rsidRPr="2B839F4D">
        <w:rPr>
          <w:rFonts w:ascii="EC Square Sans Pro" w:hAnsi="EC Square Sans Pro"/>
          <w:sz w:val="20"/>
          <w:szCs w:val="20"/>
          <w:lang w:val="en-IE"/>
        </w:rPr>
        <w:t>(</w:t>
      </w:r>
      <w:r w:rsidR="00A15299">
        <w:rPr>
          <w:rFonts w:ascii="EC Square Sans Pro" w:hAnsi="EC Square Sans Pro"/>
          <w:sz w:val="20"/>
          <w:szCs w:val="20"/>
          <w:lang w:val="en-IE"/>
        </w:rPr>
        <w:t xml:space="preserve">noon, </w:t>
      </w:r>
      <w:r w:rsidR="009C3025" w:rsidRPr="2B839F4D">
        <w:rPr>
          <w:rFonts w:ascii="EC Square Sans Pro" w:hAnsi="EC Square Sans Pro"/>
          <w:sz w:val="20"/>
          <w:szCs w:val="20"/>
          <w:lang w:val="en-IE"/>
        </w:rPr>
        <w:t>Brussels time</w:t>
      </w:r>
      <w:r w:rsidR="00DE3C43" w:rsidRPr="2B839F4D">
        <w:rPr>
          <w:rFonts w:ascii="EC Square Sans Pro" w:hAnsi="EC Square Sans Pro"/>
          <w:sz w:val="20"/>
          <w:szCs w:val="20"/>
          <w:lang w:val="en-IE"/>
        </w:rPr>
        <w:t>)</w:t>
      </w:r>
    </w:p>
    <w:p w14:paraId="26AB62E4" w14:textId="77777777" w:rsidR="005470CD" w:rsidRPr="005470CD" w:rsidRDefault="005470CD" w:rsidP="005470CD">
      <w:pPr>
        <w:pBdr>
          <w:bottom w:val="single" w:sz="18" w:space="1" w:color="2E74B5" w:themeColor="accent1" w:themeShade="BF"/>
        </w:pBdr>
        <w:spacing w:before="480" w:line="240" w:lineRule="auto"/>
        <w:jc w:val="both"/>
        <w:rPr>
          <w:rFonts w:ascii="EC Square Sans Pro" w:hAnsi="EC Square Sans Pro" w:cs="Arial"/>
          <w:b/>
        </w:rPr>
      </w:pPr>
      <w:bookmarkStart w:id="5" w:name="_Hlk144109597"/>
      <w:bookmarkEnd w:id="4"/>
      <w:r w:rsidRPr="005470CD">
        <w:rPr>
          <w:rFonts w:ascii="EC Square Sans Pro" w:hAnsi="EC Square Sans Pro" w:cs="Arial"/>
          <w:b/>
        </w:rPr>
        <w:t>WE ARE</w:t>
      </w:r>
    </w:p>
    <w:bookmarkEnd w:id="5"/>
    <w:p w14:paraId="70B35323" w14:textId="77777777" w:rsidR="00EE49F6" w:rsidRPr="00867720" w:rsidRDefault="00EE49F6" w:rsidP="006C5CDD">
      <w:pPr>
        <w:jc w:val="both"/>
        <w:rPr>
          <w:rFonts w:ascii="EC Square Sans Pro" w:hAnsi="EC Square Sans Pro"/>
          <w:b/>
          <w:bCs/>
          <w:shd w:val="clear" w:color="auto" w:fill="FAFCFF"/>
          <w:lang w:val="en-IE"/>
        </w:rPr>
      </w:pPr>
      <w:r w:rsidRPr="00867720">
        <w:rPr>
          <w:rFonts w:ascii="EC Square Sans Pro" w:hAnsi="EC Square Sans Pro"/>
          <w:shd w:val="clear" w:color="auto" w:fill="FAFCFF"/>
          <w:lang w:val="en-IE"/>
        </w:rPr>
        <w:t>The Directorate-General for Taxation and Customs Union’s (DG TAXUD) mission is to promote fair and sustainable policies that generate revenue for the EU and its Member States and ensure that EU citizens and businesses benefit from global trade and a safe and secure Single Market protected at its borders.</w:t>
      </w:r>
      <w:r w:rsidRPr="00867720">
        <w:rPr>
          <w:rFonts w:ascii="EC Square Sans Pro" w:hAnsi="EC Square Sans Pro"/>
        </w:rPr>
        <w:t xml:space="preserve"> </w:t>
      </w:r>
      <w:hyperlink r:id="rId15" w:history="1">
        <w:r w:rsidRPr="00867720">
          <w:rPr>
            <w:rStyle w:val="Hyperlink"/>
            <w:rFonts w:ascii="EC Square Sans Pro" w:hAnsi="EC Square Sans Pro" w:cstheme="minorHAnsi"/>
            <w:shd w:val="clear" w:color="auto" w:fill="FAFCFF"/>
            <w:lang w:val="en-IE"/>
          </w:rPr>
          <w:t>https://taxation-customs.ec.europa.eu/index_en</w:t>
        </w:r>
      </w:hyperlink>
      <w:r w:rsidRPr="00867720">
        <w:rPr>
          <w:rFonts w:ascii="EC Square Sans Pro" w:hAnsi="EC Square Sans Pro"/>
          <w:shd w:val="clear" w:color="auto" w:fill="FAFCFF"/>
          <w:lang w:val="en-IE"/>
        </w:rPr>
        <w:t xml:space="preserve"> </w:t>
      </w:r>
    </w:p>
    <w:p w14:paraId="26E12177" w14:textId="531EA193" w:rsidR="00EE49F6" w:rsidRPr="00867720" w:rsidRDefault="00EE49F6" w:rsidP="006C5CDD">
      <w:pPr>
        <w:jc w:val="both"/>
        <w:rPr>
          <w:rFonts w:ascii="EC Square Sans Pro" w:hAnsi="EC Square Sans Pro"/>
          <w:b/>
          <w:bCs/>
          <w:shd w:val="clear" w:color="auto" w:fill="FAFCFF"/>
          <w:lang w:val="en-IE"/>
        </w:rPr>
      </w:pPr>
      <w:r w:rsidRPr="00867720">
        <w:rPr>
          <w:rFonts w:ascii="EC Square Sans Pro" w:hAnsi="EC Square Sans Pro"/>
          <w:shd w:val="clear" w:color="auto" w:fill="FAFCFF"/>
          <w:lang w:val="en-IE"/>
        </w:rPr>
        <w:t>Within Directorate TAXUD.B, unit TAXUD.B2 is responsible for Digital, Data Policies and AI, the preparation of the EU Customs Data Hub in the context of EU Customs Reform and the Carbon Border Adjustment Mechanism (CBAM) Registry deployment and management. TAXUD.B2 employs 25 officials supported by approximately 35 proximity IT consultants with a yearly budget is around 65 million EUR, and all operational services are outsourced in near EU shore. Directorate B is modernising its digital outsourcing model opting for Agile, DevSecOps, SaaS &amp; Cloud hosting End-To-End procurement schemes exploring synergies with other EC corporate Services procurement schemes.</w:t>
      </w:r>
    </w:p>
    <w:p w14:paraId="7C213E72" w14:textId="7AD7995E" w:rsidR="00EE49F6" w:rsidRPr="00867720" w:rsidRDefault="00EE49F6" w:rsidP="006C5CDD">
      <w:pPr>
        <w:jc w:val="both"/>
        <w:rPr>
          <w:rFonts w:ascii="EC Square Sans Pro" w:hAnsi="EC Square Sans Pro"/>
          <w:shd w:val="clear" w:color="auto" w:fill="FAFCFF"/>
          <w:lang w:val="en-IE"/>
        </w:rPr>
      </w:pPr>
      <w:r w:rsidRPr="00867720">
        <w:rPr>
          <w:rFonts w:ascii="EC Square Sans Pro" w:hAnsi="EC Square Sans Pro"/>
          <w:shd w:val="clear" w:color="auto" w:fill="FAFCFF"/>
          <w:lang w:val="en-IE"/>
        </w:rPr>
        <w:t>The vacant post is in the TAXUD.B2 Carbon Border Adjustment Mechanism CBAM team. The team consists of 20 people. The team is responsible for the maintenance of the CBAM Transition system and CBAM definitive system delivery. For the further details concerning</w:t>
      </w:r>
      <w:r w:rsidR="006C5CDD" w:rsidRPr="00867720">
        <w:rPr>
          <w:rFonts w:ascii="EC Square Sans Pro" w:hAnsi="EC Square Sans Pro"/>
          <w:b/>
          <w:bCs/>
          <w:shd w:val="clear" w:color="auto" w:fill="FAFCFF"/>
          <w:lang w:val="en-IE"/>
        </w:rPr>
        <w:t xml:space="preserve"> </w:t>
      </w:r>
      <w:r w:rsidRPr="00867720">
        <w:rPr>
          <w:rFonts w:ascii="EC Square Sans Pro" w:hAnsi="EC Square Sans Pro"/>
          <w:shd w:val="clear" w:color="auto" w:fill="FAFCFF"/>
          <w:lang w:val="en-IE"/>
        </w:rPr>
        <w:t xml:space="preserve">(CBAM) please check: </w:t>
      </w:r>
      <w:hyperlink r:id="rId16" w:history="1">
        <w:r w:rsidRPr="00867720">
          <w:rPr>
            <w:rStyle w:val="Hyperlink"/>
            <w:rFonts w:ascii="EC Square Sans Pro" w:hAnsi="EC Square Sans Pro" w:cstheme="minorHAnsi"/>
            <w:shd w:val="clear" w:color="auto" w:fill="FAFCFF"/>
            <w:lang w:val="en-IE"/>
          </w:rPr>
          <w:t>https://taxation-customs.ec.europa.eu/carbon-border-adjustment-mechanism_en</w:t>
        </w:r>
      </w:hyperlink>
    </w:p>
    <w:p w14:paraId="71EBF778" w14:textId="489C1512" w:rsidR="005470CD" w:rsidRPr="005470CD" w:rsidRDefault="00EE49F6" w:rsidP="00EE49F6">
      <w:pPr>
        <w:pBdr>
          <w:bottom w:val="single" w:sz="18" w:space="1" w:color="2E74B5" w:themeColor="accent1" w:themeShade="BF"/>
        </w:pBdr>
        <w:spacing w:before="480" w:line="240" w:lineRule="auto"/>
        <w:jc w:val="both"/>
        <w:rPr>
          <w:rFonts w:ascii="EC Square Sans Pro" w:hAnsi="EC Square Sans Pro" w:cs="Arial"/>
          <w:b/>
        </w:rPr>
      </w:pPr>
      <w:r>
        <w:rPr>
          <w:rFonts w:ascii="EC Square Sans Pro" w:eastAsia="Times New Roman" w:hAnsi="EC Square Sans Pro" w:cstheme="minorHAnsi"/>
          <w:color w:val="000000"/>
          <w:shd w:val="clear" w:color="auto" w:fill="FAFCFF"/>
          <w:lang w:val="en-IE"/>
        </w:rPr>
        <w:t xml:space="preserve"> </w:t>
      </w:r>
      <w:r w:rsidR="005470CD" w:rsidRPr="005470CD">
        <w:rPr>
          <w:rFonts w:ascii="EC Square Sans Pro" w:hAnsi="EC Square Sans Pro" w:cs="Arial"/>
          <w:b/>
        </w:rPr>
        <w:t>WE PROPOSE</w:t>
      </w:r>
    </w:p>
    <w:p w14:paraId="1BB096CD" w14:textId="77777777" w:rsidR="00EE49F6" w:rsidRPr="00867720" w:rsidRDefault="00EE49F6" w:rsidP="00EE49F6">
      <w:pPr>
        <w:jc w:val="both"/>
        <w:rPr>
          <w:rFonts w:ascii="EC Square Sans Pro" w:eastAsia="Times New Roman" w:hAnsi="EC Square Sans Pro" w:cstheme="minorHAnsi"/>
          <w:color w:val="000000"/>
          <w:shd w:val="clear" w:color="auto" w:fill="FAFCFF"/>
          <w:lang w:val="en-IE"/>
        </w:rPr>
      </w:pPr>
      <w:r w:rsidRPr="00867720">
        <w:rPr>
          <w:rFonts w:ascii="EC Square Sans Pro" w:eastAsia="Times New Roman" w:hAnsi="EC Square Sans Pro" w:cstheme="minorHAnsi"/>
          <w:color w:val="000000"/>
          <w:shd w:val="clear" w:color="auto" w:fill="FAFCFF"/>
          <w:lang w:val="en-IE"/>
        </w:rPr>
        <w:t>TAXUD.B2 is seeking a dynamic, motivated contractual agent with a delivery mindset to join the Carbon Border Adjustment Mechanism (CBAM) delivery team to assist in the implementation and integration of CBAM Definitive System Registry Declaration Lifecycle Management component.</w:t>
      </w:r>
    </w:p>
    <w:p w14:paraId="7405EC62" w14:textId="3C23A069" w:rsidR="00EE49F6" w:rsidRPr="00867720" w:rsidRDefault="00EE49F6" w:rsidP="00EE49F6">
      <w:pPr>
        <w:jc w:val="both"/>
        <w:rPr>
          <w:rFonts w:ascii="EC Square Sans Pro" w:eastAsia="Times New Roman" w:hAnsi="EC Square Sans Pro" w:cstheme="minorHAnsi"/>
          <w:color w:val="000000"/>
          <w:shd w:val="clear" w:color="auto" w:fill="FAFCFF"/>
          <w:lang w:val="en-IE"/>
        </w:rPr>
      </w:pPr>
      <w:r w:rsidRPr="00867720">
        <w:rPr>
          <w:rFonts w:ascii="EC Square Sans Pro" w:eastAsia="Times New Roman" w:hAnsi="EC Square Sans Pro" w:cstheme="minorHAnsi"/>
          <w:color w:val="000000"/>
          <w:shd w:val="clear" w:color="auto" w:fill="FAFCFF"/>
          <w:lang w:val="en-IE"/>
        </w:rPr>
        <w:t xml:space="preserve">The successful candidate will ensure successful system delivery, ensuring specification / design /development completeness as well as system deployment and operations, meeting quality </w:t>
      </w:r>
      <w:r w:rsidRPr="00867720">
        <w:rPr>
          <w:rFonts w:ascii="EC Square Sans Pro" w:eastAsia="Times New Roman" w:hAnsi="EC Square Sans Pro" w:cstheme="minorHAnsi"/>
          <w:color w:val="000000"/>
          <w:shd w:val="clear" w:color="auto" w:fill="FAFCFF"/>
          <w:lang w:val="en-IE"/>
        </w:rPr>
        <w:lastRenderedPageBreak/>
        <w:t xml:space="preserve">standards, He/she will plan, manage and follow up some or all activities (architecture, specifications, development, tests, implementation, deployment, etc.). The successful candidate will ensure the delivery of the project according to the agreed schedule/Project Work Plan, scope, with the expected quality. He/she will escalate issues, risk and in particular the ones with potential impacts on quality, time, resources or business stakeholders. He/she will be acting as assistant of Project manager and will be participate in coordinating definition of the scope &amp; requirements from the business Units. </w:t>
      </w:r>
    </w:p>
    <w:p w14:paraId="42820F6A" w14:textId="77777777" w:rsidR="00EE49F6" w:rsidRPr="00867720" w:rsidRDefault="00EE49F6" w:rsidP="00EE49F6">
      <w:pPr>
        <w:jc w:val="both"/>
        <w:rPr>
          <w:rFonts w:ascii="EC Square Sans Pro" w:eastAsia="Times New Roman" w:hAnsi="EC Square Sans Pro" w:cstheme="minorHAnsi"/>
          <w:color w:val="000000"/>
          <w:shd w:val="clear" w:color="auto" w:fill="FAFCFF"/>
          <w:lang w:val="en-IE"/>
        </w:rPr>
      </w:pPr>
      <w:r w:rsidRPr="00867720">
        <w:rPr>
          <w:rFonts w:ascii="EC Square Sans Pro" w:eastAsia="Times New Roman" w:hAnsi="EC Square Sans Pro" w:cstheme="minorHAnsi"/>
          <w:color w:val="000000"/>
          <w:shd w:val="clear" w:color="auto" w:fill="FAFCFF"/>
          <w:lang w:val="en-IE"/>
        </w:rPr>
        <w:t>The candidate will be expected to ensure quality and review technical deliverables from contractors (functional/ technical specification, design, testing, deployment, etc) or other project stakeholders; As well as evaluate technical offers of TAXUD contractors and vendors.</w:t>
      </w:r>
    </w:p>
    <w:p w14:paraId="1CA31B01" w14:textId="77777777" w:rsidR="00EE49F6" w:rsidRPr="00867720" w:rsidRDefault="00EE49F6" w:rsidP="00EE49F6">
      <w:pPr>
        <w:jc w:val="both"/>
        <w:rPr>
          <w:rFonts w:ascii="EC Square Sans Pro" w:eastAsia="Times New Roman" w:hAnsi="EC Square Sans Pro" w:cstheme="minorHAnsi"/>
          <w:color w:val="000000"/>
          <w:shd w:val="clear" w:color="auto" w:fill="FAFCFF"/>
          <w:lang w:val="en-IE"/>
        </w:rPr>
      </w:pPr>
      <w:r w:rsidRPr="00867720">
        <w:rPr>
          <w:rFonts w:ascii="EC Square Sans Pro" w:eastAsia="Times New Roman" w:hAnsi="EC Square Sans Pro" w:cstheme="minorHAnsi"/>
          <w:color w:val="000000"/>
          <w:shd w:val="clear" w:color="auto" w:fill="FAFCFF"/>
          <w:lang w:val="en-IE"/>
        </w:rPr>
        <w:t xml:space="preserve">He/she will be responsible for identification of all internal interfaces between CBAM Lifecycle Management component and other CBAM components as well as interfaces between CBAM and external systems. He/she will coordinate with CBAM Architects to ensure that design meets the needs, with Test Manager(s) to ensure completeness of testing, and with Transition and Operational manager to ensure readiness for operation and proper end users onboarding. </w:t>
      </w:r>
    </w:p>
    <w:p w14:paraId="4981DE6A" w14:textId="77777777" w:rsidR="007505DF" w:rsidRPr="005470CD" w:rsidRDefault="007505DF" w:rsidP="007505DF">
      <w:pPr>
        <w:keepNext/>
        <w:pBdr>
          <w:bottom w:val="single" w:sz="18" w:space="1" w:color="2E74B5" w:themeColor="accent1" w:themeShade="BF"/>
        </w:pBdr>
        <w:spacing w:before="480" w:line="240" w:lineRule="auto"/>
        <w:jc w:val="both"/>
        <w:rPr>
          <w:rFonts w:ascii="EC Square Sans Pro" w:hAnsi="EC Square Sans Pro" w:cs="Arial"/>
          <w:b/>
        </w:rPr>
      </w:pPr>
      <w:bookmarkStart w:id="6" w:name="_Hlk144109741"/>
      <w:r w:rsidRPr="005470CD">
        <w:rPr>
          <w:rFonts w:ascii="EC Square Sans Pro" w:hAnsi="EC Square Sans Pro" w:cs="Arial"/>
          <w:b/>
        </w:rPr>
        <w:t>WE LOOK FOR</w:t>
      </w:r>
    </w:p>
    <w:p w14:paraId="4AF965DA" w14:textId="77777777" w:rsidR="007505DF" w:rsidRDefault="007505DF" w:rsidP="00867720">
      <w:pPr>
        <w:spacing w:after="0"/>
        <w:jc w:val="both"/>
        <w:rPr>
          <w:rFonts w:ascii="EC Square Sans Pro" w:hAnsi="EC Square Sans Pro" w:cstheme="minorHAnsi"/>
          <w:lang w:val="en-IE"/>
        </w:rPr>
      </w:pPr>
      <w:r w:rsidRPr="00867720">
        <w:rPr>
          <w:rFonts w:ascii="EC Square Sans Pro" w:hAnsi="EC Square Sans Pro" w:cstheme="minorHAnsi"/>
          <w:lang w:val="en-IE"/>
        </w:rPr>
        <w:t>A candidate having a high sense of responsibility, strong organisation, coordination, prioritisation, and planning skills. He/she should have the ability to work in a proactive and autonomous mode, to set and communicate priorities. He/she should be well organised, rigorous, and eager to deliver quality results on time. He/she should be flexible with a result-oriented mind-set.</w:t>
      </w:r>
    </w:p>
    <w:p w14:paraId="703AB6C6" w14:textId="77777777" w:rsidR="00867720" w:rsidRPr="00867720" w:rsidRDefault="00867720" w:rsidP="00867720">
      <w:pPr>
        <w:spacing w:after="0"/>
        <w:jc w:val="both"/>
        <w:rPr>
          <w:rFonts w:ascii="EC Square Sans Pro" w:hAnsi="EC Square Sans Pro" w:cstheme="minorHAnsi"/>
          <w:lang w:val="en-IE"/>
        </w:rPr>
      </w:pPr>
    </w:p>
    <w:p w14:paraId="423EA390" w14:textId="7C3C526A" w:rsidR="007505DF" w:rsidRDefault="007505DF" w:rsidP="00867720">
      <w:pPr>
        <w:spacing w:after="0"/>
        <w:jc w:val="both"/>
        <w:rPr>
          <w:rFonts w:ascii="EC Square Sans Pro" w:hAnsi="EC Square Sans Pro" w:cstheme="minorHAnsi"/>
          <w:lang w:val="en-IE"/>
        </w:rPr>
      </w:pPr>
      <w:r w:rsidRPr="00867720">
        <w:rPr>
          <w:rFonts w:ascii="EC Square Sans Pro" w:hAnsi="EC Square Sans Pro" w:cstheme="minorHAnsi"/>
          <w:lang w:val="en-IE"/>
        </w:rPr>
        <w:t>A candidate understanding the technological aspects of the project, requirements gathering, specification, application design, implementation and testing, and being able to coordinate work of external analysts and solution architects for highly technical and specialised matters related to data processing and data analytics.</w:t>
      </w:r>
      <w:r w:rsidR="00A93B33">
        <w:rPr>
          <w:rFonts w:ascii="EC Square Sans Pro" w:hAnsi="EC Square Sans Pro" w:cstheme="minorHAnsi"/>
          <w:lang w:val="en-IE"/>
        </w:rPr>
        <w:t xml:space="preserve"> </w:t>
      </w:r>
      <w:r w:rsidRPr="00867720">
        <w:rPr>
          <w:rFonts w:ascii="EC Square Sans Pro" w:hAnsi="EC Square Sans Pro" w:cstheme="minorHAnsi"/>
          <w:lang w:val="en-IE"/>
        </w:rPr>
        <w:t>Experience in the IT software delivery projects, delivering system processing complex and sometimes large data sets is considered as must (5 years required). He is expected to have solid IT foundation allowing to assess those documents and project decisions.</w:t>
      </w:r>
    </w:p>
    <w:p w14:paraId="6D5CA675" w14:textId="77777777" w:rsidR="00867720" w:rsidRPr="00867720" w:rsidRDefault="00867720" w:rsidP="00867720">
      <w:pPr>
        <w:spacing w:after="0"/>
        <w:jc w:val="both"/>
        <w:rPr>
          <w:rFonts w:ascii="EC Square Sans Pro" w:hAnsi="EC Square Sans Pro" w:cstheme="minorHAnsi"/>
          <w:lang w:val="en-IE"/>
        </w:rPr>
      </w:pPr>
    </w:p>
    <w:p w14:paraId="7336A646" w14:textId="77777777" w:rsidR="007505DF" w:rsidRDefault="007505DF" w:rsidP="00867720">
      <w:pPr>
        <w:spacing w:after="0"/>
        <w:jc w:val="both"/>
        <w:rPr>
          <w:rFonts w:ascii="EC Square Sans Pro" w:hAnsi="EC Square Sans Pro" w:cstheme="minorHAnsi"/>
          <w:lang w:val="en-IE"/>
        </w:rPr>
      </w:pPr>
      <w:r w:rsidRPr="00867720">
        <w:rPr>
          <w:rFonts w:ascii="EC Square Sans Pro" w:hAnsi="EC Square Sans Pro" w:cstheme="minorHAnsi"/>
          <w:lang w:val="en-IE"/>
        </w:rPr>
        <w:t>In addition to a solid technical foundation, and capability to understand complex system design, the candidate should be constructive in teamwork / co-operation as well as in internal and external communication, maintaining effective relationships within the organization.</w:t>
      </w:r>
    </w:p>
    <w:p w14:paraId="1832382B" w14:textId="77777777" w:rsidR="00867720" w:rsidRPr="00867720" w:rsidRDefault="00867720" w:rsidP="00867720">
      <w:pPr>
        <w:spacing w:after="0"/>
        <w:jc w:val="both"/>
        <w:rPr>
          <w:rFonts w:ascii="EC Square Sans Pro" w:hAnsi="EC Square Sans Pro" w:cstheme="minorHAnsi"/>
          <w:lang w:val="en-IE"/>
        </w:rPr>
      </w:pPr>
    </w:p>
    <w:p w14:paraId="7F46C653" w14:textId="398852E2" w:rsidR="007505DF" w:rsidRPr="00CC085A" w:rsidRDefault="007505DF" w:rsidP="00867720">
      <w:pPr>
        <w:spacing w:after="0"/>
        <w:jc w:val="both"/>
        <w:rPr>
          <w:rFonts w:ascii="EC Square Sans Pro" w:hAnsi="EC Square Sans Pro" w:cstheme="minorHAnsi"/>
          <w:lang w:val="en-IE"/>
        </w:rPr>
      </w:pPr>
      <w:r w:rsidRPr="00867720">
        <w:rPr>
          <w:rFonts w:ascii="EC Square Sans Pro" w:hAnsi="EC Square Sans Pro" w:cstheme="minorHAnsi"/>
          <w:lang w:val="en-IE"/>
        </w:rPr>
        <w:t>The ideal candidate also brings relevant experience in, managing subcontractors, with a clear commitment to delivery.  As well as knowledge of the CBAM or customs policy domain.</w:t>
      </w:r>
      <w:r w:rsidR="006C5CDD" w:rsidRPr="00867720">
        <w:rPr>
          <w:rFonts w:ascii="EC Square Sans Pro" w:hAnsi="EC Square Sans Pro" w:cstheme="minorHAnsi"/>
          <w:lang w:val="en-IE"/>
        </w:rPr>
        <w:t xml:space="preserve"> </w:t>
      </w:r>
      <w:r w:rsidRPr="00867720">
        <w:rPr>
          <w:rFonts w:ascii="EC Square Sans Pro" w:hAnsi="EC Square Sans Pro" w:cstheme="minorHAnsi"/>
          <w:lang w:val="en-IE"/>
        </w:rPr>
        <w:t xml:space="preserve">The successful candidate will have project management experience in large and complex digital system </w:t>
      </w:r>
      <w:r w:rsidRPr="00CC085A">
        <w:rPr>
          <w:rFonts w:ascii="EC Square Sans Pro" w:hAnsi="EC Square Sans Pro" w:cstheme="minorHAnsi"/>
          <w:lang w:val="en-IE"/>
        </w:rPr>
        <w:t xml:space="preserve">applying innovative and practical solutions, working in a team structure. The knowledge of PM2 Project Management and ITIL Service Management (or equivalent) is considered as strong asset. </w:t>
      </w:r>
    </w:p>
    <w:p w14:paraId="22492544" w14:textId="77777777" w:rsidR="00867720" w:rsidRPr="00CC085A" w:rsidRDefault="00867720" w:rsidP="00867720">
      <w:pPr>
        <w:spacing w:after="0"/>
        <w:jc w:val="both"/>
        <w:rPr>
          <w:rFonts w:ascii="EC Square Sans Pro" w:hAnsi="EC Square Sans Pro" w:cstheme="minorHAnsi"/>
          <w:lang w:val="en-IE"/>
        </w:rPr>
      </w:pPr>
    </w:p>
    <w:p w14:paraId="37E1612B" w14:textId="4C43EA0D" w:rsidR="007505DF" w:rsidRPr="00867720" w:rsidRDefault="007505DF" w:rsidP="006C5CDD">
      <w:pPr>
        <w:jc w:val="both"/>
        <w:rPr>
          <w:rFonts w:ascii="EC Square Sans Pro" w:hAnsi="EC Square Sans Pro"/>
          <w:shd w:val="clear" w:color="auto" w:fill="FAFCFF"/>
          <w:lang w:val="en-IE"/>
        </w:rPr>
      </w:pPr>
      <w:r w:rsidRPr="00867720">
        <w:rPr>
          <w:rFonts w:ascii="EC Square Sans Pro" w:hAnsi="EC Square Sans Pro"/>
          <w:shd w:val="clear" w:color="auto" w:fill="FAFCFF"/>
          <w:lang w:val="en-IE"/>
        </w:rPr>
        <w:lastRenderedPageBreak/>
        <w:t>A dynamic, motivated, and open-minded colleague willing to be part of a multi-cultural team and contribute to its collaborative atmosphere.</w:t>
      </w:r>
      <w:r w:rsidR="00CC085A">
        <w:rPr>
          <w:rFonts w:ascii="EC Square Sans Pro" w:hAnsi="EC Square Sans Pro"/>
          <w:shd w:val="clear" w:color="auto" w:fill="FAFCFF"/>
          <w:lang w:val="en-IE"/>
        </w:rPr>
        <w:t xml:space="preserve"> </w:t>
      </w:r>
      <w:r w:rsidRPr="00867720">
        <w:rPr>
          <w:rFonts w:ascii="EC Square Sans Pro" w:hAnsi="EC Square Sans Pro"/>
          <w:shd w:val="clear" w:color="auto" w:fill="FAFCFF"/>
          <w:lang w:val="en-IE"/>
        </w:rPr>
        <w:t xml:space="preserve">Good written and oral communication skills are essential. Excellent command of English is essential. </w:t>
      </w:r>
    </w:p>
    <w:p w14:paraId="25314ACA" w14:textId="77777777" w:rsidR="005470CD" w:rsidRPr="005470CD" w:rsidRDefault="005470CD" w:rsidP="005470CD">
      <w:pPr>
        <w:pBdr>
          <w:bottom w:val="single" w:sz="18" w:space="1" w:color="2E74B5"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t>HOW TO EXPRESS YOUR INTEREST?</w:t>
      </w:r>
    </w:p>
    <w:bookmarkEnd w:id="6"/>
    <w:p w14:paraId="6F0EE040" w14:textId="77777777" w:rsidR="0034423E" w:rsidRPr="00FB0309" w:rsidRDefault="0034423E" w:rsidP="00982BDE">
      <w:pPr>
        <w:spacing w:after="0"/>
        <w:jc w:val="both"/>
        <w:rPr>
          <w:rFonts w:ascii="EC Square Sans Pro" w:hAnsi="EC Square Sans Pro" w:cstheme="minorHAnsi"/>
          <w:lang w:val="en-IE"/>
        </w:rPr>
      </w:pPr>
      <w:r w:rsidRPr="00FB0309">
        <w:rPr>
          <w:rFonts w:ascii="EC Square Sans Pro" w:hAnsi="EC Square Sans Pro" w:cstheme="minorHAnsi"/>
          <w:lang w:val="en-IE"/>
        </w:rPr>
        <w:t>With a view to guarantee</w:t>
      </w:r>
      <w:r w:rsidR="00C06C36" w:rsidRPr="00FB0309">
        <w:rPr>
          <w:rFonts w:ascii="EC Square Sans Pro" w:hAnsi="EC Square Sans Pro" w:cstheme="minorHAnsi"/>
          <w:lang w:val="en-IE"/>
        </w:rPr>
        <w:t>ing</w:t>
      </w:r>
      <w:r w:rsidRPr="00FB0309">
        <w:rPr>
          <w:rFonts w:ascii="EC Square Sans Pro" w:hAnsi="EC Square Sans Pro" w:cstheme="minorHAnsi"/>
          <w:lang w:val="en-IE"/>
        </w:rPr>
        <w:t xml:space="preserve"> equal access to all, the Commission recruits from an open database of spontaneous applications. The present call for interests aims at helping the recruiters to identify potentially interested candidates within </w:t>
      </w:r>
      <w:r w:rsidR="00C06C36" w:rsidRPr="00FB0309">
        <w:rPr>
          <w:rFonts w:ascii="EC Square Sans Pro" w:hAnsi="EC Square Sans Pro" w:cstheme="minorHAnsi"/>
          <w:lang w:val="en-IE"/>
        </w:rPr>
        <w:t>this</w:t>
      </w:r>
      <w:r w:rsidRPr="00FB0309">
        <w:rPr>
          <w:rFonts w:ascii="EC Square Sans Pro" w:hAnsi="EC Square Sans Pro" w:cstheme="minorHAnsi"/>
          <w:lang w:val="en-IE"/>
        </w:rPr>
        <w:t xml:space="preserve"> database.</w:t>
      </w:r>
    </w:p>
    <w:p w14:paraId="28BDF249" w14:textId="77777777" w:rsidR="0034423E" w:rsidRPr="00FB0309" w:rsidRDefault="0034423E" w:rsidP="00982BDE">
      <w:pPr>
        <w:spacing w:after="0"/>
        <w:jc w:val="both"/>
        <w:rPr>
          <w:rFonts w:ascii="EC Square Sans Pro" w:hAnsi="EC Square Sans Pro" w:cstheme="minorHAnsi"/>
          <w:lang w:val="en-IE"/>
        </w:rPr>
      </w:pPr>
    </w:p>
    <w:p w14:paraId="1A0497E3" w14:textId="77777777" w:rsidR="00982BDE" w:rsidRPr="00FB0309" w:rsidRDefault="0034423E" w:rsidP="00982BDE">
      <w:pPr>
        <w:spacing w:after="0"/>
        <w:jc w:val="both"/>
        <w:rPr>
          <w:rFonts w:ascii="EC Square Sans Pro" w:hAnsi="EC Square Sans Pro" w:cstheme="minorHAnsi"/>
          <w:lang w:val="en-IE"/>
        </w:rPr>
      </w:pPr>
      <w:r w:rsidRPr="00FB0309">
        <w:rPr>
          <w:rFonts w:ascii="EC Square Sans Pro" w:hAnsi="EC Square Sans Pro" w:cstheme="minorHAnsi"/>
          <w:lang w:val="en-IE"/>
        </w:rPr>
        <w:t>In practice, t</w:t>
      </w:r>
      <w:r w:rsidR="00B530E8" w:rsidRPr="00FB0309">
        <w:rPr>
          <w:rFonts w:ascii="EC Square Sans Pro" w:hAnsi="EC Square Sans Pro" w:cstheme="minorHAnsi"/>
          <w:lang w:val="en-IE"/>
        </w:rPr>
        <w:t>o express your interest</w:t>
      </w:r>
      <w:r w:rsidRPr="00FB0309">
        <w:rPr>
          <w:rFonts w:ascii="EC Square Sans Pro" w:hAnsi="EC Square Sans Pro" w:cstheme="minorHAnsi"/>
          <w:lang w:val="en-IE"/>
        </w:rPr>
        <w:t>,</w:t>
      </w:r>
      <w:r w:rsidR="00B530E8" w:rsidRPr="00FB0309">
        <w:rPr>
          <w:rFonts w:ascii="EC Square Sans Pro" w:hAnsi="EC Square Sans Pro" w:cstheme="minorHAnsi"/>
          <w:lang w:val="en-IE"/>
        </w:rPr>
        <w:t xml:space="preserve"> please follow the subsequent two steps:</w:t>
      </w:r>
    </w:p>
    <w:p w14:paraId="3D43B03D" w14:textId="77777777" w:rsidR="0034423E" w:rsidRPr="00FB0309" w:rsidRDefault="0034423E" w:rsidP="00982BDE">
      <w:pPr>
        <w:spacing w:after="0"/>
        <w:jc w:val="both"/>
        <w:rPr>
          <w:rFonts w:ascii="EC Square Sans Pro" w:hAnsi="EC Square Sans Pro" w:cstheme="minorHAnsi"/>
          <w:lang w:val="en-IE"/>
        </w:rPr>
      </w:pPr>
    </w:p>
    <w:p w14:paraId="68CCE6A7" w14:textId="6D9723E5" w:rsidR="00B530E8" w:rsidRPr="00FB0309" w:rsidRDefault="0034423E" w:rsidP="00A65996">
      <w:pPr>
        <w:pStyle w:val="ListParagraph"/>
        <w:numPr>
          <w:ilvl w:val="0"/>
          <w:numId w:val="10"/>
        </w:numPr>
        <w:spacing w:after="0"/>
        <w:jc w:val="both"/>
        <w:rPr>
          <w:rFonts w:ascii="EC Square Sans Pro" w:hAnsi="EC Square Sans Pro" w:cstheme="minorHAnsi"/>
          <w:lang w:val="en-IE"/>
        </w:rPr>
      </w:pPr>
      <w:r w:rsidRPr="00FB0309">
        <w:rPr>
          <w:rFonts w:ascii="EC Square Sans Pro" w:hAnsi="EC Square Sans Pro" w:cstheme="minorHAnsi"/>
          <w:lang w:val="en-IE"/>
        </w:rPr>
        <w:t>If you are not registered yet in the open</w:t>
      </w:r>
      <w:r w:rsidR="00A07764">
        <w:rPr>
          <w:rFonts w:ascii="EC Square Sans Pro" w:hAnsi="EC Square Sans Pro" w:cstheme="minorHAnsi"/>
          <w:lang w:val="en-IE"/>
        </w:rPr>
        <w:t xml:space="preserve"> EPSO</w:t>
      </w:r>
      <w:r w:rsidRPr="00FB0309">
        <w:rPr>
          <w:rFonts w:ascii="EC Square Sans Pro" w:hAnsi="EC Square Sans Pro" w:cstheme="minorHAnsi"/>
          <w:lang w:val="en-IE"/>
        </w:rPr>
        <w:t xml:space="preserve"> database, please do </w:t>
      </w:r>
      <w:r w:rsidR="00842B67" w:rsidRPr="00FB0309">
        <w:rPr>
          <w:rFonts w:ascii="EC Square Sans Pro" w:hAnsi="EC Square Sans Pro" w:cstheme="minorHAnsi"/>
          <w:lang w:val="en-IE"/>
        </w:rPr>
        <w:t xml:space="preserve">so </w:t>
      </w:r>
      <w:r w:rsidR="002009FD" w:rsidRPr="00FB0309">
        <w:rPr>
          <w:rFonts w:ascii="EC Square Sans Pro" w:hAnsi="EC Square Sans Pro" w:cstheme="minorHAnsi"/>
          <w:lang w:val="en-IE"/>
        </w:rPr>
        <w:t>at the following address:</w:t>
      </w:r>
      <w:r w:rsidRPr="00FB0309">
        <w:rPr>
          <w:rFonts w:ascii="EC Square Sans Pro" w:hAnsi="EC Square Sans Pro" w:cstheme="minorHAnsi"/>
          <w:lang w:val="en-IE"/>
        </w:rPr>
        <w:t xml:space="preserve"> </w:t>
      </w:r>
      <w:hyperlink r:id="rId17" w:history="1">
        <w:r w:rsidR="009F7111" w:rsidRPr="00AE0F2F">
          <w:rPr>
            <w:rStyle w:val="Hyperlink"/>
            <w:rFonts w:ascii="EC Square Sans Pro" w:hAnsi="EC Square Sans Pro" w:cstheme="minorHAnsi"/>
            <w:lang w:val="en-IE"/>
          </w:rPr>
          <w:t xml:space="preserve">CAST </w:t>
        </w:r>
        <w:r w:rsidR="002D6757" w:rsidRPr="00AE0F2F">
          <w:rPr>
            <w:rStyle w:val="Hyperlink"/>
            <w:rFonts w:ascii="EC Square Sans Pro" w:hAnsi="EC Square Sans Pro" w:cstheme="minorHAnsi"/>
            <w:lang w:val="en-IE"/>
          </w:rPr>
          <w:t>Permanent</w:t>
        </w:r>
      </w:hyperlink>
      <w:r w:rsidR="00842B67" w:rsidRPr="00FB0309">
        <w:rPr>
          <w:rFonts w:ascii="EC Square Sans Pro" w:hAnsi="EC Square Sans Pro" w:cstheme="minorHAnsi"/>
          <w:lang w:val="en-IE"/>
        </w:rPr>
        <w:t>.</w:t>
      </w:r>
      <w:r w:rsidR="00D23CA4">
        <w:rPr>
          <w:rFonts w:ascii="EC Square Sans Pro" w:hAnsi="EC Square Sans Pro" w:cstheme="minorHAnsi"/>
          <w:lang w:val="en-IE"/>
        </w:rPr>
        <w:t xml:space="preserve"> </w:t>
      </w:r>
      <w:r w:rsidR="00D23CA4" w:rsidRPr="00D23CA4">
        <w:rPr>
          <w:rFonts w:ascii="EC Square Sans Pro" w:hAnsi="EC Square Sans Pro" w:cstheme="minorHAnsi"/>
          <w:lang w:val="en-IE"/>
        </w:rPr>
        <w:t xml:space="preserve">Please select </w:t>
      </w:r>
      <w:r w:rsidR="005E4874">
        <w:rPr>
          <w:rFonts w:ascii="EC Square Sans Pro" w:hAnsi="EC Square Sans Pro" w:cstheme="minorHAnsi"/>
          <w:lang w:val="en-IE"/>
        </w:rPr>
        <w:t>under selection procedures for contract agent</w:t>
      </w:r>
      <w:r w:rsidR="005E4874" w:rsidRPr="00D23CA4">
        <w:rPr>
          <w:rFonts w:ascii="EC Square Sans Pro" w:hAnsi="EC Square Sans Pro" w:cstheme="minorHAnsi"/>
          <w:lang w:val="en-IE"/>
        </w:rPr>
        <w:t xml:space="preserve"> </w:t>
      </w:r>
      <w:r w:rsidR="00D23CA4" w:rsidRPr="00D23CA4">
        <w:rPr>
          <w:rFonts w:ascii="EC Square Sans Pro" w:hAnsi="EC Square Sans Pro" w:cstheme="minorHAnsi"/>
          <w:lang w:val="en-IE"/>
        </w:rPr>
        <w:t>the</w:t>
      </w:r>
      <w:r w:rsidR="00D23CA4">
        <w:rPr>
          <w:rFonts w:ascii="EC Square Sans Pro" w:hAnsi="EC Square Sans Pro" w:cstheme="minorHAnsi"/>
          <w:lang w:val="en-IE"/>
        </w:rPr>
        <w:t xml:space="preserve"> CAST permanent</w:t>
      </w:r>
      <w:r w:rsidR="00D23CA4" w:rsidRPr="00D23CA4">
        <w:rPr>
          <w:rFonts w:ascii="EC Square Sans Pro" w:hAnsi="EC Square Sans Pro" w:cstheme="minorHAnsi"/>
          <w:lang w:val="en-IE"/>
        </w:rPr>
        <w:t xml:space="preserve"> profile</w:t>
      </w:r>
      <w:r w:rsidR="005E4874">
        <w:rPr>
          <w:rFonts w:ascii="EC Square Sans Pro" w:hAnsi="EC Square Sans Pro" w:cstheme="minorHAnsi"/>
          <w:lang w:val="en-IE"/>
        </w:rPr>
        <w:t xml:space="preserve"> </w:t>
      </w:r>
      <w:r w:rsidR="00D23CA4" w:rsidRPr="00D23CA4">
        <w:rPr>
          <w:rFonts w:ascii="EC Square Sans Pro" w:hAnsi="EC Square Sans Pro" w:cstheme="minorHAnsi"/>
          <w:lang w:val="en-IE"/>
        </w:rPr>
        <w:t xml:space="preserve">that best suits your education and </w:t>
      </w:r>
      <w:r w:rsidR="009C0A52" w:rsidRPr="00D23CA4">
        <w:rPr>
          <w:rFonts w:ascii="EC Square Sans Pro" w:hAnsi="EC Square Sans Pro" w:cstheme="minorHAnsi"/>
          <w:lang w:val="en-IE"/>
        </w:rPr>
        <w:t>experience.</w:t>
      </w:r>
    </w:p>
    <w:p w14:paraId="17B99459" w14:textId="30D89705" w:rsidR="002F7BC3" w:rsidRPr="00FB0309" w:rsidRDefault="002D6757" w:rsidP="00A65996">
      <w:pPr>
        <w:pStyle w:val="ListParagraph"/>
        <w:numPr>
          <w:ilvl w:val="0"/>
          <w:numId w:val="10"/>
        </w:numPr>
        <w:spacing w:after="0"/>
        <w:jc w:val="both"/>
        <w:rPr>
          <w:rFonts w:ascii="EC Square Sans Pro" w:hAnsi="EC Square Sans Pro" w:cstheme="minorHAnsi"/>
          <w:lang w:val="en-IE"/>
        </w:rPr>
      </w:pPr>
      <w:r w:rsidRPr="00FB0309">
        <w:rPr>
          <w:rFonts w:ascii="EC Square Sans Pro" w:hAnsi="EC Square Sans Pro" w:cstheme="minorHAnsi"/>
          <w:lang w:val="en-IE"/>
        </w:rPr>
        <w:t>You</w:t>
      </w:r>
      <w:r w:rsidR="00982BDE" w:rsidRPr="00FB0309">
        <w:rPr>
          <w:rFonts w:ascii="EC Square Sans Pro" w:hAnsi="EC Square Sans Pro" w:cstheme="minorHAnsi"/>
          <w:lang w:val="en-IE"/>
        </w:rPr>
        <w:t xml:space="preserve"> should send</w:t>
      </w:r>
      <w:r w:rsidR="002F7BC3" w:rsidRPr="00FB0309">
        <w:rPr>
          <w:rFonts w:ascii="EC Square Sans Pro" w:hAnsi="EC Square Sans Pro" w:cstheme="minorHAnsi"/>
          <w:lang w:val="en-IE"/>
        </w:rPr>
        <w:t xml:space="preserve"> your documents</w:t>
      </w:r>
      <w:r w:rsidR="00AC76C5" w:rsidRPr="00FB0309">
        <w:rPr>
          <w:rFonts w:ascii="EC Square Sans Pro" w:hAnsi="EC Square Sans Pro" w:cstheme="minorHAnsi"/>
          <w:lang w:val="en-IE"/>
        </w:rPr>
        <w:t xml:space="preserve"> in a single pdf</w:t>
      </w:r>
      <w:r w:rsidR="002F7BC3" w:rsidRPr="00FB0309">
        <w:rPr>
          <w:rFonts w:ascii="EC Square Sans Pro" w:hAnsi="EC Square Sans Pro" w:cstheme="minorHAnsi"/>
          <w:lang w:val="en-IE"/>
        </w:rPr>
        <w:t xml:space="preserve"> in the following order:</w:t>
      </w:r>
      <w:r w:rsidR="00A06C1E">
        <w:rPr>
          <w:rFonts w:ascii="EC Square Sans Pro" w:hAnsi="EC Square Sans Pro" w:cstheme="minorHAnsi"/>
          <w:lang w:val="en-IE"/>
        </w:rPr>
        <w:tab/>
      </w:r>
      <w:r w:rsidR="00A06C1E">
        <w:rPr>
          <w:rFonts w:ascii="EC Square Sans Pro" w:hAnsi="EC Square Sans Pro" w:cstheme="minorHAnsi"/>
          <w:lang w:val="en-IE"/>
        </w:rPr>
        <w:br/>
      </w:r>
      <w:r w:rsidR="002F7BC3" w:rsidRPr="00FB0309">
        <w:rPr>
          <w:rFonts w:ascii="EC Square Sans Pro" w:hAnsi="EC Square Sans Pro" w:cstheme="minorHAnsi"/>
          <w:lang w:val="en-IE"/>
        </w:rPr>
        <w:t xml:space="preserve">1. </w:t>
      </w:r>
      <w:r w:rsidR="00AC76C5" w:rsidRPr="00FB0309">
        <w:rPr>
          <w:rFonts w:ascii="EC Square Sans Pro" w:hAnsi="EC Square Sans Pro" w:cstheme="minorHAnsi"/>
          <w:lang w:val="en-IE"/>
        </w:rPr>
        <w:t>y</w:t>
      </w:r>
      <w:r w:rsidR="002F7BC3" w:rsidRPr="00FB0309">
        <w:rPr>
          <w:rFonts w:ascii="EC Square Sans Pro" w:hAnsi="EC Square Sans Pro" w:cstheme="minorHAnsi"/>
          <w:lang w:val="en-IE"/>
        </w:rPr>
        <w:t xml:space="preserve">our CV </w:t>
      </w:r>
      <w:r w:rsidR="00A06C1E">
        <w:rPr>
          <w:rFonts w:ascii="EC Square Sans Pro" w:hAnsi="EC Square Sans Pro" w:cstheme="minorHAnsi"/>
          <w:lang w:val="en-IE"/>
        </w:rPr>
        <w:tab/>
      </w:r>
      <w:r w:rsidR="002F7BC3" w:rsidRPr="00FB0309">
        <w:rPr>
          <w:rFonts w:ascii="EC Square Sans Pro" w:hAnsi="EC Square Sans Pro" w:cstheme="minorHAnsi"/>
          <w:lang w:val="en-IE"/>
        </w:rPr>
        <w:t xml:space="preserve">2. </w:t>
      </w:r>
      <w:r w:rsidR="00242810">
        <w:rPr>
          <w:rFonts w:ascii="EC Square Sans Pro" w:hAnsi="EC Square Sans Pro" w:cstheme="minorHAnsi"/>
          <w:lang w:val="en-IE"/>
        </w:rPr>
        <w:t>completed</w:t>
      </w:r>
      <w:r w:rsidR="002F7BC3" w:rsidRPr="00FB0309">
        <w:rPr>
          <w:rFonts w:ascii="EC Square Sans Pro" w:hAnsi="EC Square Sans Pro" w:cstheme="minorHAnsi"/>
          <w:lang w:val="en-IE"/>
        </w:rPr>
        <w:t xml:space="preserve"> application form. </w:t>
      </w:r>
      <w:r w:rsidR="002F7BC3" w:rsidRPr="00FB0309">
        <w:rPr>
          <w:rFonts w:ascii="EC Square Sans Pro" w:hAnsi="EC Square Sans Pro" w:cstheme="minorHAnsi"/>
          <w:lang w:val="en-IE"/>
        </w:rPr>
        <w:tab/>
      </w:r>
      <w:r w:rsidR="002F7BC3" w:rsidRPr="00FB0309">
        <w:rPr>
          <w:rFonts w:ascii="EC Square Sans Pro" w:hAnsi="EC Square Sans Pro" w:cstheme="minorHAnsi"/>
          <w:lang w:val="en-IE"/>
        </w:rPr>
        <w:br/>
        <w:t xml:space="preserve">Please send these documents </w:t>
      </w:r>
      <w:r w:rsidR="00AC76C5" w:rsidRPr="00FB0309">
        <w:rPr>
          <w:rFonts w:ascii="EC Square Sans Pro" w:hAnsi="EC Square Sans Pro" w:cstheme="minorHAnsi"/>
          <w:lang w:val="en-IE"/>
        </w:rPr>
        <w:t xml:space="preserve">by the publication deadline </w:t>
      </w:r>
      <w:r w:rsidR="002F7BC3" w:rsidRPr="00FB0309">
        <w:rPr>
          <w:rFonts w:ascii="EC Square Sans Pro" w:hAnsi="EC Square Sans Pro" w:cstheme="minorHAnsi"/>
          <w:lang w:val="en-IE"/>
        </w:rPr>
        <w:t xml:space="preserve">to </w:t>
      </w:r>
      <w:hyperlink r:id="rId18" w:history="1">
        <w:r w:rsidR="007505DF" w:rsidRPr="000B2C54">
          <w:rPr>
            <w:rStyle w:val="Hyperlink"/>
            <w:rFonts w:ascii="EC Square Sans Pro" w:hAnsi="EC Square Sans Pro" w:cstheme="minorHAnsi"/>
            <w:lang w:val="en-IE"/>
          </w:rPr>
          <w:t>TAXUD-UNIT-B2@ec.europa.eu</w:t>
        </w:r>
      </w:hyperlink>
      <w:r w:rsidR="007505DF">
        <w:rPr>
          <w:rFonts w:ascii="EC Square Sans Pro" w:hAnsi="EC Square Sans Pro" w:cstheme="minorHAnsi"/>
          <w:lang w:val="en-IE"/>
        </w:rPr>
        <w:t xml:space="preserve"> </w:t>
      </w:r>
      <w:r w:rsidR="002F7BC3" w:rsidRPr="00FB0309">
        <w:rPr>
          <w:rFonts w:ascii="EC Square Sans Pro" w:hAnsi="EC Square Sans Pro" w:cstheme="minorHAnsi"/>
          <w:lang w:val="en-IE"/>
        </w:rPr>
        <w:t xml:space="preserve">indicating the call for interest reference </w:t>
      </w:r>
      <w:r w:rsidR="00CC085A">
        <w:rPr>
          <w:rFonts w:ascii="EC Square Sans Pro" w:hAnsi="EC Square Sans Pro" w:cstheme="minorHAnsi"/>
          <w:lang w:val="en-IE"/>
        </w:rPr>
        <w:t>EC/2026</w:t>
      </w:r>
      <w:r w:rsidR="008B3B85">
        <w:rPr>
          <w:rFonts w:ascii="EC Square Sans Pro" w:hAnsi="EC Square Sans Pro"/>
        </w:rPr>
        <w:t xml:space="preserve">TAXUD/522136 </w:t>
      </w:r>
      <w:r w:rsidR="002F7BC3" w:rsidRPr="00FB0309">
        <w:rPr>
          <w:rFonts w:ascii="EC Square Sans Pro" w:hAnsi="EC Square Sans Pro" w:cstheme="minorHAnsi"/>
          <w:lang w:val="en-IE"/>
        </w:rPr>
        <w:t>in the subject</w:t>
      </w:r>
      <w:r w:rsidR="00BB736B">
        <w:rPr>
          <w:rFonts w:ascii="EC Square Sans Pro" w:hAnsi="EC Square Sans Pro" w:cstheme="minorHAnsi"/>
          <w:lang w:val="en-IE"/>
        </w:rPr>
        <w:t>.</w:t>
      </w:r>
    </w:p>
    <w:p w14:paraId="457CE197" w14:textId="77777777" w:rsidR="00982BDE" w:rsidRPr="00FB0309" w:rsidRDefault="00982BDE" w:rsidP="002F7BC3">
      <w:pPr>
        <w:pStyle w:val="ListParagraph"/>
        <w:spacing w:after="0"/>
        <w:jc w:val="both"/>
        <w:rPr>
          <w:rStyle w:val="Hyperlink"/>
          <w:rFonts w:ascii="EC Square Sans Pro" w:hAnsi="EC Square Sans Pro" w:cstheme="minorHAnsi"/>
          <w:color w:val="auto"/>
          <w:u w:val="none"/>
          <w:lang w:val="en-IE"/>
        </w:rPr>
      </w:pPr>
    </w:p>
    <w:p w14:paraId="62E72DBA" w14:textId="77777777" w:rsidR="00215D2E" w:rsidRPr="00E955BF" w:rsidRDefault="00215D2E" w:rsidP="00215D2E">
      <w:pPr>
        <w:spacing w:after="0"/>
        <w:jc w:val="both"/>
        <w:rPr>
          <w:rFonts w:ascii="EC Square Sans Pro" w:eastAsia="Times New Roman" w:hAnsi="EC Square Sans Pro" w:cstheme="minorHAnsi"/>
          <w:b/>
          <w:bCs/>
          <w:sz w:val="28"/>
          <w:szCs w:val="28"/>
        </w:rPr>
      </w:pPr>
      <w:r w:rsidRPr="00E955BF">
        <w:rPr>
          <w:rFonts w:ascii="EC Square Sans Pro" w:hAnsi="EC Square Sans Pro" w:cstheme="minorHAnsi"/>
          <w:b/>
          <w:bCs/>
        </w:rPr>
        <w:t xml:space="preserve">No applications will be accepted after the publication deadline. </w:t>
      </w:r>
    </w:p>
    <w:p w14:paraId="59D22A89" w14:textId="77777777" w:rsidR="00982BDE" w:rsidRPr="00215D2E" w:rsidRDefault="00982BDE" w:rsidP="00982BDE">
      <w:pPr>
        <w:spacing w:after="0"/>
        <w:jc w:val="both"/>
        <w:rPr>
          <w:rFonts w:ascii="EC Square Sans Pro" w:hAnsi="EC Square Sans Pro" w:cstheme="minorHAnsi"/>
        </w:rPr>
      </w:pPr>
    </w:p>
    <w:p w14:paraId="6EB6AE2C" w14:textId="77777777" w:rsidR="00E4754E" w:rsidRPr="00FB0309" w:rsidRDefault="00E4754E" w:rsidP="007029BE">
      <w:pPr>
        <w:spacing w:after="0"/>
        <w:jc w:val="both"/>
        <w:rPr>
          <w:rFonts w:ascii="EC Square Sans Pro" w:eastAsia="Times New Roman" w:hAnsi="EC Square Sans Pro" w:cstheme="minorHAnsi"/>
          <w:b/>
          <w:bCs/>
          <w:strike/>
          <w:sz w:val="28"/>
          <w:szCs w:val="28"/>
          <w:lang w:val="en-IE"/>
        </w:rPr>
      </w:pPr>
      <w:r w:rsidRPr="00FB0309">
        <w:rPr>
          <w:rFonts w:ascii="EC Square Sans Pro" w:hAnsi="EC Square Sans Pro" w:cstheme="minorHAnsi"/>
          <w:strike/>
          <w:sz w:val="28"/>
          <w:szCs w:val="28"/>
          <w:lang w:val="en-IE"/>
        </w:rPr>
        <w:br w:type="page"/>
      </w:r>
    </w:p>
    <w:p w14:paraId="7144B71B" w14:textId="77777777" w:rsidR="00DF0C20" w:rsidRPr="00FB0309" w:rsidRDefault="002C1DA6" w:rsidP="003732C6">
      <w:pPr>
        <w:pStyle w:val="Heading1"/>
        <w:ind w:left="0"/>
        <w:jc w:val="center"/>
        <w:rPr>
          <w:rFonts w:ascii="EC Square Sans Pro" w:hAnsi="EC Square Sans Pro" w:cstheme="minorHAnsi"/>
          <w:sz w:val="28"/>
          <w:szCs w:val="28"/>
          <w:lang w:val="en-IE"/>
        </w:rPr>
      </w:pPr>
      <w:r w:rsidRPr="00FB0309">
        <w:rPr>
          <w:rFonts w:ascii="EC Square Sans Pro" w:hAnsi="EC Square Sans Pro" w:cstheme="minorHAnsi"/>
          <w:sz w:val="28"/>
          <w:szCs w:val="28"/>
          <w:lang w:val="en-IE"/>
        </w:rPr>
        <w:lastRenderedPageBreak/>
        <w:t>ANNEX</w:t>
      </w:r>
    </w:p>
    <w:p w14:paraId="74318104" w14:textId="77777777" w:rsidR="00A402D3" w:rsidRPr="00FB0309" w:rsidRDefault="00DF0C20" w:rsidP="00A65996">
      <w:pPr>
        <w:pStyle w:val="Heading1"/>
        <w:numPr>
          <w:ilvl w:val="0"/>
          <w:numId w:val="4"/>
        </w:numPr>
        <w:jc w:val="both"/>
        <w:rPr>
          <w:rFonts w:ascii="EC Square Sans Pro" w:hAnsi="EC Square Sans Pro" w:cstheme="minorHAnsi"/>
          <w:i/>
          <w:iCs/>
          <w:sz w:val="28"/>
          <w:szCs w:val="28"/>
          <w:lang w:val="en-IE"/>
        </w:rPr>
      </w:pPr>
      <w:r w:rsidRPr="00FB0309">
        <w:rPr>
          <w:rFonts w:ascii="EC Square Sans Pro" w:hAnsi="EC Square Sans Pro" w:cstheme="minorHAnsi"/>
          <w:i/>
          <w:iCs/>
          <w:sz w:val="28"/>
          <w:szCs w:val="28"/>
          <w:lang w:val="en-IE"/>
        </w:rPr>
        <w:t xml:space="preserve">Selection </w:t>
      </w:r>
    </w:p>
    <w:p w14:paraId="2A2F5A2F" w14:textId="77777777" w:rsidR="00DF0C20" w:rsidRPr="00FB0309" w:rsidRDefault="00DF0C20" w:rsidP="00E4754E">
      <w:pPr>
        <w:pStyle w:val="Heading1"/>
        <w:jc w:val="both"/>
        <w:rPr>
          <w:rFonts w:ascii="EC Square Sans Pro" w:hAnsi="EC Square Sans Pro" w:cstheme="minorHAnsi"/>
          <w:i/>
          <w:iCs/>
          <w:sz w:val="28"/>
          <w:szCs w:val="28"/>
          <w:lang w:val="en-IE"/>
        </w:rPr>
      </w:pPr>
    </w:p>
    <w:p w14:paraId="75A38DEB" w14:textId="77777777" w:rsidR="00A402D3" w:rsidRPr="00FB0309" w:rsidRDefault="00482D11" w:rsidP="00A65996">
      <w:pPr>
        <w:pStyle w:val="Heading1"/>
        <w:numPr>
          <w:ilvl w:val="0"/>
          <w:numId w:val="3"/>
        </w:numPr>
        <w:jc w:val="both"/>
        <w:rPr>
          <w:rFonts w:ascii="EC Square Sans Pro" w:hAnsi="EC Square Sans Pro" w:cstheme="minorHAnsi"/>
          <w:sz w:val="24"/>
          <w:szCs w:val="24"/>
          <w:lang w:val="en-IE"/>
        </w:rPr>
      </w:pPr>
      <w:r w:rsidRPr="00FB0309">
        <w:rPr>
          <w:rFonts w:ascii="EC Square Sans Pro" w:hAnsi="EC Square Sans Pro" w:cstheme="minorHAnsi"/>
          <w:sz w:val="24"/>
          <w:szCs w:val="24"/>
          <w:lang w:val="en-IE"/>
        </w:rPr>
        <w:t xml:space="preserve">Am I </w:t>
      </w:r>
      <w:r w:rsidR="00A402D3" w:rsidRPr="00FB0309">
        <w:rPr>
          <w:rFonts w:ascii="EC Square Sans Pro" w:hAnsi="EC Square Sans Pro" w:cstheme="minorHAnsi"/>
          <w:sz w:val="24"/>
          <w:szCs w:val="24"/>
          <w:lang w:val="en-IE"/>
        </w:rPr>
        <w:t>eligible to apply?</w:t>
      </w:r>
    </w:p>
    <w:p w14:paraId="1E887033" w14:textId="77777777" w:rsidR="00A402D3" w:rsidRPr="00FB0309" w:rsidRDefault="00A402D3" w:rsidP="00A402D3">
      <w:pPr>
        <w:spacing w:after="0"/>
        <w:jc w:val="both"/>
        <w:rPr>
          <w:rFonts w:ascii="EC Square Sans Pro" w:hAnsi="EC Square Sans Pro" w:cstheme="minorHAnsi"/>
          <w:b/>
          <w:u w:val="single"/>
          <w:lang w:val="en-IE"/>
        </w:rPr>
      </w:pPr>
    </w:p>
    <w:p w14:paraId="734529DE" w14:textId="77777777" w:rsidR="00A402D3" w:rsidRPr="00FB0309" w:rsidRDefault="00A402D3" w:rsidP="00A402D3">
      <w:pPr>
        <w:spacing w:after="0"/>
        <w:jc w:val="both"/>
        <w:rPr>
          <w:rFonts w:ascii="EC Square Sans Pro" w:hAnsi="EC Square Sans Pro" w:cstheme="minorHAnsi"/>
          <w:lang w:val="en-IE"/>
        </w:rPr>
      </w:pPr>
      <w:r w:rsidRPr="00FB0309">
        <w:rPr>
          <w:rFonts w:ascii="EC Square Sans Pro" w:hAnsi="EC Square Sans Pro" w:cstheme="minorHAnsi"/>
          <w:b/>
          <w:u w:val="single"/>
          <w:lang w:val="en-IE"/>
        </w:rPr>
        <w:t>You must meet the following eligibility criteria when you validate your application</w:t>
      </w:r>
      <w:r w:rsidRPr="00FB0309">
        <w:rPr>
          <w:rFonts w:ascii="EC Square Sans Pro" w:hAnsi="EC Square Sans Pro" w:cstheme="minorHAnsi"/>
          <w:lang w:val="en-IE"/>
        </w:rPr>
        <w:t xml:space="preserve">: </w:t>
      </w:r>
    </w:p>
    <w:p w14:paraId="3F642595" w14:textId="77777777" w:rsidR="00A402D3" w:rsidRPr="00FB0309" w:rsidRDefault="00A402D3" w:rsidP="00A402D3">
      <w:pPr>
        <w:spacing w:after="0"/>
        <w:jc w:val="both"/>
        <w:rPr>
          <w:rFonts w:ascii="EC Square Sans Pro" w:hAnsi="EC Square Sans Pro" w:cstheme="minorHAnsi"/>
          <w:lang w:val="en-IE"/>
        </w:rPr>
      </w:pPr>
    </w:p>
    <w:p w14:paraId="00028965" w14:textId="77777777" w:rsidR="00A402D3" w:rsidRPr="00FB0309" w:rsidRDefault="00B618B1" w:rsidP="00A402D3">
      <w:pPr>
        <w:spacing w:after="0"/>
        <w:jc w:val="both"/>
        <w:rPr>
          <w:rFonts w:ascii="EC Square Sans Pro" w:hAnsi="EC Square Sans Pro" w:cstheme="minorHAnsi"/>
          <w:lang w:val="en-IE"/>
        </w:rPr>
      </w:pPr>
      <w:r w:rsidRPr="00FB0309">
        <w:rPr>
          <w:rFonts w:ascii="EC Square Sans Pro" w:hAnsi="EC Square Sans Pro" w:cstheme="minorHAnsi"/>
          <w:lang w:val="en-IE"/>
        </w:rPr>
        <w:t>Our rules provide that you can only be recruited as a contract agent at the European Commission if you</w:t>
      </w:r>
      <w:r w:rsidR="00A402D3" w:rsidRPr="00FB0309">
        <w:rPr>
          <w:rFonts w:ascii="EC Square Sans Pro" w:hAnsi="EC Square Sans Pro" w:cstheme="minorHAnsi"/>
          <w:lang w:val="en-IE"/>
        </w:rPr>
        <w:t>:</w:t>
      </w:r>
    </w:p>
    <w:p w14:paraId="7C5D8702" w14:textId="77777777" w:rsidR="00B329B5" w:rsidRPr="00FB0309" w:rsidRDefault="00B329B5" w:rsidP="00A402D3">
      <w:pPr>
        <w:spacing w:after="0"/>
        <w:jc w:val="both"/>
        <w:rPr>
          <w:rFonts w:ascii="EC Square Sans Pro" w:hAnsi="EC Square Sans Pro" w:cstheme="minorHAnsi"/>
          <w:lang w:val="en-IE"/>
        </w:rPr>
      </w:pPr>
    </w:p>
    <w:p w14:paraId="2B115516" w14:textId="77777777" w:rsidR="00B329B5" w:rsidRPr="00FB0309" w:rsidRDefault="00B329B5" w:rsidP="00B329B5">
      <w:pPr>
        <w:pStyle w:val="Heading2"/>
        <w:jc w:val="both"/>
        <w:rPr>
          <w:rFonts w:ascii="EC Square Sans Pro" w:hAnsi="EC Square Sans Pro" w:cstheme="minorHAnsi"/>
          <w:sz w:val="22"/>
          <w:szCs w:val="22"/>
          <w:lang w:val="en-IE"/>
        </w:rPr>
      </w:pPr>
      <w:r w:rsidRPr="00FB0309">
        <w:rPr>
          <w:rFonts w:ascii="EC Square Sans Pro" w:hAnsi="EC Square Sans Pro" w:cstheme="minorHAnsi"/>
          <w:sz w:val="22"/>
          <w:szCs w:val="22"/>
          <w:lang w:val="en-IE"/>
        </w:rPr>
        <w:t>General criteria:</w:t>
      </w:r>
    </w:p>
    <w:p w14:paraId="52F9E9E8" w14:textId="77777777" w:rsidR="00A402D3" w:rsidRPr="00FB0309" w:rsidRDefault="00A91693" w:rsidP="00A65996">
      <w:pPr>
        <w:pStyle w:val="ListParagraph"/>
        <w:numPr>
          <w:ilvl w:val="0"/>
          <w:numId w:val="1"/>
        </w:numPr>
        <w:spacing w:after="0"/>
        <w:jc w:val="both"/>
        <w:rPr>
          <w:rFonts w:ascii="EC Square Sans Pro" w:hAnsi="EC Square Sans Pro" w:cstheme="minorHAnsi"/>
          <w:lang w:val="en-IE"/>
        </w:rPr>
      </w:pPr>
      <w:r>
        <w:rPr>
          <w:rFonts w:ascii="EC Square Sans Pro" w:hAnsi="EC Square Sans Pro" w:cstheme="minorHAnsi"/>
          <w:lang w:val="en-IE"/>
        </w:rPr>
        <w:t>Are</w:t>
      </w:r>
      <w:r w:rsidR="00A402D3" w:rsidRPr="00FB0309">
        <w:rPr>
          <w:rFonts w:ascii="EC Square Sans Pro" w:hAnsi="EC Square Sans Pro" w:cstheme="minorHAnsi"/>
          <w:lang w:val="en-IE"/>
        </w:rPr>
        <w:t xml:space="preserve"> a </w:t>
      </w:r>
      <w:r w:rsidR="00B618B1" w:rsidRPr="00FB0309">
        <w:rPr>
          <w:rFonts w:ascii="EC Square Sans Pro" w:hAnsi="EC Square Sans Pro" w:cstheme="minorHAnsi"/>
          <w:lang w:val="en-IE"/>
        </w:rPr>
        <w:t>citizen of a Member State of the EU and enjoy full rights as a citizen</w:t>
      </w:r>
      <w:r w:rsidR="00A402D3" w:rsidRPr="00FB0309">
        <w:rPr>
          <w:rFonts w:ascii="EC Square Sans Pro" w:hAnsi="EC Square Sans Pro" w:cstheme="minorHAnsi"/>
          <w:lang w:val="en-IE"/>
        </w:rPr>
        <w:t>;</w:t>
      </w:r>
    </w:p>
    <w:p w14:paraId="588F5CF8" w14:textId="77777777" w:rsidR="00A402D3" w:rsidRPr="00FB0309" w:rsidRDefault="00A402D3" w:rsidP="00A65996">
      <w:pPr>
        <w:pStyle w:val="ListParagraph"/>
        <w:numPr>
          <w:ilvl w:val="0"/>
          <w:numId w:val="1"/>
        </w:numPr>
        <w:spacing w:after="0"/>
        <w:jc w:val="both"/>
        <w:rPr>
          <w:rFonts w:ascii="EC Square Sans Pro" w:hAnsi="EC Square Sans Pro" w:cstheme="minorHAnsi"/>
          <w:lang w:val="en-IE"/>
        </w:rPr>
      </w:pPr>
      <w:r w:rsidRPr="00FB0309">
        <w:rPr>
          <w:rFonts w:ascii="EC Square Sans Pro" w:hAnsi="EC Square Sans Pro" w:cstheme="minorHAnsi"/>
          <w:lang w:val="en-IE"/>
        </w:rPr>
        <w:t>Have fulfilled any obligations imposed by applicable laws concerning military service;</w:t>
      </w:r>
    </w:p>
    <w:p w14:paraId="0EEE8152" w14:textId="77777777" w:rsidR="00A402D3" w:rsidRPr="00FB0309" w:rsidRDefault="00A91693" w:rsidP="00A65996">
      <w:pPr>
        <w:pStyle w:val="ListParagraph"/>
        <w:numPr>
          <w:ilvl w:val="0"/>
          <w:numId w:val="1"/>
        </w:numPr>
        <w:spacing w:after="0"/>
        <w:jc w:val="both"/>
        <w:rPr>
          <w:rFonts w:ascii="EC Square Sans Pro" w:hAnsi="EC Square Sans Pro" w:cstheme="minorHAnsi"/>
          <w:lang w:val="en-IE"/>
        </w:rPr>
      </w:pPr>
      <w:r>
        <w:rPr>
          <w:rFonts w:ascii="EC Square Sans Pro" w:hAnsi="EC Square Sans Pro" w:cstheme="minorHAnsi"/>
          <w:lang w:val="en-IE"/>
        </w:rPr>
        <w:t>Are</w:t>
      </w:r>
      <w:r w:rsidR="00A402D3" w:rsidRPr="00FB0309">
        <w:rPr>
          <w:rFonts w:ascii="EC Square Sans Pro" w:hAnsi="EC Square Sans Pro" w:cstheme="minorHAnsi"/>
          <w:lang w:val="en-IE"/>
        </w:rPr>
        <w:t xml:space="preserve"> physically fit to perform the duties linked to the </w:t>
      </w:r>
      <w:r w:rsidR="008C5594" w:rsidRPr="00FB0309">
        <w:rPr>
          <w:rFonts w:ascii="EC Square Sans Pro" w:hAnsi="EC Square Sans Pro" w:cstheme="minorHAnsi"/>
          <w:lang w:val="en-IE"/>
        </w:rPr>
        <w:t>pos</w:t>
      </w:r>
      <w:r w:rsidR="008C5594">
        <w:rPr>
          <w:rFonts w:ascii="EC Square Sans Pro" w:hAnsi="EC Square Sans Pro" w:cstheme="minorHAnsi"/>
          <w:lang w:val="en-IE"/>
        </w:rPr>
        <w:t>i</w:t>
      </w:r>
      <w:r w:rsidR="008C5594" w:rsidRPr="00FB0309">
        <w:rPr>
          <w:rFonts w:ascii="EC Square Sans Pro" w:hAnsi="EC Square Sans Pro" w:cstheme="minorHAnsi"/>
          <w:lang w:val="en-IE"/>
        </w:rPr>
        <w:t>t</w:t>
      </w:r>
      <w:r w:rsidR="008C5594">
        <w:rPr>
          <w:rFonts w:ascii="EC Square Sans Pro" w:hAnsi="EC Square Sans Pro" w:cstheme="minorHAnsi"/>
          <w:lang w:val="en-IE"/>
        </w:rPr>
        <w:t>ion</w:t>
      </w:r>
      <w:r w:rsidR="00A402D3" w:rsidRPr="00FB0309">
        <w:rPr>
          <w:rFonts w:ascii="EC Square Sans Pro" w:hAnsi="EC Square Sans Pro" w:cstheme="minorHAnsi"/>
          <w:lang w:val="en-IE"/>
        </w:rPr>
        <w:t>;</w:t>
      </w:r>
    </w:p>
    <w:p w14:paraId="6EE3D77D" w14:textId="77777777" w:rsidR="00A402D3" w:rsidRDefault="00A402D3" w:rsidP="00A65996">
      <w:pPr>
        <w:pStyle w:val="ListParagraph"/>
        <w:numPr>
          <w:ilvl w:val="0"/>
          <w:numId w:val="1"/>
        </w:numPr>
        <w:spacing w:after="0"/>
        <w:jc w:val="both"/>
        <w:rPr>
          <w:rFonts w:ascii="EC Square Sans Pro" w:hAnsi="EC Square Sans Pro" w:cstheme="minorHAnsi"/>
          <w:lang w:val="en-IE"/>
        </w:rPr>
      </w:pPr>
      <w:r w:rsidRPr="00FB0309">
        <w:rPr>
          <w:rFonts w:ascii="EC Square Sans Pro" w:hAnsi="EC Square Sans Pro" w:cstheme="minorHAnsi"/>
          <w:lang w:val="en-IE"/>
        </w:rPr>
        <w:t>Produce the appropriate character references as to suitability for the performance of the duties</w:t>
      </w:r>
      <w:r w:rsidR="00441331" w:rsidRPr="00FB0309">
        <w:rPr>
          <w:rFonts w:ascii="EC Square Sans Pro" w:hAnsi="EC Square Sans Pro" w:cstheme="minorHAnsi"/>
          <w:lang w:val="en-IE"/>
        </w:rPr>
        <w:t>.</w:t>
      </w:r>
    </w:p>
    <w:p w14:paraId="35CED929" w14:textId="5A210FD2" w:rsidR="00181B84" w:rsidRPr="00375B6F" w:rsidRDefault="00181B84" w:rsidP="3037BEBC">
      <w:pPr>
        <w:pStyle w:val="ListParagraph"/>
        <w:numPr>
          <w:ilvl w:val="0"/>
          <w:numId w:val="17"/>
        </w:numPr>
        <w:spacing w:after="0"/>
        <w:jc w:val="both"/>
        <w:rPr>
          <w:rFonts w:ascii="EC Square Sans Pro" w:hAnsi="EC Square Sans Pro"/>
          <w:lang w:val="en-IE"/>
        </w:rPr>
      </w:pPr>
      <w:r w:rsidRPr="3037BEBC">
        <w:rPr>
          <w:rFonts w:ascii="EC Square Sans Pro" w:hAnsi="EC Square Sans Pro"/>
          <w:lang w:val="en-IE"/>
        </w:rPr>
        <w:t>Have passed a</w:t>
      </w:r>
      <w:r w:rsidR="00A91693" w:rsidRPr="3037BEBC">
        <w:rPr>
          <w:rFonts w:ascii="EC Square Sans Pro" w:hAnsi="EC Square Sans Pro"/>
          <w:lang w:val="en-IE"/>
        </w:rPr>
        <w:t>n</w:t>
      </w:r>
      <w:r w:rsidRPr="3037BEBC">
        <w:rPr>
          <w:rFonts w:ascii="EC Square Sans Pro" w:hAnsi="EC Square Sans Pro"/>
          <w:lang w:val="en-IE"/>
        </w:rPr>
        <w:t xml:space="preserve"> EPSO CAST in </w:t>
      </w:r>
      <w:r w:rsidR="00A91693" w:rsidRPr="3037BEBC">
        <w:rPr>
          <w:rFonts w:ascii="EC Square Sans Pro" w:hAnsi="EC Square Sans Pro"/>
          <w:lang w:val="en-IE"/>
        </w:rPr>
        <w:t>the relevant</w:t>
      </w:r>
      <w:r w:rsidRPr="3037BEBC">
        <w:rPr>
          <w:rFonts w:ascii="EC Square Sans Pro" w:hAnsi="EC Square Sans Pro"/>
          <w:lang w:val="en-IE"/>
        </w:rPr>
        <w:t xml:space="preserve"> F</w:t>
      </w:r>
      <w:r w:rsidR="00A91693" w:rsidRPr="3037BEBC">
        <w:rPr>
          <w:rFonts w:ascii="EC Square Sans Pro" w:hAnsi="EC Square Sans Pro"/>
          <w:lang w:val="en-IE"/>
        </w:rPr>
        <w:t xml:space="preserve">unction </w:t>
      </w:r>
      <w:r w:rsidRPr="3037BEBC">
        <w:rPr>
          <w:rFonts w:ascii="EC Square Sans Pro" w:hAnsi="EC Square Sans Pro"/>
          <w:lang w:val="en-IE"/>
        </w:rPr>
        <w:t>G</w:t>
      </w:r>
      <w:r w:rsidR="00A91693" w:rsidRPr="3037BEBC">
        <w:rPr>
          <w:rFonts w:ascii="EC Square Sans Pro" w:hAnsi="EC Square Sans Pro"/>
          <w:lang w:val="en-IE"/>
        </w:rPr>
        <w:t>roup</w:t>
      </w:r>
      <w:r w:rsidRPr="3037BEBC">
        <w:rPr>
          <w:rFonts w:ascii="EC Square Sans Pro" w:hAnsi="EC Square Sans Pro"/>
          <w:lang w:val="en-IE"/>
        </w:rPr>
        <w:t xml:space="preserve"> for this </w:t>
      </w:r>
      <w:r w:rsidR="008C5594" w:rsidRPr="3037BEBC">
        <w:rPr>
          <w:rFonts w:ascii="EC Square Sans Pro" w:hAnsi="EC Square Sans Pro"/>
          <w:lang w:val="en-IE"/>
        </w:rPr>
        <w:t>position</w:t>
      </w:r>
      <w:r w:rsidR="00880C67" w:rsidRPr="3037BEBC">
        <w:rPr>
          <w:rFonts w:ascii="EC Square Sans Pro" w:hAnsi="EC Square Sans Pro"/>
          <w:lang w:val="en-IE"/>
        </w:rPr>
        <w:t>.</w:t>
      </w:r>
      <w:r w:rsidR="00375B6F" w:rsidRPr="3037BEBC">
        <w:rPr>
          <w:rFonts w:ascii="EC Square Sans Pro" w:hAnsi="EC Square Sans Pro"/>
          <w:lang w:val="en-IE"/>
        </w:rPr>
        <w:t xml:space="preserve"> At the stage of the application, it is sufficient to be registered in the </w:t>
      </w:r>
      <w:hyperlink r:id="rId19">
        <w:r w:rsidR="00375B6F" w:rsidRPr="3037BEBC">
          <w:rPr>
            <w:rStyle w:val="Hyperlink"/>
            <w:rFonts w:ascii="EC Square Sans Pro" w:hAnsi="EC Square Sans Pro"/>
            <w:lang w:val="en-IE"/>
          </w:rPr>
          <w:t>EPSO CAST</w:t>
        </w:r>
      </w:hyperlink>
      <w:r w:rsidR="00375B6F" w:rsidRPr="3037BEBC">
        <w:rPr>
          <w:rFonts w:ascii="EC Square Sans Pro" w:hAnsi="EC Square Sans Pro"/>
          <w:lang w:val="en-IE"/>
        </w:rPr>
        <w:t xml:space="preserve"> data base.</w:t>
      </w:r>
    </w:p>
    <w:p w14:paraId="18B22574" w14:textId="77777777" w:rsidR="00A402D3" w:rsidRDefault="00A402D3" w:rsidP="00A402D3">
      <w:pPr>
        <w:pStyle w:val="Heading2"/>
        <w:jc w:val="both"/>
        <w:rPr>
          <w:rFonts w:ascii="EC Square Sans Pro" w:hAnsi="EC Square Sans Pro" w:cstheme="minorHAnsi"/>
          <w:sz w:val="22"/>
          <w:szCs w:val="22"/>
          <w:lang w:val="en-IE"/>
        </w:rPr>
      </w:pPr>
      <w:r w:rsidRPr="00FB0309">
        <w:rPr>
          <w:rFonts w:ascii="EC Square Sans Pro" w:hAnsi="EC Square Sans Pro" w:cstheme="minorHAnsi"/>
          <w:sz w:val="22"/>
          <w:szCs w:val="22"/>
          <w:lang w:val="en-IE"/>
        </w:rPr>
        <w:t xml:space="preserve">Qualifications: </w:t>
      </w:r>
    </w:p>
    <w:p w14:paraId="735FAA8A" w14:textId="77777777" w:rsidR="003732C6" w:rsidRPr="003732C6" w:rsidRDefault="003732C6" w:rsidP="003732C6">
      <w:pPr>
        <w:numPr>
          <w:ilvl w:val="0"/>
          <w:numId w:val="11"/>
        </w:numPr>
        <w:spacing w:after="0"/>
        <w:jc w:val="both"/>
        <w:rPr>
          <w:rFonts w:ascii="EC Square Sans Pro" w:hAnsi="EC Square Sans Pro" w:cstheme="minorHAnsi"/>
          <w:lang w:val="en-IE"/>
        </w:rPr>
      </w:pPr>
      <w:r w:rsidRPr="003732C6">
        <w:rPr>
          <w:rFonts w:ascii="EC Square Sans Pro" w:hAnsi="EC Square Sans Pro" w:cstheme="minorHAnsi"/>
          <w:lang w:val="en-IE"/>
        </w:rPr>
        <w:t xml:space="preserve">Have a level of post-secondary education attested by a diploma OR </w:t>
      </w:r>
    </w:p>
    <w:p w14:paraId="381E55BD" w14:textId="77777777" w:rsidR="003732C6" w:rsidRDefault="003732C6" w:rsidP="000C7DE5">
      <w:pPr>
        <w:numPr>
          <w:ilvl w:val="0"/>
          <w:numId w:val="11"/>
        </w:numPr>
        <w:spacing w:after="0"/>
        <w:jc w:val="both"/>
        <w:rPr>
          <w:rFonts w:ascii="EC Square Sans Pro" w:hAnsi="EC Square Sans Pro" w:cstheme="minorHAnsi"/>
          <w:lang w:val="en-IE"/>
        </w:rPr>
      </w:pPr>
      <w:r w:rsidRPr="003732C6">
        <w:rPr>
          <w:rFonts w:ascii="EC Square Sans Pro" w:hAnsi="EC Square Sans Pro" w:cstheme="minorHAnsi"/>
          <w:lang w:val="en-IE"/>
        </w:rPr>
        <w:t>a level of secondary education attested by a diploma giving access to post-secondary education, and appropriate professional experience of at least three years</w:t>
      </w:r>
      <w:r w:rsidR="000C7DE5">
        <w:rPr>
          <w:rFonts w:ascii="EC Square Sans Pro" w:hAnsi="EC Square Sans Pro" w:cstheme="minorHAnsi"/>
          <w:lang w:val="en-IE"/>
        </w:rPr>
        <w:t>.</w:t>
      </w:r>
    </w:p>
    <w:p w14:paraId="7ECBF2D2" w14:textId="77777777" w:rsidR="000C7DE5" w:rsidRPr="000C7DE5" w:rsidRDefault="000C7DE5" w:rsidP="000C7DE5">
      <w:pPr>
        <w:spacing w:after="0"/>
        <w:ind w:left="720"/>
        <w:jc w:val="both"/>
        <w:rPr>
          <w:rFonts w:ascii="EC Square Sans Pro" w:hAnsi="EC Square Sans Pro" w:cstheme="minorHAnsi"/>
          <w:lang w:val="en-IE"/>
        </w:rPr>
      </w:pPr>
    </w:p>
    <w:p w14:paraId="712F6736" w14:textId="77777777" w:rsidR="003732C6" w:rsidRPr="00FB0309" w:rsidRDefault="00A402D3" w:rsidP="00A07C79">
      <w:pPr>
        <w:spacing w:after="0"/>
        <w:ind w:left="360"/>
        <w:jc w:val="both"/>
        <w:rPr>
          <w:rFonts w:ascii="EC Square Sans Pro" w:hAnsi="EC Square Sans Pro" w:cstheme="minorHAnsi"/>
          <w:lang w:val="en-IE"/>
        </w:rPr>
      </w:pPr>
      <w:r w:rsidRPr="00FB0309">
        <w:rPr>
          <w:rFonts w:ascii="EC Square Sans Pro" w:hAnsi="EC Square Sans Pro" w:cstheme="minorHAnsi"/>
          <w:lang w:val="en-IE"/>
        </w:rPr>
        <w:t>Only qualifications issued or recognised as equivalent by EU Member State authorities (e.g. by the Ministry of Education) will be accepted.</w:t>
      </w:r>
    </w:p>
    <w:p w14:paraId="42976573" w14:textId="77777777" w:rsidR="00A402D3" w:rsidRPr="00FB0309" w:rsidRDefault="00A402D3" w:rsidP="00A402D3">
      <w:pPr>
        <w:pStyle w:val="Heading2"/>
        <w:jc w:val="both"/>
        <w:rPr>
          <w:rFonts w:ascii="EC Square Sans Pro" w:hAnsi="EC Square Sans Pro" w:cstheme="minorHAnsi"/>
          <w:sz w:val="22"/>
          <w:szCs w:val="22"/>
          <w:lang w:val="en-IE"/>
        </w:rPr>
      </w:pPr>
      <w:r w:rsidRPr="00FB0309">
        <w:rPr>
          <w:rFonts w:ascii="EC Square Sans Pro" w:hAnsi="EC Square Sans Pro" w:cstheme="minorHAnsi"/>
          <w:sz w:val="22"/>
          <w:szCs w:val="22"/>
          <w:lang w:val="en-IE"/>
        </w:rPr>
        <w:t xml:space="preserve">Languages: </w:t>
      </w:r>
    </w:p>
    <w:p w14:paraId="451BB6BB" w14:textId="77777777" w:rsidR="00A402D3" w:rsidRPr="00FB0309" w:rsidRDefault="00B329B5" w:rsidP="00A65996">
      <w:pPr>
        <w:pStyle w:val="ListParagraph"/>
        <w:numPr>
          <w:ilvl w:val="0"/>
          <w:numId w:val="5"/>
        </w:numPr>
        <w:spacing w:after="0"/>
        <w:jc w:val="both"/>
        <w:rPr>
          <w:rFonts w:ascii="EC Square Sans Pro" w:hAnsi="EC Square Sans Pro" w:cstheme="minorHAnsi"/>
          <w:lang w:val="en-IE"/>
        </w:rPr>
      </w:pPr>
      <w:bookmarkStart w:id="7" w:name="_Hlk93058248"/>
      <w:r w:rsidRPr="00FB0309">
        <w:rPr>
          <w:rFonts w:ascii="EC Square Sans Pro" w:hAnsi="EC Square Sans Pro" w:cstheme="minorHAnsi"/>
          <w:lang w:val="en-IE"/>
        </w:rPr>
        <w:t xml:space="preserve">have </w:t>
      </w:r>
      <w:r w:rsidR="00A402D3" w:rsidRPr="00FB0309">
        <w:rPr>
          <w:rFonts w:ascii="EC Square Sans Pro" w:hAnsi="EC Square Sans Pro" w:cstheme="minorHAnsi"/>
          <w:lang w:val="en-IE"/>
        </w:rPr>
        <w:t>a thorough knowledge (minimum level</w:t>
      </w:r>
      <w:r w:rsidR="00A402D3" w:rsidRPr="00FB0309">
        <w:rPr>
          <w:rFonts w:ascii="Calibri" w:hAnsi="Calibri" w:cs="Calibri"/>
          <w:lang w:val="en-IE"/>
        </w:rPr>
        <w:t> </w:t>
      </w:r>
      <w:r w:rsidR="00A402D3" w:rsidRPr="00FB0309">
        <w:rPr>
          <w:rFonts w:ascii="EC Square Sans Pro" w:hAnsi="EC Square Sans Pro" w:cstheme="minorHAnsi"/>
          <w:lang w:val="en-IE"/>
        </w:rPr>
        <w:t xml:space="preserve">C1) </w:t>
      </w:r>
      <w:r w:rsidR="003B1022" w:rsidRPr="00FB0309">
        <w:rPr>
          <w:rFonts w:ascii="EC Square Sans Pro" w:hAnsi="EC Square Sans Pro" w:cstheme="minorHAnsi"/>
          <w:lang w:val="en-IE"/>
        </w:rPr>
        <w:t>of</w:t>
      </w:r>
      <w:r w:rsidR="00A402D3" w:rsidRPr="00FB0309">
        <w:rPr>
          <w:rFonts w:ascii="EC Square Sans Pro" w:hAnsi="EC Square Sans Pro" w:cstheme="minorHAnsi"/>
          <w:lang w:val="en-IE"/>
        </w:rPr>
        <w:t xml:space="preserve"> one of the 24 official languages </w:t>
      </w:r>
      <w:r w:rsidR="00A62332" w:rsidRPr="00FB0309">
        <w:rPr>
          <w:rFonts w:ascii="EC Square Sans Pro" w:hAnsi="EC Square Sans Pro" w:cstheme="minorHAnsi"/>
          <w:lang w:val="en-IE"/>
        </w:rPr>
        <w:t>of the EU</w:t>
      </w:r>
      <w:r w:rsidR="008607A0" w:rsidRPr="00FB0309">
        <w:rPr>
          <w:rStyle w:val="FootnoteReference"/>
          <w:rFonts w:ascii="EC Square Sans Pro" w:hAnsi="EC Square Sans Pro"/>
          <w:lang w:val="en-IE"/>
        </w:rPr>
        <w:footnoteReference w:id="1"/>
      </w:r>
    </w:p>
    <w:p w14:paraId="533E087D" w14:textId="77777777" w:rsidR="008607A0" w:rsidRDefault="00B329B5" w:rsidP="00482D11">
      <w:pPr>
        <w:pStyle w:val="ListParagraph"/>
        <w:numPr>
          <w:ilvl w:val="0"/>
          <w:numId w:val="5"/>
        </w:num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AND have </w:t>
      </w:r>
      <w:r w:rsidR="00A402D3" w:rsidRPr="00FB0309">
        <w:rPr>
          <w:rFonts w:ascii="EC Square Sans Pro" w:hAnsi="EC Square Sans Pro" w:cstheme="minorHAnsi"/>
          <w:lang w:val="en-IE"/>
        </w:rPr>
        <w:t>a satisfactory knowledge (minimum level</w:t>
      </w:r>
      <w:r w:rsidR="00A402D3" w:rsidRPr="00FB0309">
        <w:rPr>
          <w:rFonts w:ascii="Calibri" w:hAnsi="Calibri" w:cs="Calibri"/>
          <w:lang w:val="en-IE"/>
        </w:rPr>
        <w:t> </w:t>
      </w:r>
      <w:r w:rsidR="00A402D3" w:rsidRPr="00FB0309">
        <w:rPr>
          <w:rFonts w:ascii="EC Square Sans Pro" w:hAnsi="EC Square Sans Pro" w:cstheme="minorHAnsi"/>
          <w:lang w:val="en-IE"/>
        </w:rPr>
        <w:t>B2)</w:t>
      </w:r>
      <w:r w:rsidR="00DA5518">
        <w:rPr>
          <w:rStyle w:val="FootnoteReference"/>
          <w:rFonts w:ascii="EC Square Sans Pro" w:hAnsi="EC Square Sans Pro"/>
          <w:lang w:val="en-IE"/>
        </w:rPr>
        <w:footnoteReference w:id="2"/>
      </w:r>
      <w:r w:rsidR="00A402D3" w:rsidRPr="00FB0309">
        <w:rPr>
          <w:rFonts w:ascii="EC Square Sans Pro" w:hAnsi="EC Square Sans Pro" w:cstheme="minorHAnsi"/>
          <w:lang w:val="en-IE"/>
        </w:rPr>
        <w:t xml:space="preserve"> </w:t>
      </w:r>
      <w:r w:rsidR="003B1022" w:rsidRPr="00FB0309">
        <w:rPr>
          <w:rFonts w:ascii="EC Square Sans Pro" w:hAnsi="EC Square Sans Pro" w:cstheme="minorHAnsi"/>
          <w:lang w:val="en-IE"/>
        </w:rPr>
        <w:t>of</w:t>
      </w:r>
      <w:r w:rsidR="00A402D3" w:rsidRPr="00FB0309">
        <w:rPr>
          <w:rFonts w:ascii="EC Square Sans Pro" w:hAnsi="EC Square Sans Pro" w:cstheme="minorHAnsi"/>
          <w:lang w:val="en-IE"/>
        </w:rPr>
        <w:t xml:space="preserve"> a second official language </w:t>
      </w:r>
      <w:r w:rsidR="00A62332" w:rsidRPr="00FB0309">
        <w:rPr>
          <w:rFonts w:ascii="EC Square Sans Pro" w:hAnsi="EC Square Sans Pro" w:cstheme="minorHAnsi"/>
          <w:lang w:val="en-IE"/>
        </w:rPr>
        <w:t>of the EU</w:t>
      </w:r>
      <w:r w:rsidR="00B73999" w:rsidRPr="00FB0309">
        <w:rPr>
          <w:rFonts w:ascii="EC Square Sans Pro" w:hAnsi="EC Square Sans Pro" w:cstheme="minorHAnsi"/>
          <w:lang w:val="en-IE"/>
        </w:rPr>
        <w:t>,</w:t>
      </w:r>
      <w:r w:rsidR="00341CF0" w:rsidRPr="00FB0309">
        <w:rPr>
          <w:rFonts w:ascii="EC Square Sans Pro" w:hAnsi="EC Square Sans Pro" w:cstheme="minorHAnsi"/>
          <w:lang w:val="en-IE"/>
        </w:rPr>
        <w:t xml:space="preserve"> to the extent necessary for the performance of </w:t>
      </w:r>
      <w:r w:rsidR="00B73999" w:rsidRPr="00FB0309">
        <w:rPr>
          <w:rFonts w:ascii="EC Square Sans Pro" w:hAnsi="EC Square Sans Pro" w:cstheme="minorHAnsi"/>
          <w:lang w:val="en-IE"/>
        </w:rPr>
        <w:t>the</w:t>
      </w:r>
      <w:r w:rsidR="00341CF0" w:rsidRPr="00FB0309">
        <w:rPr>
          <w:rFonts w:ascii="EC Square Sans Pro" w:hAnsi="EC Square Sans Pro" w:cstheme="minorHAnsi"/>
          <w:lang w:val="en-IE"/>
        </w:rPr>
        <w:t xml:space="preserve"> duties.</w:t>
      </w:r>
      <w:r w:rsidR="00A402D3" w:rsidRPr="00FB0309">
        <w:rPr>
          <w:rFonts w:ascii="EC Square Sans Pro" w:hAnsi="EC Square Sans Pro" w:cstheme="minorHAnsi"/>
          <w:lang w:val="en-IE"/>
        </w:rPr>
        <w:t xml:space="preserve"> </w:t>
      </w:r>
    </w:p>
    <w:p w14:paraId="71BD1C99" w14:textId="77777777" w:rsidR="00A07C79" w:rsidRPr="00A07C79" w:rsidRDefault="00A07C79" w:rsidP="00A07C79">
      <w:pPr>
        <w:spacing w:after="0"/>
        <w:jc w:val="both"/>
        <w:rPr>
          <w:rFonts w:ascii="EC Square Sans Pro" w:hAnsi="EC Square Sans Pro" w:cstheme="minorHAnsi"/>
          <w:lang w:val="en-IE"/>
        </w:rPr>
      </w:pPr>
    </w:p>
    <w:p w14:paraId="0DD8741C" w14:textId="77777777" w:rsidR="00482D11" w:rsidRPr="00FB0309" w:rsidRDefault="00482D11" w:rsidP="00A65996">
      <w:pPr>
        <w:pStyle w:val="Heading1"/>
        <w:numPr>
          <w:ilvl w:val="0"/>
          <w:numId w:val="3"/>
        </w:numPr>
        <w:jc w:val="both"/>
        <w:rPr>
          <w:rFonts w:ascii="EC Square Sans Pro" w:hAnsi="EC Square Sans Pro" w:cstheme="minorHAnsi"/>
          <w:sz w:val="24"/>
          <w:szCs w:val="24"/>
          <w:lang w:val="en-IE"/>
        </w:rPr>
      </w:pPr>
      <w:r w:rsidRPr="00FB0309">
        <w:rPr>
          <w:rFonts w:ascii="EC Square Sans Pro" w:hAnsi="EC Square Sans Pro" w:cstheme="minorHAnsi"/>
          <w:sz w:val="24"/>
          <w:szCs w:val="24"/>
          <w:lang w:val="en-IE"/>
        </w:rPr>
        <w:t>What about the selection steps?</w:t>
      </w:r>
    </w:p>
    <w:p w14:paraId="43EB21B3" w14:textId="77777777" w:rsidR="00482D11" w:rsidRPr="00FB0309" w:rsidRDefault="00482D11" w:rsidP="00482D11">
      <w:pPr>
        <w:pStyle w:val="ListParagraph"/>
        <w:spacing w:after="0"/>
        <w:jc w:val="both"/>
        <w:rPr>
          <w:rFonts w:ascii="EC Square Sans Pro" w:hAnsi="EC Square Sans Pro" w:cstheme="minorHAnsi"/>
          <w:lang w:val="en-IE"/>
        </w:rPr>
      </w:pPr>
    </w:p>
    <w:p w14:paraId="2E78AD77" w14:textId="128FA97D" w:rsidR="00482D11" w:rsidRPr="00FB0309" w:rsidRDefault="00225945" w:rsidP="00482D11">
      <w:pPr>
        <w:spacing w:after="0"/>
        <w:jc w:val="both"/>
        <w:rPr>
          <w:rFonts w:ascii="EC Square Sans Pro" w:hAnsi="EC Square Sans Pro" w:cstheme="minorHAnsi"/>
          <w:lang w:val="en-IE"/>
        </w:rPr>
      </w:pPr>
      <w:r w:rsidRPr="00FB0309">
        <w:rPr>
          <w:rFonts w:ascii="EC Square Sans Pro" w:hAnsi="EC Square Sans Pro" w:cstheme="minorHAnsi"/>
          <w:lang w:val="en-IE"/>
        </w:rPr>
        <w:t>The selecting unit chooses</w:t>
      </w:r>
      <w:r w:rsidR="00B329B5" w:rsidRPr="00FB0309">
        <w:rPr>
          <w:rFonts w:ascii="EC Square Sans Pro" w:hAnsi="EC Square Sans Pro" w:cstheme="minorHAnsi"/>
          <w:lang w:val="en-IE"/>
        </w:rPr>
        <w:t xml:space="preserve"> from </w:t>
      </w:r>
      <w:hyperlink r:id="rId20" w:history="1">
        <w:r w:rsidR="00B329B5" w:rsidRPr="004C56D5">
          <w:rPr>
            <w:rStyle w:val="Hyperlink"/>
            <w:rFonts w:ascii="EC Square Sans Pro" w:hAnsi="EC Square Sans Pro" w:cstheme="minorHAnsi"/>
            <w:lang w:val="en-IE"/>
          </w:rPr>
          <w:t>the EPSO database</w:t>
        </w:r>
      </w:hyperlink>
      <w:r w:rsidR="00C83A63">
        <w:rPr>
          <w:rStyle w:val="FootnoteReference"/>
          <w:rFonts w:ascii="EC Square Sans Pro" w:hAnsi="EC Square Sans Pro"/>
          <w:lang w:val="en-IE"/>
        </w:rPr>
        <w:footnoteReference w:id="3"/>
      </w:r>
      <w:r w:rsidRPr="00FB0309">
        <w:rPr>
          <w:rFonts w:ascii="EC Square Sans Pro" w:hAnsi="EC Square Sans Pro" w:cstheme="minorHAnsi"/>
          <w:lang w:val="en-IE"/>
        </w:rPr>
        <w:t xml:space="preserve"> candidates </w:t>
      </w:r>
      <w:r w:rsidR="000E7EA0" w:rsidRPr="00FB0309">
        <w:rPr>
          <w:rFonts w:ascii="EC Square Sans Pro" w:hAnsi="EC Square Sans Pro" w:cstheme="minorHAnsi"/>
          <w:lang w:val="en-IE"/>
        </w:rPr>
        <w:t xml:space="preserve">with the appropriate profile </w:t>
      </w:r>
      <w:r w:rsidRPr="00FB0309">
        <w:rPr>
          <w:rFonts w:ascii="EC Square Sans Pro" w:hAnsi="EC Square Sans Pro" w:cstheme="minorHAnsi"/>
          <w:lang w:val="en-IE"/>
        </w:rPr>
        <w:t xml:space="preserve">and </w:t>
      </w:r>
      <w:r w:rsidR="000030E0" w:rsidRPr="00FB0309">
        <w:rPr>
          <w:rFonts w:ascii="EC Square Sans Pro" w:hAnsi="EC Square Sans Pro" w:cstheme="minorHAnsi"/>
          <w:lang w:val="en-IE"/>
        </w:rPr>
        <w:t>invites</w:t>
      </w:r>
      <w:r w:rsidR="00482D11" w:rsidRPr="00FB0309">
        <w:rPr>
          <w:rFonts w:ascii="EC Square Sans Pro" w:hAnsi="EC Square Sans Pro" w:cstheme="minorHAnsi"/>
          <w:lang w:val="en-IE"/>
        </w:rPr>
        <w:t xml:space="preserve"> </w:t>
      </w:r>
      <w:r w:rsidR="0095557E" w:rsidRPr="00FB0309">
        <w:rPr>
          <w:rFonts w:ascii="EC Square Sans Pro" w:hAnsi="EC Square Sans Pro" w:cstheme="minorHAnsi"/>
          <w:lang w:val="en-IE"/>
        </w:rPr>
        <w:t xml:space="preserve">them </w:t>
      </w:r>
      <w:r w:rsidR="000030E0" w:rsidRPr="00FB0309">
        <w:rPr>
          <w:rFonts w:ascii="EC Square Sans Pro" w:hAnsi="EC Square Sans Pro" w:cstheme="minorHAnsi"/>
          <w:lang w:val="en-IE"/>
        </w:rPr>
        <w:t>to an</w:t>
      </w:r>
      <w:r w:rsidR="00482D11" w:rsidRPr="00FB0309">
        <w:rPr>
          <w:rFonts w:ascii="EC Square Sans Pro" w:hAnsi="EC Square Sans Pro" w:cstheme="minorHAnsi"/>
          <w:lang w:val="en-IE"/>
        </w:rPr>
        <w:t xml:space="preserve"> interview</w:t>
      </w:r>
      <w:r w:rsidR="000030E0" w:rsidRPr="00FB0309">
        <w:rPr>
          <w:rFonts w:ascii="EC Square Sans Pro" w:hAnsi="EC Square Sans Pro" w:cstheme="minorHAnsi"/>
          <w:lang w:val="en-IE"/>
        </w:rPr>
        <w:t>.</w:t>
      </w:r>
      <w:r w:rsidR="00A07764">
        <w:rPr>
          <w:rFonts w:ascii="EC Square Sans Pro" w:hAnsi="EC Square Sans Pro" w:cstheme="minorHAnsi"/>
          <w:lang w:val="en-IE"/>
        </w:rPr>
        <w:t xml:space="preserve"> </w:t>
      </w:r>
      <w:r w:rsidR="00A07764" w:rsidRPr="00FB0309">
        <w:rPr>
          <w:rFonts w:ascii="EC Square Sans Pro" w:hAnsi="EC Square Sans Pro" w:cstheme="minorHAnsi"/>
          <w:lang w:val="en-IE"/>
        </w:rPr>
        <w:t>For</w:t>
      </w:r>
      <w:r w:rsidR="000030E0" w:rsidRPr="00FB0309">
        <w:rPr>
          <w:rFonts w:ascii="EC Square Sans Pro" w:hAnsi="EC Square Sans Pro" w:cstheme="minorHAnsi"/>
          <w:lang w:val="en-IE"/>
        </w:rPr>
        <w:t xml:space="preserve"> the interview a selection panel is set-up </w:t>
      </w:r>
      <w:r w:rsidR="00AC76C5" w:rsidRPr="00FB0309">
        <w:rPr>
          <w:rFonts w:ascii="EC Square Sans Pro" w:hAnsi="EC Square Sans Pro" w:cstheme="minorHAnsi"/>
          <w:lang w:val="en-IE"/>
        </w:rPr>
        <w:t xml:space="preserve">to </w:t>
      </w:r>
      <w:r w:rsidR="000030E0" w:rsidRPr="00FB0309">
        <w:rPr>
          <w:rFonts w:ascii="EC Square Sans Pro" w:hAnsi="EC Square Sans Pro" w:cstheme="minorHAnsi"/>
          <w:lang w:val="en-IE"/>
        </w:rPr>
        <w:t xml:space="preserve">assess the best </w:t>
      </w:r>
      <w:r w:rsidR="000030E0" w:rsidRPr="00FB0309">
        <w:rPr>
          <w:rFonts w:ascii="EC Square Sans Pro" w:hAnsi="EC Square Sans Pro" w:cstheme="minorHAnsi"/>
          <w:lang w:val="en-IE"/>
        </w:rPr>
        <w:lastRenderedPageBreak/>
        <w:t xml:space="preserve">candidates. </w:t>
      </w:r>
      <w:r w:rsidR="00482D11" w:rsidRPr="00FB0309">
        <w:rPr>
          <w:rFonts w:ascii="EC Square Sans Pro" w:hAnsi="EC Square Sans Pro" w:cstheme="minorHAnsi"/>
          <w:lang w:val="en-IE"/>
        </w:rPr>
        <w:t xml:space="preserve">Due to the large volume of </w:t>
      </w:r>
      <w:r w:rsidR="00B618B1" w:rsidRPr="00FB0309">
        <w:rPr>
          <w:rFonts w:ascii="EC Square Sans Pro" w:hAnsi="EC Square Sans Pro" w:cstheme="minorHAnsi"/>
          <w:lang w:val="en-IE"/>
        </w:rPr>
        <w:t>applications</w:t>
      </w:r>
      <w:r w:rsidR="00AC76C5" w:rsidRPr="00FB0309">
        <w:rPr>
          <w:rFonts w:ascii="EC Square Sans Pro" w:hAnsi="EC Square Sans Pro" w:cstheme="minorHAnsi"/>
          <w:lang w:val="en-IE"/>
        </w:rPr>
        <w:t xml:space="preserve"> that</w:t>
      </w:r>
      <w:r w:rsidR="00482D11" w:rsidRPr="00FB0309">
        <w:rPr>
          <w:rFonts w:ascii="EC Square Sans Pro" w:hAnsi="EC Square Sans Pro" w:cstheme="minorHAnsi"/>
          <w:lang w:val="en-IE"/>
        </w:rPr>
        <w:t xml:space="preserve"> we may receive only candidates selected for </w:t>
      </w:r>
      <w:r w:rsidR="00AC76C5" w:rsidRPr="00FB0309">
        <w:rPr>
          <w:rFonts w:ascii="EC Square Sans Pro" w:hAnsi="EC Square Sans Pro" w:cstheme="minorHAnsi"/>
          <w:lang w:val="en-IE"/>
        </w:rPr>
        <w:t xml:space="preserve">the </w:t>
      </w:r>
      <w:r w:rsidR="00482D11" w:rsidRPr="00FB0309">
        <w:rPr>
          <w:rFonts w:ascii="EC Square Sans Pro" w:hAnsi="EC Square Sans Pro" w:cstheme="minorHAnsi"/>
          <w:lang w:val="en-IE"/>
        </w:rPr>
        <w:t>interview will be notified.</w:t>
      </w:r>
    </w:p>
    <w:p w14:paraId="66A3751C" w14:textId="77777777" w:rsidR="005E3F1A" w:rsidRPr="00FB0309" w:rsidRDefault="005E3F1A" w:rsidP="00482D11">
      <w:pPr>
        <w:spacing w:after="0"/>
        <w:jc w:val="both"/>
        <w:rPr>
          <w:rFonts w:ascii="EC Square Sans Pro" w:hAnsi="EC Square Sans Pro" w:cstheme="minorHAnsi"/>
          <w:lang w:val="en-IE"/>
        </w:rPr>
      </w:pPr>
    </w:p>
    <w:p w14:paraId="27D0ACEF" w14:textId="77777777" w:rsidR="005E3F1A" w:rsidRPr="00FB0309" w:rsidRDefault="005E3F1A" w:rsidP="005E3F1A">
      <w:p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For operational reasons and in order to complete the selection procedure as quickly as possible in the interest of the candidates </w:t>
      </w:r>
      <w:r w:rsidR="003B1022" w:rsidRPr="00FB0309">
        <w:rPr>
          <w:rFonts w:ascii="EC Square Sans Pro" w:hAnsi="EC Square Sans Pro" w:cstheme="minorHAnsi"/>
          <w:lang w:val="en-IE"/>
        </w:rPr>
        <w:t>and</w:t>
      </w:r>
      <w:r w:rsidRPr="00FB0309">
        <w:rPr>
          <w:rFonts w:ascii="EC Square Sans Pro" w:hAnsi="EC Square Sans Pro" w:cstheme="minorHAnsi"/>
          <w:lang w:val="en-IE"/>
        </w:rPr>
        <w:t xml:space="preserve"> of the institution, the selection procedure will be carried out in </w:t>
      </w:r>
      <w:r w:rsidRPr="00B37CD1">
        <w:rPr>
          <w:rFonts w:ascii="EC Square Sans Pro" w:hAnsi="EC Square Sans Pro" w:cstheme="minorHAnsi"/>
          <w:lang w:val="en-IE"/>
        </w:rPr>
        <w:t>English</w:t>
      </w:r>
      <w:r w:rsidRPr="00FB0309">
        <w:rPr>
          <w:rFonts w:ascii="EC Square Sans Pro" w:hAnsi="EC Square Sans Pro" w:cstheme="minorHAnsi"/>
          <w:lang w:val="en-IE"/>
        </w:rPr>
        <w:t xml:space="preserve"> and possibly in a second official language.</w:t>
      </w:r>
    </w:p>
    <w:p w14:paraId="0B8706AC" w14:textId="77777777" w:rsidR="00D6538D" w:rsidRPr="00FB0309" w:rsidRDefault="00D6538D">
      <w:pPr>
        <w:spacing w:after="160" w:line="259" w:lineRule="auto"/>
        <w:rPr>
          <w:rFonts w:ascii="EC Square Sans Pro" w:hAnsi="EC Square Sans Pro" w:cstheme="minorHAnsi"/>
          <w:lang w:val="en-IE"/>
        </w:rPr>
      </w:pPr>
      <w:r w:rsidRPr="00FB0309">
        <w:rPr>
          <w:rFonts w:ascii="EC Square Sans Pro" w:hAnsi="EC Square Sans Pro" w:cstheme="minorHAnsi"/>
          <w:lang w:val="en-IE"/>
        </w:rPr>
        <w:br w:type="page"/>
      </w:r>
    </w:p>
    <w:p w14:paraId="30238C8B" w14:textId="77777777" w:rsidR="009B6DD8" w:rsidRDefault="009B6DD8" w:rsidP="009B6DD8">
      <w:pPr>
        <w:pStyle w:val="Heading1"/>
        <w:ind w:left="0"/>
        <w:jc w:val="both"/>
        <w:rPr>
          <w:rFonts w:ascii="EC Square Sans Pro" w:hAnsi="EC Square Sans Pro" w:cstheme="minorHAnsi"/>
          <w:i/>
          <w:iCs/>
          <w:sz w:val="28"/>
          <w:szCs w:val="28"/>
          <w:lang w:val="en-IE"/>
        </w:rPr>
      </w:pPr>
    </w:p>
    <w:p w14:paraId="5617B0A7" w14:textId="303659E6" w:rsidR="00965A17" w:rsidRPr="00FB0309" w:rsidRDefault="00965A17" w:rsidP="00A65996">
      <w:pPr>
        <w:pStyle w:val="Heading1"/>
        <w:numPr>
          <w:ilvl w:val="0"/>
          <w:numId w:val="4"/>
        </w:numPr>
        <w:jc w:val="both"/>
        <w:rPr>
          <w:rFonts w:ascii="EC Square Sans Pro" w:hAnsi="EC Square Sans Pro" w:cstheme="minorHAnsi"/>
          <w:i/>
          <w:iCs/>
          <w:sz w:val="28"/>
          <w:szCs w:val="28"/>
          <w:lang w:val="en-IE"/>
        </w:rPr>
      </w:pPr>
      <w:r w:rsidRPr="00FB0309">
        <w:rPr>
          <w:rFonts w:ascii="EC Square Sans Pro" w:hAnsi="EC Square Sans Pro" w:cstheme="minorHAnsi"/>
          <w:i/>
          <w:iCs/>
          <w:sz w:val="28"/>
          <w:szCs w:val="28"/>
          <w:lang w:val="en-IE"/>
        </w:rPr>
        <w:t>Recruitment</w:t>
      </w:r>
    </w:p>
    <w:p w14:paraId="65E0CB09" w14:textId="77777777" w:rsidR="00482D11" w:rsidRPr="00FB0309" w:rsidRDefault="00482D11" w:rsidP="00482D11">
      <w:pPr>
        <w:spacing w:after="0"/>
        <w:jc w:val="both"/>
        <w:rPr>
          <w:rFonts w:ascii="EC Square Sans Pro" w:hAnsi="EC Square Sans Pro" w:cstheme="minorHAnsi"/>
          <w:lang w:val="en-IE"/>
        </w:rPr>
      </w:pPr>
    </w:p>
    <w:p w14:paraId="7BDA0656" w14:textId="77777777" w:rsidR="00482D11" w:rsidRPr="00FB0309" w:rsidRDefault="00AC76C5" w:rsidP="00482D11">
      <w:p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The </w:t>
      </w:r>
      <w:r w:rsidR="008D1ACB">
        <w:rPr>
          <w:rFonts w:ascii="EC Square Sans Pro" w:hAnsi="EC Square Sans Pro" w:cstheme="minorHAnsi"/>
          <w:lang w:val="en-IE"/>
        </w:rPr>
        <w:t>c</w:t>
      </w:r>
      <w:r w:rsidR="00482D11" w:rsidRPr="00FB0309">
        <w:rPr>
          <w:rFonts w:ascii="EC Square Sans Pro" w:hAnsi="EC Square Sans Pro" w:cstheme="minorHAnsi"/>
          <w:lang w:val="en-IE"/>
        </w:rPr>
        <w:t xml:space="preserve">andidate selected for recruitment will be requested to </w:t>
      </w:r>
      <w:r w:rsidRPr="00FB0309">
        <w:rPr>
          <w:rFonts w:ascii="EC Square Sans Pro" w:hAnsi="EC Square Sans Pro" w:cstheme="minorHAnsi"/>
          <w:lang w:val="en-IE"/>
        </w:rPr>
        <w:t>provide</w:t>
      </w:r>
      <w:r w:rsidR="00482D11" w:rsidRPr="00FB0309">
        <w:rPr>
          <w:rFonts w:ascii="EC Square Sans Pro" w:hAnsi="EC Square Sans Pro" w:cstheme="minorHAnsi"/>
          <w:lang w:val="en-IE"/>
        </w:rPr>
        <w:t xml:space="preserve"> documentary evidence in support of the statements made in </w:t>
      </w:r>
      <w:r w:rsidR="000E7EA0" w:rsidRPr="00FB0309">
        <w:rPr>
          <w:rFonts w:ascii="EC Square Sans Pro" w:hAnsi="EC Square Sans Pro" w:cstheme="minorHAnsi"/>
          <w:lang w:val="en-IE"/>
        </w:rPr>
        <w:t xml:space="preserve">the database and, where relevant, </w:t>
      </w:r>
      <w:r w:rsidRPr="00FB0309">
        <w:rPr>
          <w:rFonts w:ascii="EC Square Sans Pro" w:hAnsi="EC Square Sans Pro" w:cstheme="minorHAnsi"/>
          <w:lang w:val="en-IE"/>
        </w:rPr>
        <w:t xml:space="preserve">the </w:t>
      </w:r>
      <w:r w:rsidR="000E7EA0" w:rsidRPr="00FB0309">
        <w:rPr>
          <w:rFonts w:ascii="EC Square Sans Pro" w:hAnsi="EC Square Sans Pro" w:cstheme="minorHAnsi"/>
          <w:lang w:val="en-IE"/>
        </w:rPr>
        <w:t xml:space="preserve">call for </w:t>
      </w:r>
      <w:r w:rsidRPr="00FB0309">
        <w:rPr>
          <w:rFonts w:ascii="EC Square Sans Pro" w:hAnsi="EC Square Sans Pro" w:cstheme="minorHAnsi"/>
          <w:lang w:val="en-IE"/>
        </w:rPr>
        <w:t>interest</w:t>
      </w:r>
      <w:r w:rsidR="00482D11" w:rsidRPr="00FB0309">
        <w:rPr>
          <w:rFonts w:ascii="EC Square Sans Pro" w:hAnsi="EC Square Sans Pro" w:cstheme="minorHAnsi"/>
          <w:lang w:val="en-IE"/>
        </w:rPr>
        <w:t>.</w:t>
      </w:r>
    </w:p>
    <w:p w14:paraId="76320AEC" w14:textId="7B3656EC" w:rsidR="00482D11" w:rsidRPr="00FB0309" w:rsidRDefault="00482D11" w:rsidP="00482D11">
      <w:pPr>
        <w:spacing w:before="240" w:after="0"/>
        <w:jc w:val="both"/>
        <w:rPr>
          <w:rFonts w:ascii="EC Square Sans Pro" w:hAnsi="EC Square Sans Pro" w:cstheme="minorHAnsi"/>
          <w:lang w:val="en-IE"/>
        </w:rPr>
      </w:pPr>
      <w:r w:rsidRPr="00FB0309">
        <w:rPr>
          <w:rFonts w:ascii="EC Square Sans Pro" w:hAnsi="EC Square Sans Pro" w:cstheme="minorHAnsi"/>
          <w:lang w:val="en-IE"/>
        </w:rPr>
        <w:t>The successful candidate will be required to undergo a mandatory pre-recruitment medical check-up carried out by the Commission.</w:t>
      </w:r>
      <w:r w:rsidR="001E211A">
        <w:rPr>
          <w:rFonts w:ascii="EC Square Sans Pro" w:hAnsi="EC Square Sans Pro" w:cstheme="minorHAnsi"/>
          <w:lang w:val="en-IE"/>
        </w:rPr>
        <w:t xml:space="preserve"> </w:t>
      </w:r>
    </w:p>
    <w:bookmarkEnd w:id="7"/>
    <w:p w14:paraId="78D9FF56" w14:textId="77777777" w:rsidR="00962B80" w:rsidRPr="00FB0309" w:rsidRDefault="00962B80">
      <w:pPr>
        <w:spacing w:after="160" w:line="259" w:lineRule="auto"/>
        <w:rPr>
          <w:rFonts w:ascii="EC Square Sans Pro" w:eastAsia="Times New Roman" w:hAnsi="EC Square Sans Pro" w:cstheme="minorHAnsi"/>
          <w:b/>
          <w:bCs/>
          <w:sz w:val="24"/>
          <w:szCs w:val="24"/>
          <w:lang w:val="en-IE"/>
        </w:rPr>
      </w:pPr>
    </w:p>
    <w:p w14:paraId="5E256CF8" w14:textId="77777777" w:rsidR="00A402D3" w:rsidRPr="00FB0309" w:rsidRDefault="00A402D3" w:rsidP="00A65996">
      <w:pPr>
        <w:pStyle w:val="Heading1"/>
        <w:numPr>
          <w:ilvl w:val="0"/>
          <w:numId w:val="3"/>
        </w:numPr>
        <w:jc w:val="both"/>
        <w:rPr>
          <w:rFonts w:ascii="EC Square Sans Pro" w:hAnsi="EC Square Sans Pro" w:cstheme="minorHAnsi"/>
          <w:sz w:val="24"/>
          <w:szCs w:val="24"/>
          <w:lang w:val="en-IE"/>
        </w:rPr>
      </w:pPr>
      <w:r w:rsidRPr="00FB0309">
        <w:rPr>
          <w:rFonts w:ascii="EC Square Sans Pro" w:hAnsi="EC Square Sans Pro" w:cstheme="minorHAnsi"/>
          <w:sz w:val="24"/>
          <w:szCs w:val="24"/>
          <w:lang w:val="en-IE"/>
        </w:rPr>
        <w:t>Type of contract and working conditions</w:t>
      </w:r>
    </w:p>
    <w:p w14:paraId="5CD24121" w14:textId="77777777" w:rsidR="00A402D3" w:rsidRPr="00FB0309" w:rsidRDefault="00A402D3" w:rsidP="00A402D3">
      <w:pPr>
        <w:spacing w:after="0"/>
        <w:jc w:val="both"/>
        <w:rPr>
          <w:rFonts w:ascii="EC Square Sans Pro" w:hAnsi="EC Square Sans Pro" w:cstheme="minorHAnsi"/>
          <w:lang w:val="en-IE"/>
        </w:rPr>
      </w:pPr>
    </w:p>
    <w:p w14:paraId="0919836E" w14:textId="6EB1A826" w:rsidR="003959A2" w:rsidRPr="00FB0309" w:rsidRDefault="003959A2" w:rsidP="003959A2">
      <w:pPr>
        <w:pStyle w:val="Heading1"/>
        <w:ind w:left="0"/>
        <w:jc w:val="both"/>
        <w:rPr>
          <w:rFonts w:ascii="EC Square Sans Pro" w:eastAsiaTheme="minorHAnsi" w:hAnsi="EC Square Sans Pro" w:cstheme="minorHAnsi"/>
          <w:b w:val="0"/>
          <w:bCs w:val="0"/>
          <w:sz w:val="22"/>
          <w:szCs w:val="22"/>
          <w:lang w:val="en-IE"/>
        </w:rPr>
      </w:pPr>
      <w:r w:rsidRPr="00FB0309">
        <w:rPr>
          <w:rFonts w:ascii="EC Square Sans Pro" w:eastAsiaTheme="minorHAnsi" w:hAnsi="EC Square Sans Pro" w:cstheme="minorHAnsi"/>
          <w:b w:val="0"/>
          <w:bCs w:val="0"/>
          <w:sz w:val="22"/>
          <w:szCs w:val="22"/>
          <w:lang w:val="en-IE"/>
        </w:rPr>
        <w:t xml:space="preserve">The place of employment will be </w:t>
      </w:r>
      <w:r w:rsidRPr="00B37CD1">
        <w:rPr>
          <w:rFonts w:ascii="EC Square Sans Pro" w:eastAsiaTheme="minorHAnsi" w:hAnsi="EC Square Sans Pro" w:cstheme="minorHAnsi"/>
          <w:b w:val="0"/>
          <w:bCs w:val="0"/>
          <w:sz w:val="22"/>
          <w:szCs w:val="22"/>
          <w:lang w:val="en-IE"/>
        </w:rPr>
        <w:t xml:space="preserve">in </w:t>
      </w:r>
      <w:r w:rsidRPr="00B37CD1">
        <w:rPr>
          <w:rFonts w:ascii="EC Square Sans Pro" w:eastAsiaTheme="minorHAnsi" w:hAnsi="EC Square Sans Pro" w:cstheme="minorHAnsi"/>
          <w:bCs w:val="0"/>
          <w:sz w:val="22"/>
          <w:szCs w:val="22"/>
          <w:lang w:val="en-IE"/>
        </w:rPr>
        <w:t>Brussels</w:t>
      </w:r>
      <w:r w:rsidR="00AC76C5" w:rsidRPr="00FB0309">
        <w:rPr>
          <w:rFonts w:ascii="EC Square Sans Pro" w:eastAsiaTheme="minorHAnsi" w:hAnsi="EC Square Sans Pro" w:cstheme="minorHAnsi"/>
          <w:sz w:val="22"/>
          <w:szCs w:val="22"/>
          <w:lang w:val="en-IE"/>
        </w:rPr>
        <w:t>.</w:t>
      </w:r>
    </w:p>
    <w:p w14:paraId="32D3D0C7" w14:textId="77777777" w:rsidR="003959A2" w:rsidRPr="00FB0309" w:rsidRDefault="003959A2" w:rsidP="00962B80">
      <w:pPr>
        <w:spacing w:after="0"/>
        <w:jc w:val="both"/>
        <w:rPr>
          <w:rFonts w:ascii="EC Square Sans Pro" w:hAnsi="EC Square Sans Pro" w:cstheme="minorHAnsi"/>
          <w:lang w:val="en-IE"/>
        </w:rPr>
      </w:pPr>
    </w:p>
    <w:p w14:paraId="02FD3684" w14:textId="308CA2EE" w:rsidR="00962B80" w:rsidRPr="00FB0309" w:rsidRDefault="008D1ACB" w:rsidP="00962B80">
      <w:pPr>
        <w:spacing w:after="0"/>
        <w:jc w:val="both"/>
        <w:rPr>
          <w:rFonts w:ascii="EC Square Sans Pro" w:hAnsi="EC Square Sans Pro" w:cstheme="minorHAnsi"/>
          <w:b/>
          <w:lang w:val="en-IE"/>
        </w:rPr>
      </w:pPr>
      <w:r>
        <w:rPr>
          <w:rFonts w:ascii="EC Square Sans Pro" w:hAnsi="EC Square Sans Pro" w:cstheme="minorHAnsi"/>
          <w:lang w:val="en-IE"/>
        </w:rPr>
        <w:t>The</w:t>
      </w:r>
      <w:r w:rsidR="008D75C7">
        <w:rPr>
          <w:rFonts w:ascii="EC Square Sans Pro" w:hAnsi="EC Square Sans Pro" w:cstheme="minorHAnsi"/>
          <w:lang w:val="en-IE"/>
        </w:rPr>
        <w:t xml:space="preserve"> </w:t>
      </w:r>
      <w:r w:rsidR="00962B80" w:rsidRPr="00FB0309">
        <w:rPr>
          <w:rFonts w:ascii="EC Square Sans Pro" w:hAnsi="EC Square Sans Pro" w:cstheme="minorHAnsi"/>
          <w:lang w:val="en-IE"/>
        </w:rPr>
        <w:t>successful candidate</w:t>
      </w:r>
      <w:r w:rsidR="009D71D0" w:rsidRPr="00FB0309">
        <w:rPr>
          <w:rFonts w:ascii="EC Square Sans Pro" w:hAnsi="EC Square Sans Pro" w:cstheme="minorHAnsi"/>
          <w:lang w:val="en-IE"/>
        </w:rPr>
        <w:t xml:space="preserve"> will</w:t>
      </w:r>
      <w:r w:rsidR="00962B80" w:rsidRPr="00FB0309">
        <w:rPr>
          <w:rFonts w:ascii="EC Square Sans Pro" w:hAnsi="EC Square Sans Pro" w:cstheme="minorHAnsi"/>
          <w:lang w:val="en-IE"/>
        </w:rPr>
        <w:t xml:space="preserve"> be engaged as a </w:t>
      </w:r>
      <w:r w:rsidR="000030E0" w:rsidRPr="00FB0309">
        <w:rPr>
          <w:rFonts w:ascii="EC Square Sans Pro" w:hAnsi="EC Square Sans Pro" w:cstheme="minorHAnsi"/>
          <w:b/>
          <w:lang w:val="en-IE"/>
        </w:rPr>
        <w:t>contract</w:t>
      </w:r>
      <w:r w:rsidR="002A4247" w:rsidRPr="00FB0309">
        <w:rPr>
          <w:rFonts w:ascii="EC Square Sans Pro" w:hAnsi="EC Square Sans Pro" w:cstheme="minorHAnsi"/>
          <w:b/>
          <w:lang w:val="en-IE"/>
        </w:rPr>
        <w:t xml:space="preserve"> a</w:t>
      </w:r>
      <w:r w:rsidR="00962B80" w:rsidRPr="00FB0309">
        <w:rPr>
          <w:rFonts w:ascii="EC Square Sans Pro" w:hAnsi="EC Square Sans Pro" w:cstheme="minorHAnsi"/>
          <w:b/>
          <w:lang w:val="en-IE"/>
        </w:rPr>
        <w:t xml:space="preserve">gent under </w:t>
      </w:r>
      <w:r w:rsidR="00962B80" w:rsidRPr="00B37CD1">
        <w:rPr>
          <w:rFonts w:ascii="EC Square Sans Pro" w:hAnsi="EC Square Sans Pro" w:cstheme="minorHAnsi"/>
          <w:b/>
          <w:lang w:val="en-IE"/>
        </w:rPr>
        <w:t xml:space="preserve">Article </w:t>
      </w:r>
      <w:r w:rsidR="000030E0" w:rsidRPr="00B37CD1">
        <w:rPr>
          <w:rFonts w:ascii="EC Square Sans Pro" w:hAnsi="EC Square Sans Pro" w:cstheme="minorHAnsi"/>
          <w:b/>
          <w:lang w:val="en-IE"/>
        </w:rPr>
        <w:t>3</w:t>
      </w:r>
      <w:r w:rsidR="00962B80" w:rsidRPr="00B37CD1">
        <w:rPr>
          <w:rFonts w:ascii="EC Square Sans Pro" w:hAnsi="EC Square Sans Pro" w:cstheme="minorHAnsi"/>
          <w:b/>
          <w:lang w:val="en-IE"/>
        </w:rPr>
        <w:t>(</w:t>
      </w:r>
      <w:r w:rsidR="000030E0" w:rsidRPr="00B37CD1">
        <w:rPr>
          <w:rFonts w:ascii="EC Square Sans Pro" w:hAnsi="EC Square Sans Pro" w:cstheme="minorHAnsi"/>
          <w:b/>
          <w:lang w:val="en-IE"/>
        </w:rPr>
        <w:t>b</w:t>
      </w:r>
      <w:r w:rsidR="00962B80" w:rsidRPr="00B37CD1">
        <w:rPr>
          <w:rFonts w:ascii="EC Square Sans Pro" w:hAnsi="EC Square Sans Pro" w:cstheme="minorHAnsi"/>
          <w:b/>
          <w:lang w:val="en-IE"/>
        </w:rPr>
        <w:t>)</w:t>
      </w:r>
      <w:r w:rsidR="00962B80" w:rsidRPr="00FB0309">
        <w:rPr>
          <w:rFonts w:ascii="EC Square Sans Pro" w:hAnsi="EC Square Sans Pro" w:cstheme="minorHAnsi"/>
          <w:b/>
          <w:lang w:val="en-IE"/>
        </w:rPr>
        <w:t xml:space="preserve"> of the </w:t>
      </w:r>
      <w:hyperlink r:id="rId21" w:history="1">
        <w:r w:rsidR="00563B94" w:rsidRPr="00FB0309">
          <w:rPr>
            <w:rStyle w:val="Hyperlink"/>
            <w:rFonts w:ascii="EC Square Sans Pro" w:hAnsi="EC Square Sans Pro" w:cstheme="minorHAnsi"/>
            <w:lang w:val="en-IE"/>
          </w:rPr>
          <w:t>Conditions of Employment of Other Servants</w:t>
        </w:r>
      </w:hyperlink>
      <w:r w:rsidR="00962B80" w:rsidRPr="00FB0309">
        <w:rPr>
          <w:rFonts w:ascii="EC Square Sans Pro" w:hAnsi="EC Square Sans Pro" w:cstheme="minorHAnsi"/>
          <w:b/>
          <w:lang w:val="en-IE"/>
        </w:rPr>
        <w:t>,</w:t>
      </w:r>
      <w:r w:rsidR="00965A17" w:rsidRPr="00FB0309">
        <w:rPr>
          <w:rFonts w:ascii="EC Square Sans Pro" w:hAnsi="EC Square Sans Pro" w:cstheme="minorHAnsi"/>
          <w:b/>
          <w:lang w:val="en-IE"/>
        </w:rPr>
        <w:t xml:space="preserve"> </w:t>
      </w:r>
      <w:r w:rsidR="00962B80" w:rsidRPr="00FB0309">
        <w:rPr>
          <w:rFonts w:ascii="EC Square Sans Pro" w:hAnsi="EC Square Sans Pro" w:cstheme="minorHAnsi"/>
          <w:b/>
          <w:lang w:val="en-IE"/>
        </w:rPr>
        <w:t xml:space="preserve">in function </w:t>
      </w:r>
      <w:r w:rsidR="00962B80" w:rsidRPr="00530756">
        <w:rPr>
          <w:rFonts w:ascii="EC Square Sans Pro" w:hAnsi="EC Square Sans Pro" w:cstheme="minorHAnsi"/>
          <w:b/>
          <w:lang w:val="en-IE"/>
        </w:rPr>
        <w:t xml:space="preserve">group </w:t>
      </w:r>
      <w:r w:rsidR="000030E0" w:rsidRPr="00530756">
        <w:rPr>
          <w:rFonts w:ascii="EC Square Sans Pro" w:hAnsi="EC Square Sans Pro" w:cstheme="minorHAnsi"/>
          <w:b/>
          <w:lang w:val="en-IE"/>
        </w:rPr>
        <w:t>FG I</w:t>
      </w:r>
      <w:r w:rsidR="003732C6" w:rsidRPr="00530756">
        <w:rPr>
          <w:rFonts w:ascii="EC Square Sans Pro" w:hAnsi="EC Square Sans Pro" w:cstheme="minorHAnsi"/>
          <w:b/>
          <w:lang w:val="en-IE"/>
        </w:rPr>
        <w:t>II</w:t>
      </w:r>
      <w:r w:rsidR="000B3884" w:rsidRPr="00530756">
        <w:rPr>
          <w:rFonts w:ascii="EC Square Sans Pro" w:hAnsi="EC Square Sans Pro" w:cstheme="minorHAnsi"/>
          <w:b/>
          <w:lang w:val="en-IE"/>
        </w:rPr>
        <w:t>.</w:t>
      </w:r>
      <w:r w:rsidR="008B1150" w:rsidRPr="00530756">
        <w:rPr>
          <w:rFonts w:ascii="EC Square Sans Pro" w:hAnsi="EC Square Sans Pro" w:cstheme="minorHAnsi"/>
          <w:b/>
          <w:lang w:val="en-IE"/>
        </w:rPr>
        <w:t xml:space="preserve"> </w:t>
      </w:r>
      <w:r w:rsidR="008B1150" w:rsidRPr="00530756">
        <w:rPr>
          <w:rFonts w:ascii="EC Square Sans Pro" w:hAnsi="EC Square Sans Pro" w:cstheme="minorHAnsi"/>
          <w:lang w:val="en-IE"/>
        </w:rPr>
        <w:t>General</w:t>
      </w:r>
      <w:r w:rsidR="008B1150" w:rsidRPr="00C83A63">
        <w:rPr>
          <w:rFonts w:ascii="EC Square Sans Pro" w:hAnsi="EC Square Sans Pro" w:cstheme="minorHAnsi"/>
          <w:lang w:val="en-IE"/>
        </w:rPr>
        <w:t xml:space="preserve"> information on Contract Agents can be found at this </w:t>
      </w:r>
      <w:hyperlink r:id="rId22" w:anchor="tab-Contract%20staff" w:history="1">
        <w:r w:rsidR="008B1150" w:rsidRPr="00C83A63">
          <w:rPr>
            <w:rFonts w:ascii="EC Square Sans Pro" w:hAnsi="EC Square Sans Pro" w:cstheme="minorHAnsi"/>
            <w:lang w:val="en-IE"/>
          </w:rPr>
          <w:t>link</w:t>
        </w:r>
      </w:hyperlink>
      <w:r w:rsidR="008B1150" w:rsidRPr="00C83A63">
        <w:rPr>
          <w:rFonts w:ascii="EC Square Sans Pro" w:hAnsi="EC Square Sans Pro" w:cstheme="minorHAnsi"/>
          <w:lang w:val="en-IE"/>
        </w:rPr>
        <w:t>.</w:t>
      </w:r>
    </w:p>
    <w:p w14:paraId="47211FB9" w14:textId="77777777" w:rsidR="00962B80" w:rsidRPr="00FB0309" w:rsidRDefault="00962B80" w:rsidP="00962B80">
      <w:pPr>
        <w:spacing w:after="0"/>
        <w:jc w:val="both"/>
        <w:rPr>
          <w:rFonts w:ascii="EC Square Sans Pro" w:hAnsi="EC Square Sans Pro" w:cstheme="minorHAnsi"/>
          <w:lang w:val="en-IE"/>
        </w:rPr>
      </w:pPr>
    </w:p>
    <w:p w14:paraId="5CCAD7C5" w14:textId="77777777" w:rsidR="00962B80" w:rsidRPr="00FB0309" w:rsidRDefault="00C631F2" w:rsidP="00962B80">
      <w:pPr>
        <w:spacing w:after="0"/>
        <w:jc w:val="both"/>
        <w:rPr>
          <w:rFonts w:ascii="EC Square Sans Pro" w:hAnsi="EC Square Sans Pro" w:cstheme="minorHAnsi"/>
          <w:lang w:val="en-IE"/>
        </w:rPr>
      </w:pPr>
      <w:r w:rsidRPr="00FB0309">
        <w:rPr>
          <w:rFonts w:ascii="EC Square Sans Pro" w:hAnsi="EC Square Sans Pro" w:cstheme="minorHAnsi"/>
          <w:lang w:val="en-IE"/>
        </w:rPr>
        <w:t>The</w:t>
      </w:r>
      <w:r w:rsidR="00A62332" w:rsidRPr="00FB0309">
        <w:rPr>
          <w:rFonts w:ascii="EC Square Sans Pro" w:hAnsi="EC Square Sans Pro" w:cstheme="minorHAnsi"/>
          <w:lang w:val="en-IE"/>
        </w:rPr>
        <w:t xml:space="preserve"> grade </w:t>
      </w:r>
      <w:r w:rsidR="008E389B" w:rsidRPr="00FB0309">
        <w:rPr>
          <w:rFonts w:ascii="EC Square Sans Pro" w:hAnsi="EC Square Sans Pro" w:cstheme="minorHAnsi"/>
          <w:lang w:val="en-IE"/>
        </w:rPr>
        <w:t>or</w:t>
      </w:r>
      <w:r w:rsidR="00A62332" w:rsidRPr="00FB0309">
        <w:rPr>
          <w:rFonts w:ascii="EC Square Sans Pro" w:hAnsi="EC Square Sans Pro" w:cstheme="minorHAnsi"/>
          <w:lang w:val="en-IE"/>
        </w:rPr>
        <w:t xml:space="preserve"> proposed </w:t>
      </w:r>
      <w:r w:rsidR="00710ED5" w:rsidRPr="00FB0309">
        <w:rPr>
          <w:rFonts w:ascii="EC Square Sans Pro" w:hAnsi="EC Square Sans Pro" w:cstheme="minorHAnsi"/>
          <w:lang w:val="en-IE"/>
        </w:rPr>
        <w:t>grade</w:t>
      </w:r>
      <w:r w:rsidR="00A62332" w:rsidRPr="00FB0309">
        <w:rPr>
          <w:rFonts w:ascii="EC Square Sans Pro" w:hAnsi="EC Square Sans Pro" w:cstheme="minorHAnsi"/>
          <w:lang w:val="en-IE"/>
        </w:rPr>
        <w:t xml:space="preserve"> range</w:t>
      </w:r>
      <w:r w:rsidR="00710ED5" w:rsidRPr="00FB0309">
        <w:rPr>
          <w:rFonts w:ascii="EC Square Sans Pro" w:hAnsi="EC Square Sans Pro" w:cstheme="minorHAnsi"/>
          <w:lang w:val="en-IE"/>
        </w:rPr>
        <w:t>, as well as the step in that grade</w:t>
      </w:r>
      <w:r w:rsidR="00A62332" w:rsidRPr="00FB0309">
        <w:rPr>
          <w:rFonts w:ascii="EC Square Sans Pro" w:hAnsi="EC Square Sans Pro" w:cstheme="minorHAnsi"/>
          <w:lang w:val="en-IE"/>
        </w:rPr>
        <w:t xml:space="preserve">, </w:t>
      </w:r>
      <w:r w:rsidR="000B3884" w:rsidRPr="00FB0309">
        <w:rPr>
          <w:rFonts w:ascii="EC Square Sans Pro" w:hAnsi="EC Square Sans Pro" w:cstheme="minorHAnsi"/>
          <w:lang w:val="en-IE"/>
        </w:rPr>
        <w:t xml:space="preserve">will be defined </w:t>
      </w:r>
      <w:r w:rsidR="00962B80" w:rsidRPr="00FB0309">
        <w:rPr>
          <w:rFonts w:ascii="EC Square Sans Pro" w:hAnsi="EC Square Sans Pro" w:cstheme="minorHAnsi"/>
          <w:lang w:val="en-IE"/>
        </w:rPr>
        <w:t xml:space="preserve">on the </w:t>
      </w:r>
      <w:r w:rsidR="00A62332" w:rsidRPr="00FB0309">
        <w:rPr>
          <w:rFonts w:ascii="EC Square Sans Pro" w:hAnsi="EC Square Sans Pro" w:cstheme="minorHAnsi"/>
          <w:lang w:val="en-IE"/>
        </w:rPr>
        <w:t xml:space="preserve">basis of </w:t>
      </w:r>
      <w:r w:rsidR="000B3884" w:rsidRPr="00FB0309">
        <w:rPr>
          <w:rFonts w:ascii="EC Square Sans Pro" w:hAnsi="EC Square Sans Pro" w:cstheme="minorHAnsi"/>
          <w:lang w:val="en-IE"/>
        </w:rPr>
        <w:t>the candidates’</w:t>
      </w:r>
      <w:r w:rsidR="00962B80" w:rsidRPr="00FB0309">
        <w:rPr>
          <w:rFonts w:ascii="EC Square Sans Pro" w:hAnsi="EC Square Sans Pro" w:cstheme="minorHAnsi"/>
          <w:lang w:val="en-IE"/>
        </w:rPr>
        <w:t xml:space="preserve"> previous professional experience, in accordance with </w:t>
      </w:r>
      <w:hyperlink r:id="rId23" w:history="1">
        <w:r w:rsidR="004912D3" w:rsidRPr="00FB0309">
          <w:rPr>
            <w:rStyle w:val="Hyperlink"/>
            <w:rFonts w:ascii="EC Square Sans Pro" w:hAnsi="EC Square Sans Pro"/>
            <w:lang w:val="en-IE"/>
          </w:rPr>
          <w:t>Commission Decision C(201</w:t>
        </w:r>
        <w:r w:rsidR="00BD64EF" w:rsidRPr="00FB0309">
          <w:rPr>
            <w:rStyle w:val="Hyperlink"/>
            <w:rFonts w:ascii="EC Square Sans Pro" w:hAnsi="EC Square Sans Pro"/>
            <w:lang w:val="en-IE"/>
          </w:rPr>
          <w:t>7</w:t>
        </w:r>
        <w:r w:rsidR="004912D3" w:rsidRPr="00FB0309">
          <w:rPr>
            <w:rStyle w:val="Hyperlink"/>
            <w:rFonts w:ascii="EC Square Sans Pro" w:hAnsi="EC Square Sans Pro"/>
            <w:lang w:val="en-IE"/>
          </w:rPr>
          <w:t>)</w:t>
        </w:r>
        <w:r w:rsidR="00BD64EF" w:rsidRPr="00FB0309">
          <w:rPr>
            <w:rStyle w:val="Hyperlink"/>
            <w:rFonts w:ascii="EC Square Sans Pro" w:hAnsi="EC Square Sans Pro"/>
            <w:lang w:val="en-IE"/>
          </w:rPr>
          <w:t>6760</w:t>
        </w:r>
      </w:hyperlink>
      <w:r w:rsidR="00563B94" w:rsidRPr="00FB0309">
        <w:rPr>
          <w:rFonts w:ascii="EC Square Sans Pro" w:hAnsi="EC Square Sans Pro"/>
          <w:lang w:val="en-IE"/>
        </w:rPr>
        <w:t xml:space="preserve"> </w:t>
      </w:r>
      <w:r w:rsidR="00563B94" w:rsidRPr="00FB0309">
        <w:rPr>
          <w:rFonts w:ascii="EC Square Sans Pro" w:hAnsi="EC Square Sans Pro" w:cstheme="minorHAnsi"/>
          <w:lang w:val="en-IE"/>
        </w:rPr>
        <w:t>laying down the criteria applicable to classification in step on engagement</w:t>
      </w:r>
      <w:r w:rsidR="004912D3" w:rsidRPr="00FB0309">
        <w:rPr>
          <w:rFonts w:ascii="EC Square Sans Pro" w:hAnsi="EC Square Sans Pro" w:cstheme="minorHAnsi"/>
          <w:lang w:val="en-IE"/>
        </w:rPr>
        <w:t>.</w:t>
      </w:r>
    </w:p>
    <w:p w14:paraId="6CC4900F" w14:textId="77777777" w:rsidR="00962B80" w:rsidRPr="00FB0309" w:rsidRDefault="00962B80" w:rsidP="00962B80">
      <w:pPr>
        <w:spacing w:after="0"/>
        <w:jc w:val="both"/>
        <w:rPr>
          <w:rFonts w:ascii="EC Square Sans Pro" w:hAnsi="EC Square Sans Pro" w:cstheme="minorHAnsi"/>
          <w:lang w:val="en-IE"/>
        </w:rPr>
      </w:pPr>
    </w:p>
    <w:p w14:paraId="4BD77414" w14:textId="5412BF11" w:rsidR="00BD64EF" w:rsidRPr="00FB0309" w:rsidRDefault="00962B80" w:rsidP="00962B80">
      <w:pPr>
        <w:spacing w:after="0"/>
        <w:jc w:val="both"/>
        <w:rPr>
          <w:rFonts w:ascii="EC Square Sans Pro" w:hAnsi="EC Square Sans Pro" w:cstheme="minorHAnsi"/>
          <w:lang w:val="en-IE"/>
        </w:rPr>
      </w:pPr>
      <w:r w:rsidRPr="00FB0309">
        <w:rPr>
          <w:rFonts w:ascii="EC Square Sans Pro" w:hAnsi="EC Square Sans Pro" w:cstheme="minorHAnsi"/>
          <w:lang w:val="en-IE"/>
        </w:rPr>
        <w:t>The duration of the</w:t>
      </w:r>
      <w:r w:rsidR="007874C9" w:rsidRPr="00FB0309">
        <w:rPr>
          <w:rFonts w:ascii="EC Square Sans Pro" w:hAnsi="EC Square Sans Pro" w:cstheme="minorHAnsi"/>
          <w:b/>
          <w:vertAlign w:val="superscript"/>
          <w:lang w:val="en-IE"/>
        </w:rPr>
        <w:t xml:space="preserve"> </w:t>
      </w:r>
      <w:r w:rsidR="007874C9" w:rsidRPr="00866205">
        <w:rPr>
          <w:rFonts w:ascii="EC Square Sans Pro" w:hAnsi="EC Square Sans Pro" w:cstheme="minorHAnsi"/>
          <w:b/>
          <w:bCs/>
          <w:lang w:val="en-IE"/>
        </w:rPr>
        <w:t>first</w:t>
      </w:r>
      <w:r w:rsidRPr="00866205">
        <w:rPr>
          <w:rFonts w:ascii="EC Square Sans Pro" w:hAnsi="EC Square Sans Pro" w:cstheme="minorHAnsi"/>
          <w:b/>
          <w:bCs/>
          <w:vertAlign w:val="superscript"/>
          <w:lang w:val="en-IE"/>
        </w:rPr>
        <w:t xml:space="preserve"> </w:t>
      </w:r>
      <w:r w:rsidRPr="00866205">
        <w:rPr>
          <w:rFonts w:ascii="EC Square Sans Pro" w:hAnsi="EC Square Sans Pro" w:cstheme="minorHAnsi"/>
          <w:b/>
          <w:bCs/>
          <w:lang w:val="en-IE"/>
        </w:rPr>
        <w:t>c</w:t>
      </w:r>
      <w:r w:rsidRPr="00FB0309">
        <w:rPr>
          <w:rFonts w:ascii="EC Square Sans Pro" w:hAnsi="EC Square Sans Pro" w:cstheme="minorHAnsi"/>
          <w:b/>
          <w:lang w:val="en-IE"/>
        </w:rPr>
        <w:t xml:space="preserve">ontract will </w:t>
      </w:r>
      <w:r w:rsidRPr="00530756">
        <w:rPr>
          <w:rFonts w:ascii="EC Square Sans Pro" w:hAnsi="EC Square Sans Pro" w:cstheme="minorHAnsi"/>
          <w:b/>
          <w:lang w:val="en-IE"/>
        </w:rPr>
        <w:t xml:space="preserve">be </w:t>
      </w:r>
      <w:r w:rsidR="00B37CD1">
        <w:rPr>
          <w:rFonts w:ascii="EC Square Sans Pro" w:hAnsi="EC Square Sans Pro" w:cstheme="minorHAnsi"/>
          <w:b/>
          <w:lang w:val="en-IE"/>
        </w:rPr>
        <w:t>1</w:t>
      </w:r>
      <w:r w:rsidR="000E7EA0" w:rsidRPr="00530756">
        <w:rPr>
          <w:rFonts w:ascii="EC Square Sans Pro" w:hAnsi="EC Square Sans Pro" w:cstheme="minorHAnsi"/>
          <w:b/>
          <w:lang w:val="en-IE"/>
        </w:rPr>
        <w:t xml:space="preserve"> </w:t>
      </w:r>
      <w:r w:rsidRPr="00530756">
        <w:rPr>
          <w:rFonts w:ascii="EC Square Sans Pro" w:hAnsi="EC Square Sans Pro" w:cstheme="minorHAnsi"/>
          <w:b/>
          <w:lang w:val="en-IE"/>
        </w:rPr>
        <w:t>years</w:t>
      </w:r>
      <w:r w:rsidRPr="00FB0309">
        <w:rPr>
          <w:rFonts w:ascii="EC Square Sans Pro" w:hAnsi="EC Square Sans Pro" w:cstheme="minorHAnsi"/>
          <w:b/>
          <w:lang w:val="en-IE"/>
        </w:rPr>
        <w:t>.</w:t>
      </w:r>
      <w:r w:rsidR="00C54804">
        <w:rPr>
          <w:rFonts w:ascii="EC Square Sans Pro" w:hAnsi="EC Square Sans Pro" w:cstheme="minorHAnsi"/>
          <w:lang w:val="en-IE"/>
        </w:rPr>
        <w:t xml:space="preserve"> Subject to the interest of the service, the contract </w:t>
      </w:r>
      <w:r w:rsidR="005F1D61">
        <w:rPr>
          <w:rFonts w:ascii="EC Square Sans Pro" w:hAnsi="EC Square Sans Pro" w:cstheme="minorHAnsi"/>
          <w:lang w:val="en-IE"/>
        </w:rPr>
        <w:t>may</w:t>
      </w:r>
      <w:r w:rsidR="00C54804">
        <w:rPr>
          <w:rFonts w:ascii="EC Square Sans Pro" w:hAnsi="EC Square Sans Pro" w:cstheme="minorHAnsi"/>
          <w:lang w:val="en-IE"/>
        </w:rPr>
        <w:t xml:space="preserve"> be </w:t>
      </w:r>
      <w:r w:rsidR="0071161C">
        <w:rPr>
          <w:rFonts w:ascii="EC Square Sans Pro" w:hAnsi="EC Square Sans Pro" w:cstheme="minorHAnsi"/>
          <w:lang w:val="en-IE"/>
        </w:rPr>
        <w:t>renewed one or more times up</w:t>
      </w:r>
      <w:r w:rsidR="00C54804">
        <w:rPr>
          <w:rFonts w:ascii="EC Square Sans Pro" w:hAnsi="EC Square Sans Pro" w:cstheme="minorHAnsi"/>
          <w:lang w:val="en-IE"/>
        </w:rPr>
        <w:t xml:space="preserve"> to a maximum duration of 6 years.</w:t>
      </w:r>
    </w:p>
    <w:p w14:paraId="72864A19" w14:textId="77777777" w:rsidR="00BD64EF" w:rsidRPr="00FB0309" w:rsidRDefault="00BD64EF" w:rsidP="00962B80">
      <w:pPr>
        <w:spacing w:after="0"/>
        <w:jc w:val="both"/>
        <w:rPr>
          <w:rFonts w:ascii="EC Square Sans Pro" w:hAnsi="EC Square Sans Pro" w:cstheme="minorHAnsi"/>
          <w:lang w:val="en-IE"/>
        </w:rPr>
      </w:pPr>
    </w:p>
    <w:p w14:paraId="24D5A123" w14:textId="4D0F3693" w:rsidR="00563B94" w:rsidRPr="00FB0309" w:rsidRDefault="00C631F2" w:rsidP="00962B80">
      <w:pPr>
        <w:spacing w:after="0"/>
        <w:jc w:val="both"/>
        <w:rPr>
          <w:rFonts w:ascii="EC Square Sans Pro" w:hAnsi="EC Square Sans Pro" w:cstheme="minorHAnsi"/>
          <w:lang w:val="en-IE"/>
        </w:rPr>
      </w:pPr>
      <w:r w:rsidRPr="00FB0309">
        <w:rPr>
          <w:rFonts w:ascii="EC Square Sans Pro" w:hAnsi="EC Square Sans Pro" w:cstheme="minorHAnsi"/>
          <w:lang w:val="en-IE"/>
        </w:rPr>
        <w:t>T</w:t>
      </w:r>
      <w:r w:rsidR="00962B80" w:rsidRPr="00FB0309">
        <w:rPr>
          <w:rFonts w:ascii="EC Square Sans Pro" w:hAnsi="EC Square Sans Pro" w:cstheme="minorHAnsi"/>
          <w:lang w:val="en-IE"/>
        </w:rPr>
        <w:t>he duration</w:t>
      </w:r>
      <w:r w:rsidR="00FA7B5E" w:rsidRPr="00FB0309">
        <w:rPr>
          <w:rFonts w:ascii="EC Square Sans Pro" w:hAnsi="EC Square Sans Pro" w:cstheme="minorHAnsi"/>
          <w:lang w:val="en-IE"/>
        </w:rPr>
        <w:t xml:space="preserve"> </w:t>
      </w:r>
      <w:r w:rsidR="009D71D0" w:rsidRPr="00FB0309">
        <w:rPr>
          <w:rFonts w:ascii="EC Square Sans Pro" w:hAnsi="EC Square Sans Pro" w:cstheme="minorHAnsi"/>
          <w:lang w:val="en-IE"/>
        </w:rPr>
        <w:t xml:space="preserve">of the </w:t>
      </w:r>
      <w:r w:rsidR="00BE14D5">
        <w:rPr>
          <w:rFonts w:ascii="EC Square Sans Pro" w:hAnsi="EC Square Sans Pro" w:cstheme="minorHAnsi"/>
          <w:lang w:val="en-IE"/>
        </w:rPr>
        <w:t>renewal</w:t>
      </w:r>
      <w:r w:rsidR="005F6343">
        <w:rPr>
          <w:rFonts w:ascii="EC Square Sans Pro" w:hAnsi="EC Square Sans Pro" w:cstheme="minorHAnsi"/>
          <w:lang w:val="en-IE"/>
        </w:rPr>
        <w:t>(s)</w:t>
      </w:r>
      <w:r w:rsidR="00962B80" w:rsidRPr="00FB0309">
        <w:rPr>
          <w:rFonts w:ascii="EC Square Sans Pro" w:hAnsi="EC Square Sans Pro" w:cstheme="minorHAnsi"/>
          <w:lang w:val="en-IE"/>
        </w:rPr>
        <w:t xml:space="preserve"> will be defined according to the General Implement</w:t>
      </w:r>
      <w:r w:rsidR="002050E5">
        <w:rPr>
          <w:rFonts w:ascii="EC Square Sans Pro" w:hAnsi="EC Square Sans Pro" w:cstheme="minorHAnsi"/>
          <w:lang w:val="en-IE"/>
        </w:rPr>
        <w:t>ing</w:t>
      </w:r>
      <w:r w:rsidR="00962B80" w:rsidRPr="00FB0309">
        <w:rPr>
          <w:rFonts w:ascii="EC Square Sans Pro" w:hAnsi="EC Square Sans Pro" w:cstheme="minorHAnsi"/>
          <w:lang w:val="en-IE"/>
        </w:rPr>
        <w:t xml:space="preserve"> Rules in force at that moment </w:t>
      </w:r>
      <w:r w:rsidR="0006652A">
        <w:rPr>
          <w:rFonts w:ascii="EC Square Sans Pro" w:hAnsi="EC Square Sans Pro" w:cstheme="minorHAnsi"/>
          <w:lang w:val="en-IE"/>
        </w:rPr>
        <w:t>(currently</w:t>
      </w:r>
      <w:r w:rsidR="0006652A" w:rsidRPr="00FB0309">
        <w:rPr>
          <w:rFonts w:ascii="EC Square Sans Pro" w:hAnsi="EC Square Sans Pro" w:cstheme="minorHAnsi"/>
          <w:lang w:val="en-IE"/>
        </w:rPr>
        <w:t xml:space="preserve">, </w:t>
      </w:r>
      <w:hyperlink r:id="rId24" w:history="1">
        <w:r w:rsidR="0006652A" w:rsidRPr="00FB0309">
          <w:rPr>
            <w:rStyle w:val="Hyperlink"/>
            <w:rFonts w:ascii="EC Square Sans Pro" w:hAnsi="EC Square Sans Pro"/>
            <w:lang w:val="en-IE"/>
          </w:rPr>
          <w:t>Commission Decision C(2017)6760</w:t>
        </w:r>
      </w:hyperlink>
      <w:r w:rsidR="0006652A" w:rsidRPr="00FB0309">
        <w:rPr>
          <w:rFonts w:ascii="EC Square Sans Pro" w:hAnsi="EC Square Sans Pro" w:cstheme="minorHAnsi"/>
          <w:lang w:val="en-IE"/>
        </w:rPr>
        <w:t xml:space="preserve"> on policies for the engagement and use of contract agents</w:t>
      </w:r>
      <w:r w:rsidR="0006652A">
        <w:rPr>
          <w:rFonts w:ascii="EC Square Sans Pro" w:hAnsi="EC Square Sans Pro" w:cstheme="minorHAnsi"/>
          <w:lang w:val="en-IE"/>
        </w:rPr>
        <w:t>)</w:t>
      </w:r>
      <w:r w:rsidR="00563B94" w:rsidRPr="00FB0309">
        <w:rPr>
          <w:rFonts w:ascii="EC Square Sans Pro" w:hAnsi="EC Square Sans Pro" w:cstheme="minorHAnsi"/>
          <w:lang w:val="en-IE"/>
        </w:rPr>
        <w:t>.</w:t>
      </w:r>
    </w:p>
    <w:p w14:paraId="32937F87" w14:textId="77777777" w:rsidR="00962B80" w:rsidRPr="00FB0309" w:rsidRDefault="00962B80" w:rsidP="00962B80">
      <w:pPr>
        <w:spacing w:after="0"/>
        <w:jc w:val="both"/>
        <w:rPr>
          <w:rFonts w:ascii="EC Square Sans Pro" w:hAnsi="EC Square Sans Pro" w:cstheme="minorHAnsi"/>
          <w:lang w:val="en-IE"/>
        </w:rPr>
      </w:pPr>
    </w:p>
    <w:p w14:paraId="5F902047" w14:textId="06FED673" w:rsidR="00962B80" w:rsidRPr="00FB0309" w:rsidRDefault="00E6574C" w:rsidP="00962B80">
      <w:pPr>
        <w:spacing w:after="0"/>
        <w:jc w:val="both"/>
        <w:rPr>
          <w:rFonts w:ascii="EC Square Sans Pro" w:hAnsi="EC Square Sans Pro" w:cstheme="minorHAnsi"/>
          <w:lang w:val="en-IE"/>
        </w:rPr>
      </w:pPr>
      <w:r>
        <w:rPr>
          <w:rFonts w:ascii="EC Square Sans Pro" w:hAnsi="EC Square Sans Pro" w:cstheme="minorHAnsi"/>
          <w:lang w:val="en-IE"/>
        </w:rPr>
        <w:t>Contract agents recruited in Function Group III</w:t>
      </w:r>
      <w:r w:rsidR="00962B80" w:rsidRPr="00FB0309">
        <w:rPr>
          <w:rFonts w:ascii="EC Square Sans Pro" w:hAnsi="EC Square Sans Pro" w:cstheme="minorHAnsi"/>
          <w:lang w:val="en-IE"/>
        </w:rPr>
        <w:t xml:space="preserve"> </w:t>
      </w:r>
      <w:r w:rsidR="003959A2" w:rsidRPr="00FB0309">
        <w:rPr>
          <w:rFonts w:ascii="EC Square Sans Pro" w:hAnsi="EC Square Sans Pro" w:cstheme="minorHAnsi"/>
          <w:lang w:val="en-IE"/>
        </w:rPr>
        <w:t>ha</w:t>
      </w:r>
      <w:r w:rsidR="00031CAB" w:rsidRPr="00FB0309">
        <w:rPr>
          <w:rFonts w:ascii="EC Square Sans Pro" w:hAnsi="EC Square Sans Pro" w:cstheme="minorHAnsi"/>
          <w:lang w:val="en-IE"/>
        </w:rPr>
        <w:t>ve</w:t>
      </w:r>
      <w:r w:rsidR="003959A2" w:rsidRPr="00FB0309">
        <w:rPr>
          <w:rFonts w:ascii="EC Square Sans Pro" w:hAnsi="EC Square Sans Pro" w:cstheme="minorHAnsi"/>
          <w:lang w:val="en-IE"/>
        </w:rPr>
        <w:t xml:space="preserve"> </w:t>
      </w:r>
      <w:r w:rsidR="00962B80" w:rsidRPr="00FB0309">
        <w:rPr>
          <w:rFonts w:ascii="EC Square Sans Pro" w:hAnsi="EC Square Sans Pro" w:cstheme="minorHAnsi"/>
          <w:lang w:val="en-IE"/>
        </w:rPr>
        <w:t xml:space="preserve">to successfully complete a </w:t>
      </w:r>
      <w:r w:rsidR="003959A2" w:rsidRPr="00FB0309">
        <w:rPr>
          <w:rFonts w:ascii="EC Square Sans Pro" w:hAnsi="EC Square Sans Pro" w:cstheme="minorHAnsi"/>
          <w:lang w:val="en-IE"/>
        </w:rPr>
        <w:t>9</w:t>
      </w:r>
      <w:r w:rsidR="00962B80" w:rsidRPr="00FB0309">
        <w:rPr>
          <w:rFonts w:ascii="EC Square Sans Pro" w:hAnsi="EC Square Sans Pro" w:cstheme="minorHAnsi"/>
          <w:lang w:val="en-IE"/>
        </w:rPr>
        <w:t xml:space="preserve">-month probationary period. </w:t>
      </w:r>
    </w:p>
    <w:p w14:paraId="37333383" w14:textId="77777777" w:rsidR="00962B80" w:rsidRPr="00FB0309" w:rsidRDefault="00962B80" w:rsidP="00962B80">
      <w:pPr>
        <w:spacing w:after="0"/>
        <w:jc w:val="both"/>
        <w:rPr>
          <w:rFonts w:ascii="EC Square Sans Pro" w:hAnsi="EC Square Sans Pro" w:cstheme="minorHAnsi"/>
          <w:lang w:val="en-IE"/>
        </w:rPr>
      </w:pPr>
    </w:p>
    <w:p w14:paraId="424BFBC3" w14:textId="77777777" w:rsidR="002D0B6A" w:rsidRPr="00FB0309" w:rsidRDefault="00A402D3" w:rsidP="00441331">
      <w:pPr>
        <w:pStyle w:val="Heading4"/>
        <w:shd w:val="clear" w:color="auto" w:fill="FFFFFF"/>
        <w:jc w:val="both"/>
        <w:rPr>
          <w:rFonts w:ascii="EC Square Sans Pro" w:eastAsiaTheme="minorHAnsi" w:hAnsi="EC Square Sans Pro" w:cstheme="minorHAnsi"/>
          <w:i w:val="0"/>
          <w:iCs w:val="0"/>
          <w:color w:val="auto"/>
          <w:lang w:val="en-IE"/>
        </w:rPr>
      </w:pPr>
      <w:r w:rsidRPr="00FB0309">
        <w:rPr>
          <w:rFonts w:ascii="EC Square Sans Pro" w:eastAsiaTheme="minorHAnsi" w:hAnsi="EC Square Sans Pro" w:cstheme="minorHAnsi"/>
          <w:i w:val="0"/>
          <w:iCs w:val="0"/>
          <w:color w:val="auto"/>
          <w:lang w:val="en-IE"/>
        </w:rPr>
        <w:t xml:space="preserve">The pay of staff members consists of a basic salary supplemented with specific allowances, including, where applicable, expatriation and family allowances. The provisions guiding the calculation of these allowances can be consulted in the Conditions of Employment of Other Servants. </w:t>
      </w:r>
      <w:r w:rsidR="002D0B6A" w:rsidRPr="00FB0309">
        <w:rPr>
          <w:rFonts w:ascii="EC Square Sans Pro" w:eastAsiaTheme="minorHAnsi" w:hAnsi="EC Square Sans Pro" w:cstheme="minorHAnsi"/>
          <w:i w:val="0"/>
          <w:iCs w:val="0"/>
          <w:color w:val="auto"/>
          <w:lang w:val="en-IE"/>
        </w:rPr>
        <w:t>As a member of staff of the European institutions, your pay is subject to a tax raised by those institutions.</w:t>
      </w:r>
    </w:p>
    <w:p w14:paraId="78063324" w14:textId="77777777" w:rsidR="009C3025" w:rsidRPr="00FB0309" w:rsidRDefault="009C3025" w:rsidP="009C3025">
      <w:pPr>
        <w:pStyle w:val="Heading1"/>
        <w:ind w:left="0"/>
        <w:jc w:val="both"/>
        <w:rPr>
          <w:rFonts w:ascii="EC Square Sans Pro" w:hAnsi="EC Square Sans Pro" w:cstheme="minorHAnsi"/>
          <w:sz w:val="22"/>
          <w:szCs w:val="22"/>
          <w:lang w:val="en-IE"/>
        </w:rPr>
      </w:pPr>
    </w:p>
    <w:tbl>
      <w:tblPr>
        <w:tblW w:w="5000" w:type="pct"/>
        <w:tblCellSpacing w:w="0" w:type="dxa"/>
        <w:shd w:val="clear" w:color="auto" w:fill="FAFCFF"/>
        <w:tblCellMar>
          <w:left w:w="0" w:type="dxa"/>
          <w:right w:w="0" w:type="dxa"/>
        </w:tblCellMar>
        <w:tblLook w:val="04A0" w:firstRow="1" w:lastRow="0" w:firstColumn="1" w:lastColumn="0" w:noHBand="0" w:noVBand="1"/>
      </w:tblPr>
      <w:tblGrid>
        <w:gridCol w:w="9026"/>
      </w:tblGrid>
      <w:tr w:rsidR="009C3025" w:rsidRPr="00FB0309" w14:paraId="78B9BA2A" w14:textId="77777777" w:rsidTr="00DE3C43">
        <w:trPr>
          <w:tblCellSpacing w:w="0" w:type="dxa"/>
        </w:trPr>
        <w:tc>
          <w:tcPr>
            <w:tcW w:w="0" w:type="auto"/>
            <w:tcBorders>
              <w:top w:val="nil"/>
              <w:left w:val="nil"/>
              <w:bottom w:val="nil"/>
              <w:right w:val="nil"/>
            </w:tcBorders>
            <w:shd w:val="clear" w:color="auto" w:fill="FAFCFF"/>
            <w:vAlign w:val="center"/>
            <w:hideMark/>
          </w:tcPr>
          <w:p w14:paraId="20E4DAF9" w14:textId="77777777" w:rsidR="003959A2" w:rsidRPr="00FB0309" w:rsidRDefault="003959A2" w:rsidP="003959A2">
            <w:pPr>
              <w:pStyle w:val="Heading1"/>
              <w:ind w:left="0"/>
              <w:jc w:val="both"/>
              <w:rPr>
                <w:rFonts w:ascii="EC Square Sans Pro" w:eastAsiaTheme="minorHAnsi" w:hAnsi="EC Square Sans Pro" w:cstheme="minorHAnsi"/>
                <w:b w:val="0"/>
                <w:bCs w:val="0"/>
                <w:sz w:val="22"/>
                <w:szCs w:val="22"/>
                <w:lang w:val="en-IE"/>
              </w:rPr>
            </w:pPr>
            <w:r w:rsidRPr="00FB0309">
              <w:rPr>
                <w:rFonts w:ascii="EC Square Sans Pro" w:eastAsiaTheme="minorHAnsi" w:hAnsi="EC Square Sans Pro" w:cstheme="minorHAnsi"/>
                <w:b w:val="0"/>
                <w:bCs w:val="0"/>
                <w:sz w:val="22"/>
                <w:szCs w:val="22"/>
                <w:lang w:val="en-IE"/>
              </w:rPr>
              <w:t>The European Commission applies a policy of equal opportunities and non-discrimination in accordance with Article</w:t>
            </w:r>
            <w:r w:rsidRPr="00FB0309">
              <w:rPr>
                <w:rFonts w:ascii="Calibri" w:eastAsiaTheme="minorHAnsi" w:hAnsi="Calibri" w:cs="Calibri"/>
                <w:b w:val="0"/>
                <w:bCs w:val="0"/>
                <w:sz w:val="22"/>
                <w:szCs w:val="22"/>
                <w:lang w:val="en-IE"/>
              </w:rPr>
              <w:t> </w:t>
            </w:r>
            <w:r w:rsidRPr="00FB0309">
              <w:rPr>
                <w:rFonts w:ascii="EC Square Sans Pro" w:eastAsiaTheme="minorHAnsi" w:hAnsi="EC Square Sans Pro" w:cstheme="minorHAnsi"/>
                <w:b w:val="0"/>
                <w:bCs w:val="0"/>
                <w:sz w:val="22"/>
                <w:szCs w:val="22"/>
                <w:lang w:val="en-IE"/>
              </w:rPr>
              <w:t>1d of the Staff Regulations.</w:t>
            </w:r>
          </w:p>
          <w:p w14:paraId="06B155B5" w14:textId="77777777" w:rsidR="003959A2" w:rsidRPr="00FB0309" w:rsidRDefault="003959A2" w:rsidP="003959A2">
            <w:pPr>
              <w:spacing w:after="0"/>
              <w:jc w:val="both"/>
              <w:rPr>
                <w:rFonts w:ascii="EC Square Sans Pro" w:hAnsi="EC Square Sans Pro" w:cstheme="minorHAnsi"/>
                <w:lang w:val="en-IE"/>
              </w:rPr>
            </w:pPr>
          </w:p>
          <w:p w14:paraId="5C31ACA9" w14:textId="77777777" w:rsidR="009C3025" w:rsidRPr="00FB0309" w:rsidRDefault="005E484B" w:rsidP="005E484B">
            <w:pPr>
              <w:spacing w:after="0"/>
              <w:jc w:val="both"/>
              <w:rPr>
                <w:rFonts w:ascii="EC Square Sans Pro" w:hAnsi="EC Square Sans Pro" w:cstheme="minorHAnsi"/>
                <w:lang w:val="en-IE"/>
              </w:rPr>
            </w:pPr>
            <w:r w:rsidRPr="00FB0309">
              <w:rPr>
                <w:rFonts w:ascii="EC Square Sans Pro" w:hAnsi="EC Square Sans Pro" w:cstheme="minorHAnsi"/>
                <w:lang w:val="en-IE"/>
              </w:rPr>
              <w:t xml:space="preserve">Should you need further information on working conditions, please refer to </w:t>
            </w:r>
            <w:hyperlink r:id="rId25" w:anchor="tab-Work/Life%20Balance" w:history="1">
              <w:r w:rsidRPr="00FB0309">
                <w:rPr>
                  <w:rStyle w:val="Hyperlink"/>
                  <w:rFonts w:ascii="EC Square Sans Pro" w:hAnsi="EC Square Sans Pro"/>
                  <w:lang w:val="en-IE"/>
                </w:rPr>
                <w:t>Working conditions and benefits of EU Careers</w:t>
              </w:r>
            </w:hyperlink>
            <w:r w:rsidRPr="00FB0309">
              <w:rPr>
                <w:rFonts w:ascii="EC Square Sans Pro" w:hAnsi="EC Square Sans Pro"/>
                <w:lang w:val="en-IE"/>
              </w:rPr>
              <w:t>.</w:t>
            </w:r>
          </w:p>
        </w:tc>
      </w:tr>
      <w:bookmarkEnd w:id="0"/>
    </w:tbl>
    <w:p w14:paraId="0827D73F" w14:textId="77777777" w:rsidR="00A402D3" w:rsidRPr="00FB0309" w:rsidRDefault="00A402D3" w:rsidP="00E15A76">
      <w:pPr>
        <w:pStyle w:val="Heading1"/>
        <w:ind w:left="0"/>
        <w:jc w:val="both"/>
        <w:rPr>
          <w:rFonts w:ascii="EC Square Sans Pro" w:hAnsi="EC Square Sans Pro" w:cstheme="minorHAnsi"/>
          <w:sz w:val="28"/>
          <w:szCs w:val="28"/>
          <w:lang w:val="en-IE"/>
        </w:rPr>
      </w:pPr>
    </w:p>
    <w:p w14:paraId="7B793445" w14:textId="77777777" w:rsidR="003959A2" w:rsidRPr="00FB0309" w:rsidRDefault="003959A2" w:rsidP="003959A2">
      <w:pPr>
        <w:spacing w:after="0"/>
        <w:jc w:val="both"/>
        <w:rPr>
          <w:rFonts w:ascii="EC Square Sans Pro" w:hAnsi="EC Square Sans Pro" w:cstheme="minorHAnsi"/>
          <w:lang w:val="en-IE"/>
        </w:rPr>
      </w:pPr>
      <w:bookmarkStart w:id="8" w:name="_Hlk147340653"/>
      <w:r w:rsidRPr="00FB0309">
        <w:rPr>
          <w:rFonts w:ascii="EC Square Sans Pro" w:hAnsi="EC Square Sans Pro" w:cstheme="minorHAnsi"/>
          <w:lang w:val="en-IE"/>
        </w:rPr>
        <w:t xml:space="preserve">For information related to Data Protection, please see the Specific </w:t>
      </w:r>
      <w:hyperlink r:id="rId26" w:history="1">
        <w:r w:rsidRPr="00FB0309">
          <w:rPr>
            <w:rStyle w:val="Hyperlink"/>
            <w:rFonts w:ascii="EC Square Sans Pro" w:hAnsi="EC Square Sans Pro" w:cstheme="minorHAnsi"/>
            <w:lang w:val="en-IE"/>
          </w:rPr>
          <w:t>Privacy Statement</w:t>
        </w:r>
      </w:hyperlink>
      <w:r w:rsidR="00824815">
        <w:rPr>
          <w:rFonts w:ascii="EC Square Sans Pro" w:hAnsi="EC Square Sans Pro" w:cstheme="minorHAnsi"/>
          <w:lang w:val="en-IE"/>
        </w:rPr>
        <w:t xml:space="preserve"> </w:t>
      </w:r>
      <w:bookmarkStart w:id="9" w:name="_Hlk147414114"/>
      <w:r w:rsidR="00824815">
        <w:rPr>
          <w:rFonts w:ascii="EC Square Sans Pro" w:hAnsi="EC Square Sans Pro" w:cstheme="minorHAnsi"/>
          <w:lang w:val="en-IE"/>
        </w:rPr>
        <w:t>under “7. Information to data subjects on their rights”, to find your rights and how to exercise them in addition to the privacy statement, which summarise</w:t>
      </w:r>
      <w:r w:rsidR="00E24E94">
        <w:rPr>
          <w:rFonts w:ascii="EC Square Sans Pro" w:hAnsi="EC Square Sans Pro" w:cstheme="minorHAnsi"/>
          <w:lang w:val="en-IE"/>
        </w:rPr>
        <w:t>s</w:t>
      </w:r>
      <w:r w:rsidR="00824815">
        <w:rPr>
          <w:rFonts w:ascii="EC Square Sans Pro" w:hAnsi="EC Square Sans Pro" w:cstheme="minorHAnsi"/>
          <w:lang w:val="en-IE"/>
        </w:rPr>
        <w:t xml:space="preserve"> the processing of your data.</w:t>
      </w:r>
    </w:p>
    <w:bookmarkEnd w:id="8"/>
    <w:bookmarkEnd w:id="9"/>
    <w:p w14:paraId="73D73798" w14:textId="77777777" w:rsidR="00F6498D" w:rsidRPr="00FB0309" w:rsidRDefault="00F6498D" w:rsidP="00225945">
      <w:pPr>
        <w:spacing w:after="160" w:line="259" w:lineRule="auto"/>
        <w:rPr>
          <w:rFonts w:ascii="EC Square Sans Pro" w:eastAsia="Times New Roman" w:hAnsi="EC Square Sans Pro" w:cstheme="minorHAnsi"/>
          <w:b/>
          <w:bCs/>
          <w:sz w:val="28"/>
          <w:szCs w:val="28"/>
          <w:lang w:val="en-IE"/>
        </w:rPr>
      </w:pPr>
    </w:p>
    <w:sectPr w:rsidR="00F6498D" w:rsidRPr="00FB0309" w:rsidSect="00FB0309">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F76D1" w14:textId="77777777" w:rsidR="008F2B70" w:rsidRDefault="008F2B70" w:rsidP="00B55593">
      <w:pPr>
        <w:spacing w:after="0" w:line="240" w:lineRule="auto"/>
      </w:pPr>
      <w:r>
        <w:separator/>
      </w:r>
    </w:p>
  </w:endnote>
  <w:endnote w:type="continuationSeparator" w:id="0">
    <w:p w14:paraId="15BA74C9" w14:textId="77777777" w:rsidR="008F2B70" w:rsidRDefault="008F2B70" w:rsidP="00B5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4EB9" w14:textId="77777777" w:rsidR="001E211A" w:rsidRDefault="001E2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B205" w14:textId="671511CE" w:rsidR="003A4AFD" w:rsidRPr="00DA5518" w:rsidRDefault="003A4AFD" w:rsidP="003A4AFD">
    <w:pPr>
      <w:pStyle w:val="Footer"/>
      <w:jc w:val="center"/>
      <w:rPr>
        <w:rFonts w:ascii="EC Square Sans Pro" w:hAnsi="EC Square Sans Pro"/>
      </w:rPr>
    </w:pPr>
    <w:r w:rsidRPr="00DA5518">
      <w:rPr>
        <w:rFonts w:ascii="EC Square Sans Pro" w:hAnsi="EC Square Sans Pro"/>
      </w:rPr>
      <w:t xml:space="preserve">(Reference: Call for interest </w:t>
    </w:r>
    <w:r w:rsidR="00CC085A">
      <w:rPr>
        <w:rFonts w:ascii="EC Square Sans Pro" w:hAnsi="EC Square Sans Pro"/>
      </w:rPr>
      <w:t>EC/</w:t>
    </w:r>
    <w:r w:rsidR="00867720">
      <w:rPr>
        <w:rFonts w:ascii="EC Square Sans Pro" w:hAnsi="EC Square Sans Pro"/>
      </w:rPr>
      <w:t>2026</w:t>
    </w:r>
    <w:r w:rsidR="00CC085A">
      <w:rPr>
        <w:rFonts w:ascii="EC Square Sans Pro" w:hAnsi="EC Square Sans Pro"/>
      </w:rPr>
      <w:t>/TAXUD</w:t>
    </w:r>
    <w:r w:rsidR="00867720">
      <w:rPr>
        <w:rFonts w:ascii="EC Square Sans Pro" w:hAnsi="EC Square Sans Pro"/>
      </w:rPr>
      <w:t>/</w:t>
    </w:r>
    <w:r w:rsidR="008B3B85">
      <w:rPr>
        <w:rFonts w:ascii="EC Square Sans Pro" w:hAnsi="EC Square Sans Pro"/>
      </w:rPr>
      <w:t>522136)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CECE" w14:textId="77777777" w:rsidR="001E211A" w:rsidRDefault="001E2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A5B42" w14:textId="77777777" w:rsidR="008F2B70" w:rsidRDefault="008F2B70" w:rsidP="00B55593">
      <w:pPr>
        <w:spacing w:after="0" w:line="240" w:lineRule="auto"/>
      </w:pPr>
      <w:r>
        <w:separator/>
      </w:r>
    </w:p>
  </w:footnote>
  <w:footnote w:type="continuationSeparator" w:id="0">
    <w:p w14:paraId="1F6E238D" w14:textId="77777777" w:rsidR="008F2B70" w:rsidRDefault="008F2B70" w:rsidP="00B55593">
      <w:pPr>
        <w:spacing w:after="0" w:line="240" w:lineRule="auto"/>
      </w:pPr>
      <w:r>
        <w:continuationSeparator/>
      </w:r>
    </w:p>
  </w:footnote>
  <w:footnote w:id="1">
    <w:p w14:paraId="4AB7AF82" w14:textId="77777777" w:rsidR="008607A0" w:rsidRPr="00DA5518" w:rsidRDefault="008607A0" w:rsidP="00BB736B">
      <w:pPr>
        <w:pStyle w:val="FootnoteText"/>
        <w:jc w:val="both"/>
        <w:rPr>
          <w:rFonts w:ascii="EC Square Sans Pro" w:hAnsi="EC Square Sans Pro"/>
        </w:rPr>
      </w:pPr>
      <w:r w:rsidRPr="008D1ACB">
        <w:rPr>
          <w:rStyle w:val="FootnoteReference"/>
          <w:rFonts w:ascii="EC Square Sans Pro" w:hAnsi="EC Square Sans Pro"/>
        </w:rPr>
        <w:footnoteRef/>
      </w:r>
      <w:r w:rsidRPr="008D1ACB">
        <w:rPr>
          <w:rFonts w:ascii="EC Square Sans Pro" w:hAnsi="EC Square Sans Pro"/>
        </w:rPr>
        <w:t xml:space="preserve"> 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footnote>
  <w:footnote w:id="2">
    <w:p w14:paraId="03D4EB5E" w14:textId="77777777" w:rsidR="00DA5518" w:rsidRPr="00DA5518" w:rsidRDefault="00DA5518" w:rsidP="00DA5518">
      <w:pPr>
        <w:pStyle w:val="FootnoteText"/>
        <w:rPr>
          <w:lang w:val="en-IE"/>
        </w:rPr>
      </w:pPr>
      <w:r>
        <w:rPr>
          <w:rStyle w:val="FootnoteReference"/>
        </w:rPr>
        <w:footnoteRef/>
      </w:r>
      <w:r>
        <w:t xml:space="preserve"> </w:t>
      </w:r>
      <w:r w:rsidRPr="008D1ACB">
        <w:rPr>
          <w:rFonts w:ascii="EC Square Sans Pro" w:hAnsi="EC Square Sans Pro"/>
        </w:rPr>
        <w:t>For details on language levels, please see the Common European Framework of Reference for Languages (https://europass.cedefop.europa.eu/en/resources/european-language-levels-cefr).</w:t>
      </w:r>
    </w:p>
  </w:footnote>
  <w:footnote w:id="3">
    <w:p w14:paraId="1A562029" w14:textId="007F07A8" w:rsidR="00C83A63" w:rsidRPr="00901AAD" w:rsidRDefault="00C83A63" w:rsidP="00C83A63">
      <w:pPr>
        <w:pStyle w:val="FootnoteText"/>
      </w:pPr>
      <w:r>
        <w:rPr>
          <w:rStyle w:val="FootnoteReference"/>
        </w:rPr>
        <w:footnoteRef/>
      </w:r>
      <w:r>
        <w:t xml:space="preserve"> </w:t>
      </w:r>
      <w:r>
        <w:rPr>
          <w:rFonts w:ascii="EC Square Sans Pro" w:hAnsi="EC Square Sans Pro" w:cstheme="minorHAnsi"/>
          <w:lang w:val="en-IE"/>
        </w:rPr>
        <w:t xml:space="preserve">Therefore, candidates who did not pass already a CAST on the level Function </w:t>
      </w:r>
      <w:r w:rsidRPr="00EB7BD7">
        <w:rPr>
          <w:rFonts w:ascii="EC Square Sans Pro" w:hAnsi="EC Square Sans Pro" w:cstheme="minorHAnsi"/>
          <w:lang w:val="en-IE"/>
        </w:rPr>
        <w:t>Group I</w:t>
      </w:r>
      <w:r w:rsidR="003732C6" w:rsidRPr="00EB7BD7">
        <w:rPr>
          <w:rFonts w:ascii="EC Square Sans Pro" w:hAnsi="EC Square Sans Pro" w:cstheme="minorHAnsi"/>
          <w:lang w:val="en-IE"/>
        </w:rPr>
        <w:t>II</w:t>
      </w:r>
      <w:r w:rsidRPr="00EB7BD7">
        <w:rPr>
          <w:rFonts w:ascii="EC Square Sans Pro" w:hAnsi="EC Square Sans Pro" w:cstheme="minorHAnsi"/>
          <w:lang w:val="en-IE"/>
        </w:rPr>
        <w:t>, should register</w:t>
      </w:r>
      <w:r>
        <w:rPr>
          <w:rFonts w:ascii="EC Square Sans Pro" w:hAnsi="EC Square Sans Pro" w:cstheme="minorHAnsi"/>
          <w:lang w:val="en-IE"/>
        </w:rPr>
        <w:t xml:space="preserve"> their profile at this </w:t>
      </w:r>
      <w:r w:rsidR="00901AAD">
        <w:t xml:space="preserve">address </w:t>
      </w:r>
      <w:hyperlink r:id="rId1" w:history="1">
        <w:r w:rsidR="00901AAD" w:rsidRPr="00160410">
          <w:rPr>
            <w:rStyle w:val="Hyperlink"/>
          </w:rPr>
          <w:t>https://eu-careers.europa.eu/en/Cast-Permanent</w:t>
        </w:r>
      </w:hyperlink>
      <w:r w:rsidR="00901AA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58E97" w14:textId="77777777" w:rsidR="001E211A" w:rsidRDefault="001E2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C032" w14:textId="77777777" w:rsidR="00D6538D" w:rsidRPr="00D6538D" w:rsidRDefault="00FB0309" w:rsidP="00FB0309">
    <w:pPr>
      <w:pStyle w:val="Header"/>
      <w:jc w:val="center"/>
    </w:pPr>
    <w:r>
      <w:rPr>
        <w:noProof/>
        <w:lang w:eastAsia="en-GB"/>
      </w:rPr>
      <w:drawing>
        <wp:inline distT="0" distB="0" distL="0" distR="0" wp14:anchorId="0F080270" wp14:editId="41523DF5">
          <wp:extent cx="1647820" cy="1152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E5B0" w14:textId="77777777" w:rsidR="00FB0309" w:rsidRDefault="00FB0309" w:rsidP="00FB0309">
    <w:pPr>
      <w:pStyle w:val="Header"/>
      <w:jc w:val="center"/>
    </w:pPr>
    <w:r>
      <w:rPr>
        <w:noProof/>
        <w:lang w:eastAsia="en-GB"/>
      </w:rPr>
      <w:drawing>
        <wp:inline distT="0" distB="0" distL="0" distR="0" wp14:anchorId="0B1FAD7C" wp14:editId="594F1A7A">
          <wp:extent cx="2409825" cy="1685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52637" cy="1715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Courier New" w:hAnsi="Courier New" w:cs="Courier New" w:hint="default"/>
        <w:color w:val="auto"/>
      </w:rPr>
    </w:lvl>
    <w:lvl w:ilvl="1">
      <w:start w:val="1"/>
      <w:numFmt w:val="bullet"/>
      <w:lvlText w:val="o"/>
      <w:lvlJc w:val="left"/>
      <w:pPr>
        <w:tabs>
          <w:tab w:val="num" w:pos="0"/>
        </w:tabs>
        <w:ind w:left="1440" w:hanging="360"/>
      </w:pPr>
      <w:rPr>
        <w:rFonts w:ascii="Courier New" w:hAnsi="Courier New" w:cs="Courier New" w:hint="default"/>
        <w:sz w:val="22"/>
        <w:szCs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2"/>
        <w:szCs w:val="22"/>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2"/>
        <w:szCs w:val="22"/>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4E10A5"/>
    <w:multiLevelType w:val="hybridMultilevel"/>
    <w:tmpl w:val="D4AC5FDA"/>
    <w:lvl w:ilvl="0" w:tplc="3F504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C0C68CA"/>
    <w:multiLevelType w:val="hybridMultilevel"/>
    <w:tmpl w:val="04AA326E"/>
    <w:lvl w:ilvl="0" w:tplc="11E61AA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1C77B4"/>
    <w:multiLevelType w:val="hybridMultilevel"/>
    <w:tmpl w:val="6578421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9741F0D"/>
    <w:multiLevelType w:val="hybridMultilevel"/>
    <w:tmpl w:val="BCE647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E135C67"/>
    <w:multiLevelType w:val="hybridMultilevel"/>
    <w:tmpl w:val="1FEC1D0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0B835CD"/>
    <w:multiLevelType w:val="hybridMultilevel"/>
    <w:tmpl w:val="4D8EC59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7" w15:restartNumberingAfterBreak="0">
    <w:nsid w:val="38083E3B"/>
    <w:multiLevelType w:val="multilevel"/>
    <w:tmpl w:val="60C2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8E6676"/>
    <w:multiLevelType w:val="hybridMultilevel"/>
    <w:tmpl w:val="925C4A62"/>
    <w:lvl w:ilvl="0" w:tplc="4AC847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DFB7EDB"/>
    <w:multiLevelType w:val="hybridMultilevel"/>
    <w:tmpl w:val="9D1E15F2"/>
    <w:lvl w:ilvl="0" w:tplc="4AC847DE">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DEE689B"/>
    <w:multiLevelType w:val="hybridMultilevel"/>
    <w:tmpl w:val="9A3ED1D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0184AE9"/>
    <w:multiLevelType w:val="hybridMultilevel"/>
    <w:tmpl w:val="61985EB4"/>
    <w:lvl w:ilvl="0" w:tplc="18090001">
      <w:start w:val="1"/>
      <w:numFmt w:val="bullet"/>
      <w:lvlText w:val=""/>
      <w:lvlJc w:val="left"/>
      <w:pPr>
        <w:ind w:left="783" w:hanging="360"/>
      </w:pPr>
      <w:rPr>
        <w:rFonts w:ascii="Symbol" w:hAnsi="Symbol" w:hint="default"/>
      </w:rPr>
    </w:lvl>
    <w:lvl w:ilvl="1" w:tplc="18090003" w:tentative="1">
      <w:start w:val="1"/>
      <w:numFmt w:val="bullet"/>
      <w:lvlText w:val="o"/>
      <w:lvlJc w:val="left"/>
      <w:pPr>
        <w:ind w:left="1503" w:hanging="360"/>
      </w:pPr>
      <w:rPr>
        <w:rFonts w:ascii="Courier New" w:hAnsi="Courier New" w:cs="Courier New" w:hint="default"/>
      </w:rPr>
    </w:lvl>
    <w:lvl w:ilvl="2" w:tplc="18090005" w:tentative="1">
      <w:start w:val="1"/>
      <w:numFmt w:val="bullet"/>
      <w:lvlText w:val=""/>
      <w:lvlJc w:val="left"/>
      <w:pPr>
        <w:ind w:left="2223" w:hanging="360"/>
      </w:pPr>
      <w:rPr>
        <w:rFonts w:ascii="Wingdings" w:hAnsi="Wingdings" w:hint="default"/>
      </w:rPr>
    </w:lvl>
    <w:lvl w:ilvl="3" w:tplc="18090001" w:tentative="1">
      <w:start w:val="1"/>
      <w:numFmt w:val="bullet"/>
      <w:lvlText w:val=""/>
      <w:lvlJc w:val="left"/>
      <w:pPr>
        <w:ind w:left="2943" w:hanging="360"/>
      </w:pPr>
      <w:rPr>
        <w:rFonts w:ascii="Symbol" w:hAnsi="Symbol" w:hint="default"/>
      </w:rPr>
    </w:lvl>
    <w:lvl w:ilvl="4" w:tplc="18090003" w:tentative="1">
      <w:start w:val="1"/>
      <w:numFmt w:val="bullet"/>
      <w:lvlText w:val="o"/>
      <w:lvlJc w:val="left"/>
      <w:pPr>
        <w:ind w:left="3663" w:hanging="360"/>
      </w:pPr>
      <w:rPr>
        <w:rFonts w:ascii="Courier New" w:hAnsi="Courier New" w:cs="Courier New" w:hint="default"/>
      </w:rPr>
    </w:lvl>
    <w:lvl w:ilvl="5" w:tplc="18090005" w:tentative="1">
      <w:start w:val="1"/>
      <w:numFmt w:val="bullet"/>
      <w:lvlText w:val=""/>
      <w:lvlJc w:val="left"/>
      <w:pPr>
        <w:ind w:left="4383" w:hanging="360"/>
      </w:pPr>
      <w:rPr>
        <w:rFonts w:ascii="Wingdings" w:hAnsi="Wingdings" w:hint="default"/>
      </w:rPr>
    </w:lvl>
    <w:lvl w:ilvl="6" w:tplc="18090001" w:tentative="1">
      <w:start w:val="1"/>
      <w:numFmt w:val="bullet"/>
      <w:lvlText w:val=""/>
      <w:lvlJc w:val="left"/>
      <w:pPr>
        <w:ind w:left="5103" w:hanging="360"/>
      </w:pPr>
      <w:rPr>
        <w:rFonts w:ascii="Symbol" w:hAnsi="Symbol" w:hint="default"/>
      </w:rPr>
    </w:lvl>
    <w:lvl w:ilvl="7" w:tplc="18090003" w:tentative="1">
      <w:start w:val="1"/>
      <w:numFmt w:val="bullet"/>
      <w:lvlText w:val="o"/>
      <w:lvlJc w:val="left"/>
      <w:pPr>
        <w:ind w:left="5823" w:hanging="360"/>
      </w:pPr>
      <w:rPr>
        <w:rFonts w:ascii="Courier New" w:hAnsi="Courier New" w:cs="Courier New" w:hint="default"/>
      </w:rPr>
    </w:lvl>
    <w:lvl w:ilvl="8" w:tplc="18090005" w:tentative="1">
      <w:start w:val="1"/>
      <w:numFmt w:val="bullet"/>
      <w:lvlText w:val=""/>
      <w:lvlJc w:val="left"/>
      <w:pPr>
        <w:ind w:left="6543" w:hanging="360"/>
      </w:pPr>
      <w:rPr>
        <w:rFonts w:ascii="Wingdings" w:hAnsi="Wingdings" w:hint="default"/>
      </w:rPr>
    </w:lvl>
  </w:abstractNum>
  <w:abstractNum w:abstractNumId="12" w15:restartNumberingAfterBreak="0">
    <w:nsid w:val="6C177F01"/>
    <w:multiLevelType w:val="hybridMultilevel"/>
    <w:tmpl w:val="15B0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6D1201"/>
    <w:multiLevelType w:val="hybridMultilevel"/>
    <w:tmpl w:val="DC347A30"/>
    <w:lvl w:ilvl="0" w:tplc="4AC847DE">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9A752D0"/>
    <w:multiLevelType w:val="hybridMultilevel"/>
    <w:tmpl w:val="8B6AF8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5" w15:restartNumberingAfterBreak="0">
    <w:nsid w:val="7BBB0B54"/>
    <w:multiLevelType w:val="hybridMultilevel"/>
    <w:tmpl w:val="981AB7B6"/>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2091466717">
    <w:abstractNumId w:val="12"/>
  </w:num>
  <w:num w:numId="2" w16cid:durableId="588274128">
    <w:abstractNumId w:val="9"/>
  </w:num>
  <w:num w:numId="3" w16cid:durableId="1462186088">
    <w:abstractNumId w:val="3"/>
  </w:num>
  <w:num w:numId="4" w16cid:durableId="1152218759">
    <w:abstractNumId w:val="10"/>
  </w:num>
  <w:num w:numId="5" w16cid:durableId="1318463511">
    <w:abstractNumId w:val="6"/>
  </w:num>
  <w:num w:numId="6" w16cid:durableId="1247567953">
    <w:abstractNumId w:val="14"/>
  </w:num>
  <w:num w:numId="7" w16cid:durableId="355467659">
    <w:abstractNumId w:val="13"/>
  </w:num>
  <w:num w:numId="8" w16cid:durableId="4091013">
    <w:abstractNumId w:val="7"/>
  </w:num>
  <w:num w:numId="9" w16cid:durableId="2083478755">
    <w:abstractNumId w:val="5"/>
  </w:num>
  <w:num w:numId="10" w16cid:durableId="613172642">
    <w:abstractNumId w:val="1"/>
  </w:num>
  <w:num w:numId="11" w16cid:durableId="1517697759">
    <w:abstractNumId w:val="8"/>
  </w:num>
  <w:num w:numId="12" w16cid:durableId="579368416">
    <w:abstractNumId w:val="7"/>
  </w:num>
  <w:num w:numId="13" w16cid:durableId="1616137240">
    <w:abstractNumId w:val="15"/>
  </w:num>
  <w:num w:numId="14" w16cid:durableId="170688083">
    <w:abstractNumId w:val="2"/>
  </w:num>
  <w:num w:numId="15" w16cid:durableId="1186096894">
    <w:abstractNumId w:val="11"/>
  </w:num>
  <w:num w:numId="16" w16cid:durableId="1123842563">
    <w:abstractNumId w:val="4"/>
  </w:num>
  <w:num w:numId="17" w16cid:durableId="156657401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IE" w:vendorID="64" w:dllVersion="0" w:nlCheck="1" w:checkStyle="0"/>
  <w:activeWritingStyle w:appName="MSWord" w:lang="en-GB" w:vendorID="64" w:dllVersion="0" w:nlCheck="1" w:checkStyle="0"/>
  <w:defaultTabStop w:val="720"/>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NORMAL"/>
  </w:docVars>
  <w:rsids>
    <w:rsidRoot w:val="007F6F26"/>
    <w:rsid w:val="000003B8"/>
    <w:rsid w:val="000030E0"/>
    <w:rsid w:val="00014F8F"/>
    <w:rsid w:val="00015E2D"/>
    <w:rsid w:val="00023DF2"/>
    <w:rsid w:val="00031CAB"/>
    <w:rsid w:val="00033D88"/>
    <w:rsid w:val="00041562"/>
    <w:rsid w:val="00050F35"/>
    <w:rsid w:val="00053705"/>
    <w:rsid w:val="0006652A"/>
    <w:rsid w:val="00082F5D"/>
    <w:rsid w:val="00090BA3"/>
    <w:rsid w:val="00091168"/>
    <w:rsid w:val="00092F40"/>
    <w:rsid w:val="0009523F"/>
    <w:rsid w:val="000A3018"/>
    <w:rsid w:val="000B0E03"/>
    <w:rsid w:val="000B3884"/>
    <w:rsid w:val="000B6404"/>
    <w:rsid w:val="000B7651"/>
    <w:rsid w:val="000C1157"/>
    <w:rsid w:val="000C1867"/>
    <w:rsid w:val="000C7DE5"/>
    <w:rsid w:val="000D384C"/>
    <w:rsid w:val="000D55FD"/>
    <w:rsid w:val="000D75DB"/>
    <w:rsid w:val="000E5BB0"/>
    <w:rsid w:val="000E7EA0"/>
    <w:rsid w:val="000F38F3"/>
    <w:rsid w:val="001035E9"/>
    <w:rsid w:val="001103DC"/>
    <w:rsid w:val="00121A22"/>
    <w:rsid w:val="001220CC"/>
    <w:rsid w:val="001241A7"/>
    <w:rsid w:val="00133043"/>
    <w:rsid w:val="00134939"/>
    <w:rsid w:val="00134D22"/>
    <w:rsid w:val="001437D7"/>
    <w:rsid w:val="00144EE0"/>
    <w:rsid w:val="00147330"/>
    <w:rsid w:val="00164168"/>
    <w:rsid w:val="0016435E"/>
    <w:rsid w:val="0016441F"/>
    <w:rsid w:val="00173D54"/>
    <w:rsid w:val="001759D5"/>
    <w:rsid w:val="00181B84"/>
    <w:rsid w:val="0018277B"/>
    <w:rsid w:val="0018312D"/>
    <w:rsid w:val="00187397"/>
    <w:rsid w:val="001961DE"/>
    <w:rsid w:val="001A000C"/>
    <w:rsid w:val="001A15B9"/>
    <w:rsid w:val="001A4476"/>
    <w:rsid w:val="001A61AA"/>
    <w:rsid w:val="001B4229"/>
    <w:rsid w:val="001B567D"/>
    <w:rsid w:val="001B6F66"/>
    <w:rsid w:val="001D226D"/>
    <w:rsid w:val="001D2E47"/>
    <w:rsid w:val="001D4C23"/>
    <w:rsid w:val="001D72C1"/>
    <w:rsid w:val="001E211A"/>
    <w:rsid w:val="001E21B2"/>
    <w:rsid w:val="001E6576"/>
    <w:rsid w:val="001F09D3"/>
    <w:rsid w:val="002009FD"/>
    <w:rsid w:val="002050E5"/>
    <w:rsid w:val="00215D2E"/>
    <w:rsid w:val="00217D15"/>
    <w:rsid w:val="00225945"/>
    <w:rsid w:val="00227A54"/>
    <w:rsid w:val="00242810"/>
    <w:rsid w:val="00254607"/>
    <w:rsid w:val="00260A04"/>
    <w:rsid w:val="002619D1"/>
    <w:rsid w:val="00262998"/>
    <w:rsid w:val="00265C65"/>
    <w:rsid w:val="002674AB"/>
    <w:rsid w:val="00272298"/>
    <w:rsid w:val="0027406F"/>
    <w:rsid w:val="00285B63"/>
    <w:rsid w:val="00293E51"/>
    <w:rsid w:val="002A157A"/>
    <w:rsid w:val="002A4247"/>
    <w:rsid w:val="002C1DA6"/>
    <w:rsid w:val="002C4BCB"/>
    <w:rsid w:val="002D08E1"/>
    <w:rsid w:val="002D0B6A"/>
    <w:rsid w:val="002D6639"/>
    <w:rsid w:val="002D6757"/>
    <w:rsid w:val="002E3596"/>
    <w:rsid w:val="002E49DA"/>
    <w:rsid w:val="002F45C2"/>
    <w:rsid w:val="002F700A"/>
    <w:rsid w:val="002F7BC3"/>
    <w:rsid w:val="00306F2B"/>
    <w:rsid w:val="003104CE"/>
    <w:rsid w:val="00321118"/>
    <w:rsid w:val="00321C87"/>
    <w:rsid w:val="0032282E"/>
    <w:rsid w:val="003242ED"/>
    <w:rsid w:val="00341CF0"/>
    <w:rsid w:val="0034222C"/>
    <w:rsid w:val="0034423E"/>
    <w:rsid w:val="003478C1"/>
    <w:rsid w:val="00350C80"/>
    <w:rsid w:val="003609BE"/>
    <w:rsid w:val="003731EF"/>
    <w:rsid w:val="0037322B"/>
    <w:rsid w:val="003732C6"/>
    <w:rsid w:val="00375B6F"/>
    <w:rsid w:val="003959A2"/>
    <w:rsid w:val="003A0FA7"/>
    <w:rsid w:val="003A0FAE"/>
    <w:rsid w:val="003A4AFD"/>
    <w:rsid w:val="003A7EC8"/>
    <w:rsid w:val="003B1022"/>
    <w:rsid w:val="003B10AE"/>
    <w:rsid w:val="003B3BE0"/>
    <w:rsid w:val="003C727E"/>
    <w:rsid w:val="003F451B"/>
    <w:rsid w:val="004048EE"/>
    <w:rsid w:val="00405A63"/>
    <w:rsid w:val="00413FA3"/>
    <w:rsid w:val="00423557"/>
    <w:rsid w:val="0042587C"/>
    <w:rsid w:val="00425B4B"/>
    <w:rsid w:val="00433FF6"/>
    <w:rsid w:val="00441331"/>
    <w:rsid w:val="004436FC"/>
    <w:rsid w:val="00446CDC"/>
    <w:rsid w:val="00450622"/>
    <w:rsid w:val="00450861"/>
    <w:rsid w:val="0045092D"/>
    <w:rsid w:val="00461F15"/>
    <w:rsid w:val="00467112"/>
    <w:rsid w:val="00482D11"/>
    <w:rsid w:val="004912D3"/>
    <w:rsid w:val="004A111F"/>
    <w:rsid w:val="004A73EF"/>
    <w:rsid w:val="004C430B"/>
    <w:rsid w:val="004C56D5"/>
    <w:rsid w:val="004E31DA"/>
    <w:rsid w:val="004E4BDB"/>
    <w:rsid w:val="004F1DBA"/>
    <w:rsid w:val="004F5444"/>
    <w:rsid w:val="004F6FFB"/>
    <w:rsid w:val="004F71C5"/>
    <w:rsid w:val="00502274"/>
    <w:rsid w:val="00520E87"/>
    <w:rsid w:val="00530756"/>
    <w:rsid w:val="0053602C"/>
    <w:rsid w:val="00536830"/>
    <w:rsid w:val="00537601"/>
    <w:rsid w:val="00537BA7"/>
    <w:rsid w:val="00544FB5"/>
    <w:rsid w:val="005470CD"/>
    <w:rsid w:val="00550645"/>
    <w:rsid w:val="00560678"/>
    <w:rsid w:val="00561440"/>
    <w:rsid w:val="00561910"/>
    <w:rsid w:val="00563B94"/>
    <w:rsid w:val="00566C21"/>
    <w:rsid w:val="00571E30"/>
    <w:rsid w:val="00573C48"/>
    <w:rsid w:val="00580C1C"/>
    <w:rsid w:val="005851E1"/>
    <w:rsid w:val="00597BFE"/>
    <w:rsid w:val="005A4AFC"/>
    <w:rsid w:val="005B487F"/>
    <w:rsid w:val="005C12A8"/>
    <w:rsid w:val="005C4A4D"/>
    <w:rsid w:val="005C6338"/>
    <w:rsid w:val="005C6C94"/>
    <w:rsid w:val="005D5158"/>
    <w:rsid w:val="005E307A"/>
    <w:rsid w:val="005E3F1A"/>
    <w:rsid w:val="005E484B"/>
    <w:rsid w:val="005E4874"/>
    <w:rsid w:val="005F1D61"/>
    <w:rsid w:val="005F510F"/>
    <w:rsid w:val="005F6343"/>
    <w:rsid w:val="00611B27"/>
    <w:rsid w:val="00612622"/>
    <w:rsid w:val="00613BCF"/>
    <w:rsid w:val="006145E9"/>
    <w:rsid w:val="0062243E"/>
    <w:rsid w:val="00627D06"/>
    <w:rsid w:val="00631B68"/>
    <w:rsid w:val="00634A30"/>
    <w:rsid w:val="00650248"/>
    <w:rsid w:val="006616B8"/>
    <w:rsid w:val="00666E44"/>
    <w:rsid w:val="00667627"/>
    <w:rsid w:val="00667672"/>
    <w:rsid w:val="006750EB"/>
    <w:rsid w:val="006762D9"/>
    <w:rsid w:val="006804A9"/>
    <w:rsid w:val="006838F2"/>
    <w:rsid w:val="006A4270"/>
    <w:rsid w:val="006A5D80"/>
    <w:rsid w:val="006A7CA1"/>
    <w:rsid w:val="006B60CF"/>
    <w:rsid w:val="006C1BE4"/>
    <w:rsid w:val="006C5CDD"/>
    <w:rsid w:val="006D0E88"/>
    <w:rsid w:val="006F09A2"/>
    <w:rsid w:val="006F1EEC"/>
    <w:rsid w:val="006F3DE4"/>
    <w:rsid w:val="007029BE"/>
    <w:rsid w:val="00710ED5"/>
    <w:rsid w:val="0071161C"/>
    <w:rsid w:val="00720C49"/>
    <w:rsid w:val="00724718"/>
    <w:rsid w:val="0072790C"/>
    <w:rsid w:val="0072799C"/>
    <w:rsid w:val="00727D99"/>
    <w:rsid w:val="00736A8F"/>
    <w:rsid w:val="007505DF"/>
    <w:rsid w:val="007544B9"/>
    <w:rsid w:val="00771614"/>
    <w:rsid w:val="00777340"/>
    <w:rsid w:val="0078029F"/>
    <w:rsid w:val="00784DE0"/>
    <w:rsid w:val="00786216"/>
    <w:rsid w:val="007874C9"/>
    <w:rsid w:val="007938EA"/>
    <w:rsid w:val="007B4874"/>
    <w:rsid w:val="007B7601"/>
    <w:rsid w:val="007C1778"/>
    <w:rsid w:val="007F5F29"/>
    <w:rsid w:val="007F6F26"/>
    <w:rsid w:val="00812E9D"/>
    <w:rsid w:val="00821387"/>
    <w:rsid w:val="008237F1"/>
    <w:rsid w:val="00824815"/>
    <w:rsid w:val="00832ED0"/>
    <w:rsid w:val="00837CED"/>
    <w:rsid w:val="00842B67"/>
    <w:rsid w:val="00844C9E"/>
    <w:rsid w:val="00846EB5"/>
    <w:rsid w:val="00860219"/>
    <w:rsid w:val="008607A0"/>
    <w:rsid w:val="008644F0"/>
    <w:rsid w:val="00866205"/>
    <w:rsid w:val="00867720"/>
    <w:rsid w:val="00871DCF"/>
    <w:rsid w:val="008720B4"/>
    <w:rsid w:val="00880C67"/>
    <w:rsid w:val="008948D1"/>
    <w:rsid w:val="00895EAE"/>
    <w:rsid w:val="008B1150"/>
    <w:rsid w:val="008B3B85"/>
    <w:rsid w:val="008B3F61"/>
    <w:rsid w:val="008B7C6C"/>
    <w:rsid w:val="008C4B77"/>
    <w:rsid w:val="008C5594"/>
    <w:rsid w:val="008C7A46"/>
    <w:rsid w:val="008D1ACB"/>
    <w:rsid w:val="008D2D9F"/>
    <w:rsid w:val="008D3A2C"/>
    <w:rsid w:val="008D7063"/>
    <w:rsid w:val="008D75C7"/>
    <w:rsid w:val="008E37AB"/>
    <w:rsid w:val="008E389B"/>
    <w:rsid w:val="008F2B70"/>
    <w:rsid w:val="008F345C"/>
    <w:rsid w:val="008F36CA"/>
    <w:rsid w:val="008F6C44"/>
    <w:rsid w:val="0090049A"/>
    <w:rsid w:val="00901AAD"/>
    <w:rsid w:val="00903E86"/>
    <w:rsid w:val="009129D8"/>
    <w:rsid w:val="00912F1B"/>
    <w:rsid w:val="009135F5"/>
    <w:rsid w:val="00916016"/>
    <w:rsid w:val="009307F7"/>
    <w:rsid w:val="0093494B"/>
    <w:rsid w:val="00934DE9"/>
    <w:rsid w:val="00937CEE"/>
    <w:rsid w:val="009403A1"/>
    <w:rsid w:val="0094208E"/>
    <w:rsid w:val="00945DA6"/>
    <w:rsid w:val="009461EB"/>
    <w:rsid w:val="0095557E"/>
    <w:rsid w:val="00955D09"/>
    <w:rsid w:val="00962B80"/>
    <w:rsid w:val="00965A17"/>
    <w:rsid w:val="00972C77"/>
    <w:rsid w:val="00982BDE"/>
    <w:rsid w:val="009931DF"/>
    <w:rsid w:val="009970AD"/>
    <w:rsid w:val="009B1A12"/>
    <w:rsid w:val="009B6DD8"/>
    <w:rsid w:val="009C0A52"/>
    <w:rsid w:val="009C3025"/>
    <w:rsid w:val="009C5204"/>
    <w:rsid w:val="009D71D0"/>
    <w:rsid w:val="009E18FA"/>
    <w:rsid w:val="009E6F1F"/>
    <w:rsid w:val="009F1438"/>
    <w:rsid w:val="009F4713"/>
    <w:rsid w:val="009F7111"/>
    <w:rsid w:val="00A02065"/>
    <w:rsid w:val="00A06C1E"/>
    <w:rsid w:val="00A07764"/>
    <w:rsid w:val="00A07C79"/>
    <w:rsid w:val="00A15299"/>
    <w:rsid w:val="00A23E73"/>
    <w:rsid w:val="00A23EF9"/>
    <w:rsid w:val="00A3320F"/>
    <w:rsid w:val="00A402D3"/>
    <w:rsid w:val="00A47BB9"/>
    <w:rsid w:val="00A50510"/>
    <w:rsid w:val="00A62332"/>
    <w:rsid w:val="00A65996"/>
    <w:rsid w:val="00A66FF7"/>
    <w:rsid w:val="00A67802"/>
    <w:rsid w:val="00A749B5"/>
    <w:rsid w:val="00A76488"/>
    <w:rsid w:val="00A77B7B"/>
    <w:rsid w:val="00A91693"/>
    <w:rsid w:val="00A93B33"/>
    <w:rsid w:val="00A93D3E"/>
    <w:rsid w:val="00A9537D"/>
    <w:rsid w:val="00A956C5"/>
    <w:rsid w:val="00AB5C96"/>
    <w:rsid w:val="00AB750E"/>
    <w:rsid w:val="00AC07B6"/>
    <w:rsid w:val="00AC4E75"/>
    <w:rsid w:val="00AC76C5"/>
    <w:rsid w:val="00AD6DE8"/>
    <w:rsid w:val="00AE0F2F"/>
    <w:rsid w:val="00AE4801"/>
    <w:rsid w:val="00AE58FD"/>
    <w:rsid w:val="00AE67B7"/>
    <w:rsid w:val="00AE7C69"/>
    <w:rsid w:val="00B10DA7"/>
    <w:rsid w:val="00B21C9A"/>
    <w:rsid w:val="00B229D2"/>
    <w:rsid w:val="00B30D71"/>
    <w:rsid w:val="00B329B5"/>
    <w:rsid w:val="00B37CD1"/>
    <w:rsid w:val="00B40D12"/>
    <w:rsid w:val="00B424EB"/>
    <w:rsid w:val="00B519B4"/>
    <w:rsid w:val="00B530E8"/>
    <w:rsid w:val="00B55593"/>
    <w:rsid w:val="00B5592A"/>
    <w:rsid w:val="00B618B1"/>
    <w:rsid w:val="00B664D2"/>
    <w:rsid w:val="00B73999"/>
    <w:rsid w:val="00BA3BBE"/>
    <w:rsid w:val="00BA51FB"/>
    <w:rsid w:val="00BA78CD"/>
    <w:rsid w:val="00BA7B9F"/>
    <w:rsid w:val="00BB032F"/>
    <w:rsid w:val="00BB205C"/>
    <w:rsid w:val="00BB47F6"/>
    <w:rsid w:val="00BB736B"/>
    <w:rsid w:val="00BD05C8"/>
    <w:rsid w:val="00BD64EF"/>
    <w:rsid w:val="00BE14D5"/>
    <w:rsid w:val="00C06C36"/>
    <w:rsid w:val="00C06EAC"/>
    <w:rsid w:val="00C07D33"/>
    <w:rsid w:val="00C11AF1"/>
    <w:rsid w:val="00C12522"/>
    <w:rsid w:val="00C22FE8"/>
    <w:rsid w:val="00C24DB1"/>
    <w:rsid w:val="00C32D9C"/>
    <w:rsid w:val="00C331B7"/>
    <w:rsid w:val="00C471C2"/>
    <w:rsid w:val="00C51756"/>
    <w:rsid w:val="00C52A52"/>
    <w:rsid w:val="00C54804"/>
    <w:rsid w:val="00C631F2"/>
    <w:rsid w:val="00C64313"/>
    <w:rsid w:val="00C70B91"/>
    <w:rsid w:val="00C83A63"/>
    <w:rsid w:val="00CA20A2"/>
    <w:rsid w:val="00CB76EF"/>
    <w:rsid w:val="00CB7D18"/>
    <w:rsid w:val="00CC0583"/>
    <w:rsid w:val="00CC085A"/>
    <w:rsid w:val="00CE0606"/>
    <w:rsid w:val="00CF0DF4"/>
    <w:rsid w:val="00CF2BF1"/>
    <w:rsid w:val="00D1085D"/>
    <w:rsid w:val="00D23CA4"/>
    <w:rsid w:val="00D271F8"/>
    <w:rsid w:val="00D37644"/>
    <w:rsid w:val="00D426B2"/>
    <w:rsid w:val="00D5567C"/>
    <w:rsid w:val="00D559DC"/>
    <w:rsid w:val="00D5620C"/>
    <w:rsid w:val="00D64090"/>
    <w:rsid w:val="00D6538D"/>
    <w:rsid w:val="00D755F4"/>
    <w:rsid w:val="00D76D01"/>
    <w:rsid w:val="00D903BA"/>
    <w:rsid w:val="00D93055"/>
    <w:rsid w:val="00D94449"/>
    <w:rsid w:val="00DA49A7"/>
    <w:rsid w:val="00DA5518"/>
    <w:rsid w:val="00DE3049"/>
    <w:rsid w:val="00DE3C43"/>
    <w:rsid w:val="00DE48C8"/>
    <w:rsid w:val="00DF0090"/>
    <w:rsid w:val="00DF0C20"/>
    <w:rsid w:val="00E13830"/>
    <w:rsid w:val="00E15A76"/>
    <w:rsid w:val="00E15CC7"/>
    <w:rsid w:val="00E24E94"/>
    <w:rsid w:val="00E24ECD"/>
    <w:rsid w:val="00E27E03"/>
    <w:rsid w:val="00E3126C"/>
    <w:rsid w:val="00E45488"/>
    <w:rsid w:val="00E46166"/>
    <w:rsid w:val="00E4754E"/>
    <w:rsid w:val="00E47A5E"/>
    <w:rsid w:val="00E501F9"/>
    <w:rsid w:val="00E533DF"/>
    <w:rsid w:val="00E56200"/>
    <w:rsid w:val="00E63C5D"/>
    <w:rsid w:val="00E64193"/>
    <w:rsid w:val="00E6574C"/>
    <w:rsid w:val="00E84D05"/>
    <w:rsid w:val="00EA0901"/>
    <w:rsid w:val="00EA1C6B"/>
    <w:rsid w:val="00EB7BD7"/>
    <w:rsid w:val="00EC1E58"/>
    <w:rsid w:val="00EE1ECE"/>
    <w:rsid w:val="00EE49F6"/>
    <w:rsid w:val="00EE64C2"/>
    <w:rsid w:val="00EF53EF"/>
    <w:rsid w:val="00F04A98"/>
    <w:rsid w:val="00F061B1"/>
    <w:rsid w:val="00F067EB"/>
    <w:rsid w:val="00F218A0"/>
    <w:rsid w:val="00F60338"/>
    <w:rsid w:val="00F6498D"/>
    <w:rsid w:val="00F66527"/>
    <w:rsid w:val="00F80B6D"/>
    <w:rsid w:val="00F85AA8"/>
    <w:rsid w:val="00F93FE5"/>
    <w:rsid w:val="00F94227"/>
    <w:rsid w:val="00F96663"/>
    <w:rsid w:val="00FA3F07"/>
    <w:rsid w:val="00FA414A"/>
    <w:rsid w:val="00FA7B5E"/>
    <w:rsid w:val="00FB0309"/>
    <w:rsid w:val="00FB0DF1"/>
    <w:rsid w:val="00FC3994"/>
    <w:rsid w:val="00FC6870"/>
    <w:rsid w:val="00FD0558"/>
    <w:rsid w:val="00FD61CB"/>
    <w:rsid w:val="00FE09D3"/>
    <w:rsid w:val="00FE2797"/>
    <w:rsid w:val="00FF19B6"/>
    <w:rsid w:val="00FF2D73"/>
    <w:rsid w:val="0CFCC3EF"/>
    <w:rsid w:val="2B839F4D"/>
    <w:rsid w:val="3037BEBC"/>
    <w:rsid w:val="323E2EE7"/>
    <w:rsid w:val="3FD542B3"/>
    <w:rsid w:val="4F10B120"/>
    <w:rsid w:val="522A81BB"/>
    <w:rsid w:val="6618F42D"/>
    <w:rsid w:val="6F5B7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99FD0"/>
  <w15:docId w15:val="{BB2A13E3-1798-4C83-AA05-12A5CF66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F26"/>
    <w:pPr>
      <w:spacing w:after="200" w:line="276" w:lineRule="auto"/>
    </w:pPr>
  </w:style>
  <w:style w:type="paragraph" w:styleId="Heading1">
    <w:name w:val="heading 1"/>
    <w:basedOn w:val="Normal"/>
    <w:link w:val="Heading1Char"/>
    <w:uiPriority w:val="1"/>
    <w:qFormat/>
    <w:rsid w:val="007F6F26"/>
    <w:pPr>
      <w:widowControl w:val="0"/>
      <w:autoSpaceDE w:val="0"/>
      <w:autoSpaceDN w:val="0"/>
      <w:spacing w:after="0" w:line="240" w:lineRule="auto"/>
      <w:ind w:left="305"/>
      <w:outlineLvl w:val="0"/>
    </w:pPr>
    <w:rPr>
      <w:rFonts w:ascii="Times New Roman" w:eastAsia="Times New Roman" w:hAnsi="Times New Roman" w:cs="Times New Roman"/>
      <w:b/>
      <w:bCs/>
      <w:sz w:val="29"/>
      <w:szCs w:val="29"/>
      <w:lang w:val="en-US"/>
    </w:rPr>
  </w:style>
  <w:style w:type="paragraph" w:styleId="Heading2">
    <w:name w:val="heading 2"/>
    <w:basedOn w:val="Normal"/>
    <w:next w:val="Normal"/>
    <w:link w:val="Heading2Char"/>
    <w:uiPriority w:val="9"/>
    <w:unhideWhenUsed/>
    <w:qFormat/>
    <w:rsid w:val="003C72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2D0B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Flag">
    <w:name w:val="Z_Flag"/>
    <w:basedOn w:val="Normal"/>
    <w:next w:val="Normal"/>
    <w:uiPriority w:val="2"/>
    <w:rsid w:val="007F6F26"/>
    <w:pPr>
      <w:widowControl w:val="0"/>
      <w:spacing w:after="0" w:line="240" w:lineRule="auto"/>
      <w:ind w:right="85"/>
      <w:jc w:val="both"/>
    </w:pPr>
    <w:rPr>
      <w:rFonts w:ascii="Times New Roman" w:eastAsia="Times New Roman" w:hAnsi="Times New Roman" w:cs="Times New Roman"/>
      <w:sz w:val="24"/>
      <w:szCs w:val="20"/>
      <w:lang w:eastAsia="en-GB"/>
    </w:rPr>
  </w:style>
  <w:style w:type="paragraph" w:customStyle="1" w:styleId="ZCom">
    <w:name w:val="Z_Com"/>
    <w:basedOn w:val="Normal"/>
    <w:next w:val="Normal"/>
    <w:uiPriority w:val="2"/>
    <w:rsid w:val="007F6F26"/>
    <w:pPr>
      <w:widowControl w:val="0"/>
      <w:spacing w:before="90" w:after="0" w:line="240" w:lineRule="auto"/>
      <w:ind w:right="85"/>
      <w:jc w:val="both"/>
    </w:pPr>
    <w:rPr>
      <w:rFonts w:ascii="Times New Roman" w:eastAsia="Times New Roman" w:hAnsi="Times New Roman" w:cs="Times New Roman"/>
      <w:sz w:val="24"/>
      <w:szCs w:val="20"/>
      <w:lang w:eastAsia="en-GB"/>
    </w:rPr>
  </w:style>
  <w:style w:type="paragraph" w:customStyle="1" w:styleId="ZDGName">
    <w:name w:val="Z_DGName"/>
    <w:basedOn w:val="Normal"/>
    <w:uiPriority w:val="99"/>
    <w:semiHidden/>
    <w:rsid w:val="007F6F26"/>
    <w:pPr>
      <w:widowControl w:val="0"/>
      <w:spacing w:after="0" w:line="240" w:lineRule="auto"/>
      <w:ind w:right="85"/>
    </w:pPr>
    <w:rPr>
      <w:rFonts w:ascii="Times New Roman" w:eastAsia="Times New Roman" w:hAnsi="Times New Roman" w:cs="Times New Roman"/>
      <w:sz w:val="16"/>
      <w:szCs w:val="20"/>
      <w:lang w:eastAsia="en-GB"/>
    </w:rPr>
  </w:style>
  <w:style w:type="table" w:customStyle="1" w:styleId="TableLetterhead">
    <w:name w:val="Table Letterhead"/>
    <w:basedOn w:val="TableNormal"/>
    <w:rsid w:val="007F6F26"/>
    <w:pPr>
      <w:spacing w:after="0" w:line="240" w:lineRule="auto"/>
    </w:pPr>
    <w:rPr>
      <w:rFonts w:ascii="Times New Roman" w:eastAsia="Times New Roman" w:hAnsi="Times New Roman" w:cs="Times New Roman"/>
      <w:sz w:val="24"/>
      <w:szCs w:val="20"/>
      <w:lang w:eastAsia="en-GB"/>
    </w:rPr>
    <w:tblPr>
      <w:tblCellMar>
        <w:left w:w="0" w:type="dxa"/>
        <w:bottom w:w="340" w:type="dxa"/>
        <w:right w:w="0" w:type="dxa"/>
      </w:tblCellMar>
    </w:tblPr>
  </w:style>
  <w:style w:type="character" w:customStyle="1" w:styleId="Heading1Char">
    <w:name w:val="Heading 1 Char"/>
    <w:basedOn w:val="DefaultParagraphFont"/>
    <w:link w:val="Heading1"/>
    <w:uiPriority w:val="1"/>
    <w:rsid w:val="007F6F26"/>
    <w:rPr>
      <w:rFonts w:ascii="Times New Roman" w:eastAsia="Times New Roman" w:hAnsi="Times New Roman" w:cs="Times New Roman"/>
      <w:b/>
      <w:bCs/>
      <w:sz w:val="29"/>
      <w:szCs w:val="29"/>
      <w:lang w:val="en-US"/>
    </w:rPr>
  </w:style>
  <w:style w:type="paragraph" w:styleId="BodyText">
    <w:name w:val="Body Text"/>
    <w:basedOn w:val="Normal"/>
    <w:link w:val="BodyTextChar"/>
    <w:uiPriority w:val="1"/>
    <w:qFormat/>
    <w:rsid w:val="007F6F2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F6F26"/>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7F6F26"/>
    <w:pPr>
      <w:widowControl w:val="0"/>
      <w:autoSpaceDE w:val="0"/>
      <w:autoSpaceDN w:val="0"/>
      <w:spacing w:after="0" w:line="240" w:lineRule="auto"/>
      <w:ind w:left="116"/>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5C6338"/>
    <w:rPr>
      <w:sz w:val="16"/>
      <w:szCs w:val="16"/>
    </w:rPr>
  </w:style>
  <w:style w:type="paragraph" w:styleId="CommentText">
    <w:name w:val="annotation text"/>
    <w:basedOn w:val="Normal"/>
    <w:link w:val="CommentTextChar"/>
    <w:uiPriority w:val="99"/>
    <w:unhideWhenUsed/>
    <w:rsid w:val="005C6338"/>
    <w:pPr>
      <w:spacing w:line="240" w:lineRule="auto"/>
    </w:pPr>
    <w:rPr>
      <w:sz w:val="20"/>
      <w:szCs w:val="20"/>
    </w:rPr>
  </w:style>
  <w:style w:type="character" w:customStyle="1" w:styleId="CommentTextChar">
    <w:name w:val="Comment Text Char"/>
    <w:basedOn w:val="DefaultParagraphFont"/>
    <w:link w:val="CommentText"/>
    <w:uiPriority w:val="99"/>
    <w:rsid w:val="005C6338"/>
    <w:rPr>
      <w:sz w:val="20"/>
      <w:szCs w:val="20"/>
    </w:rPr>
  </w:style>
  <w:style w:type="paragraph" w:styleId="CommentSubject">
    <w:name w:val="annotation subject"/>
    <w:basedOn w:val="CommentText"/>
    <w:next w:val="CommentText"/>
    <w:link w:val="CommentSubjectChar"/>
    <w:uiPriority w:val="99"/>
    <w:semiHidden/>
    <w:unhideWhenUsed/>
    <w:rsid w:val="005C6338"/>
    <w:rPr>
      <w:b/>
      <w:bCs/>
    </w:rPr>
  </w:style>
  <w:style w:type="character" w:customStyle="1" w:styleId="CommentSubjectChar">
    <w:name w:val="Comment Subject Char"/>
    <w:basedOn w:val="CommentTextChar"/>
    <w:link w:val="CommentSubject"/>
    <w:uiPriority w:val="99"/>
    <w:semiHidden/>
    <w:rsid w:val="005C6338"/>
    <w:rPr>
      <w:b/>
      <w:bCs/>
      <w:sz w:val="20"/>
      <w:szCs w:val="20"/>
    </w:rPr>
  </w:style>
  <w:style w:type="paragraph" w:styleId="BalloonText">
    <w:name w:val="Balloon Text"/>
    <w:basedOn w:val="Normal"/>
    <w:link w:val="BalloonTextChar"/>
    <w:uiPriority w:val="99"/>
    <w:semiHidden/>
    <w:unhideWhenUsed/>
    <w:rsid w:val="005C63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338"/>
    <w:rPr>
      <w:rFonts w:ascii="Segoe UI" w:hAnsi="Segoe UI" w:cs="Segoe UI"/>
      <w:sz w:val="18"/>
      <w:szCs w:val="18"/>
    </w:rPr>
  </w:style>
  <w:style w:type="character" w:styleId="Hyperlink">
    <w:name w:val="Hyperlink"/>
    <w:basedOn w:val="DefaultParagraphFont"/>
    <w:uiPriority w:val="99"/>
    <w:unhideWhenUsed/>
    <w:rsid w:val="00C22FE8"/>
    <w:rPr>
      <w:color w:val="0563C1" w:themeColor="hyperlink"/>
      <w:u w:val="single"/>
    </w:rPr>
  </w:style>
  <w:style w:type="paragraph" w:styleId="IntenseQuote">
    <w:name w:val="Intense Quote"/>
    <w:basedOn w:val="Normal"/>
    <w:next w:val="Normal"/>
    <w:link w:val="IntenseQuoteChar"/>
    <w:uiPriority w:val="30"/>
    <w:qFormat/>
    <w:rsid w:val="00CF0DF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F0DF4"/>
    <w:rPr>
      <w:i/>
      <w:iCs/>
      <w:color w:val="5B9BD5" w:themeColor="accent1"/>
    </w:rPr>
  </w:style>
  <w:style w:type="paragraph" w:styleId="ListParagraph">
    <w:name w:val="List Paragraph"/>
    <w:basedOn w:val="Normal"/>
    <w:uiPriority w:val="34"/>
    <w:qFormat/>
    <w:rsid w:val="00A77B7B"/>
    <w:pPr>
      <w:ind w:left="720"/>
      <w:contextualSpacing/>
    </w:pPr>
  </w:style>
  <w:style w:type="character" w:styleId="FollowedHyperlink">
    <w:name w:val="FollowedHyperlink"/>
    <w:basedOn w:val="DefaultParagraphFont"/>
    <w:uiPriority w:val="99"/>
    <w:semiHidden/>
    <w:unhideWhenUsed/>
    <w:rsid w:val="006A4270"/>
    <w:rPr>
      <w:color w:val="954F72" w:themeColor="followedHyperlink"/>
      <w:u w:val="single"/>
    </w:rPr>
  </w:style>
  <w:style w:type="character" w:customStyle="1" w:styleId="UnresolvedMention1">
    <w:name w:val="Unresolved Mention1"/>
    <w:basedOn w:val="DefaultParagraphFont"/>
    <w:uiPriority w:val="99"/>
    <w:semiHidden/>
    <w:unhideWhenUsed/>
    <w:rsid w:val="006A4270"/>
    <w:rPr>
      <w:color w:val="605E5C"/>
      <w:shd w:val="clear" w:color="auto" w:fill="E1DFDD"/>
    </w:rPr>
  </w:style>
  <w:style w:type="character" w:customStyle="1" w:styleId="UnresolvedMention2">
    <w:name w:val="Unresolved Mention2"/>
    <w:basedOn w:val="DefaultParagraphFont"/>
    <w:uiPriority w:val="99"/>
    <w:semiHidden/>
    <w:unhideWhenUsed/>
    <w:rsid w:val="00FE09D3"/>
    <w:rPr>
      <w:color w:val="605E5C"/>
      <w:shd w:val="clear" w:color="auto" w:fill="E1DFDD"/>
    </w:rPr>
  </w:style>
  <w:style w:type="character" w:customStyle="1" w:styleId="Heading2Char">
    <w:name w:val="Heading 2 Char"/>
    <w:basedOn w:val="DefaultParagraphFont"/>
    <w:link w:val="Heading2"/>
    <w:uiPriority w:val="9"/>
    <w:rsid w:val="003C727E"/>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15A76"/>
    <w:pPr>
      <w:spacing w:after="0" w:line="240" w:lineRule="auto"/>
    </w:pPr>
  </w:style>
  <w:style w:type="paragraph" w:styleId="FootnoteText">
    <w:name w:val="footnote text"/>
    <w:basedOn w:val="Normal"/>
    <w:link w:val="FootnoteTextChar"/>
    <w:uiPriority w:val="99"/>
    <w:semiHidden/>
    <w:rsid w:val="00550645"/>
    <w:pPr>
      <w:spacing w:after="0" w:line="240" w:lineRule="auto"/>
    </w:pPr>
    <w:rPr>
      <w:rFonts w:ascii="Times New Roman" w:eastAsia="Times New Roman" w:hAnsi="Times New Roman" w:cs="Times New Roman"/>
      <w:snapToGrid w:val="0"/>
      <w:sz w:val="20"/>
      <w:szCs w:val="20"/>
      <w:lang w:eastAsia="en-GB"/>
    </w:rPr>
  </w:style>
  <w:style w:type="character" w:customStyle="1" w:styleId="FootnoteTextChar">
    <w:name w:val="Footnote Text Char"/>
    <w:basedOn w:val="DefaultParagraphFont"/>
    <w:link w:val="FootnoteText"/>
    <w:uiPriority w:val="99"/>
    <w:semiHidden/>
    <w:rsid w:val="00550645"/>
    <w:rPr>
      <w:rFonts w:ascii="Times New Roman" w:eastAsia="Times New Roman" w:hAnsi="Times New Roman" w:cs="Times New Roman"/>
      <w:snapToGrid w:val="0"/>
      <w:sz w:val="20"/>
      <w:szCs w:val="20"/>
      <w:lang w:eastAsia="en-GB"/>
    </w:rPr>
  </w:style>
  <w:style w:type="character" w:styleId="FootnoteReference">
    <w:name w:val="footnote reference"/>
    <w:uiPriority w:val="99"/>
    <w:semiHidden/>
    <w:rsid w:val="00550645"/>
    <w:rPr>
      <w:rFonts w:cs="Times New Roman"/>
      <w:vertAlign w:val="superscript"/>
    </w:rPr>
  </w:style>
  <w:style w:type="character" w:customStyle="1" w:styleId="UnresolvedMention3">
    <w:name w:val="Unresolved Mention3"/>
    <w:basedOn w:val="DefaultParagraphFont"/>
    <w:uiPriority w:val="99"/>
    <w:semiHidden/>
    <w:unhideWhenUsed/>
    <w:rsid w:val="003F451B"/>
    <w:rPr>
      <w:color w:val="605E5C"/>
      <w:shd w:val="clear" w:color="auto" w:fill="E1DFDD"/>
    </w:rPr>
  </w:style>
  <w:style w:type="character" w:customStyle="1" w:styleId="Heading4Char">
    <w:name w:val="Heading 4 Char"/>
    <w:basedOn w:val="DefaultParagraphFont"/>
    <w:link w:val="Heading4"/>
    <w:uiPriority w:val="9"/>
    <w:semiHidden/>
    <w:rsid w:val="002D0B6A"/>
    <w:rPr>
      <w:rFonts w:asciiTheme="majorHAnsi" w:eastAsiaTheme="majorEastAsia" w:hAnsiTheme="majorHAnsi" w:cstheme="majorBidi"/>
      <w:i/>
      <w:iCs/>
      <w:color w:val="2E74B5" w:themeColor="accent1" w:themeShade="BF"/>
    </w:rPr>
  </w:style>
  <w:style w:type="table" w:styleId="TableGrid">
    <w:name w:val="Table Grid"/>
    <w:basedOn w:val="TableNormal"/>
    <w:uiPriority w:val="59"/>
    <w:rsid w:val="00A47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5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38D"/>
  </w:style>
  <w:style w:type="paragraph" w:styleId="Footer">
    <w:name w:val="footer"/>
    <w:basedOn w:val="Normal"/>
    <w:link w:val="FooterChar"/>
    <w:uiPriority w:val="99"/>
    <w:unhideWhenUsed/>
    <w:rsid w:val="00D65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38D"/>
  </w:style>
  <w:style w:type="paragraph" w:styleId="Date">
    <w:name w:val="Date"/>
    <w:basedOn w:val="Normal"/>
    <w:next w:val="Normal"/>
    <w:link w:val="DateChar"/>
    <w:uiPriority w:val="1"/>
    <w:rsid w:val="00D6538D"/>
    <w:pPr>
      <w:spacing w:after="0" w:line="240" w:lineRule="auto"/>
      <w:ind w:left="5102" w:right="-567"/>
    </w:pPr>
    <w:rPr>
      <w:rFonts w:ascii="Times New Roman" w:eastAsia="Times New Roman" w:hAnsi="Times New Roman" w:cs="Times New Roman"/>
      <w:sz w:val="24"/>
      <w:szCs w:val="20"/>
    </w:rPr>
  </w:style>
  <w:style w:type="character" w:customStyle="1" w:styleId="DateChar">
    <w:name w:val="Date Char"/>
    <w:basedOn w:val="DefaultParagraphFont"/>
    <w:link w:val="Date"/>
    <w:uiPriority w:val="1"/>
    <w:rsid w:val="00D6538D"/>
    <w:rPr>
      <w:rFonts w:ascii="Times New Roman" w:eastAsia="Times New Roman" w:hAnsi="Times New Roman" w:cs="Times New Roman"/>
      <w:sz w:val="24"/>
      <w:szCs w:val="20"/>
    </w:rPr>
  </w:style>
  <w:style w:type="paragraph" w:styleId="NormalWeb">
    <w:name w:val="Normal (Web)"/>
    <w:basedOn w:val="Normal"/>
    <w:uiPriority w:val="99"/>
    <w:semiHidden/>
    <w:unhideWhenUsed/>
    <w:rsid w:val="00A50510"/>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UnresolvedMention">
    <w:name w:val="Unresolved Mention"/>
    <w:basedOn w:val="DefaultParagraphFont"/>
    <w:uiPriority w:val="99"/>
    <w:semiHidden/>
    <w:unhideWhenUsed/>
    <w:rsid w:val="009F7111"/>
    <w:rPr>
      <w:color w:val="605E5C"/>
      <w:shd w:val="clear" w:color="auto" w:fill="E1DFDD"/>
    </w:rPr>
  </w:style>
  <w:style w:type="character" w:styleId="PlaceholderText">
    <w:name w:val="Placeholder Text"/>
    <w:basedOn w:val="DefaultParagraphFont"/>
    <w:uiPriority w:val="99"/>
    <w:semiHidden/>
    <w:rsid w:val="001103DC"/>
    <w:rPr>
      <w:color w:val="808080"/>
    </w:rPr>
  </w:style>
  <w:style w:type="character" w:styleId="Strong">
    <w:name w:val="Strong"/>
    <w:basedOn w:val="DefaultParagraphFont"/>
    <w:uiPriority w:val="22"/>
    <w:qFormat/>
    <w:rsid w:val="00261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028162">
      <w:bodyDiv w:val="1"/>
      <w:marLeft w:val="0"/>
      <w:marRight w:val="0"/>
      <w:marTop w:val="0"/>
      <w:marBottom w:val="0"/>
      <w:divBdr>
        <w:top w:val="none" w:sz="0" w:space="0" w:color="auto"/>
        <w:left w:val="none" w:sz="0" w:space="0" w:color="auto"/>
        <w:bottom w:val="none" w:sz="0" w:space="0" w:color="auto"/>
        <w:right w:val="none" w:sz="0" w:space="0" w:color="auto"/>
      </w:divBdr>
    </w:div>
    <w:div w:id="657929665">
      <w:bodyDiv w:val="1"/>
      <w:marLeft w:val="0"/>
      <w:marRight w:val="0"/>
      <w:marTop w:val="0"/>
      <w:marBottom w:val="0"/>
      <w:divBdr>
        <w:top w:val="none" w:sz="0" w:space="0" w:color="auto"/>
        <w:left w:val="none" w:sz="0" w:space="0" w:color="auto"/>
        <w:bottom w:val="none" w:sz="0" w:space="0" w:color="auto"/>
        <w:right w:val="none" w:sz="0" w:space="0" w:color="auto"/>
      </w:divBdr>
    </w:div>
    <w:div w:id="698238442">
      <w:bodyDiv w:val="1"/>
      <w:marLeft w:val="0"/>
      <w:marRight w:val="0"/>
      <w:marTop w:val="0"/>
      <w:marBottom w:val="0"/>
      <w:divBdr>
        <w:top w:val="none" w:sz="0" w:space="0" w:color="auto"/>
        <w:left w:val="none" w:sz="0" w:space="0" w:color="auto"/>
        <w:bottom w:val="none" w:sz="0" w:space="0" w:color="auto"/>
        <w:right w:val="none" w:sz="0" w:space="0" w:color="auto"/>
      </w:divBdr>
    </w:div>
    <w:div w:id="838228790">
      <w:bodyDiv w:val="1"/>
      <w:marLeft w:val="0"/>
      <w:marRight w:val="0"/>
      <w:marTop w:val="0"/>
      <w:marBottom w:val="0"/>
      <w:divBdr>
        <w:top w:val="none" w:sz="0" w:space="0" w:color="auto"/>
        <w:left w:val="none" w:sz="0" w:space="0" w:color="auto"/>
        <w:bottom w:val="none" w:sz="0" w:space="0" w:color="auto"/>
        <w:right w:val="none" w:sz="0" w:space="0" w:color="auto"/>
      </w:divBdr>
    </w:div>
    <w:div w:id="1160929286">
      <w:bodyDiv w:val="1"/>
      <w:marLeft w:val="0"/>
      <w:marRight w:val="0"/>
      <w:marTop w:val="0"/>
      <w:marBottom w:val="0"/>
      <w:divBdr>
        <w:top w:val="none" w:sz="0" w:space="0" w:color="auto"/>
        <w:left w:val="none" w:sz="0" w:space="0" w:color="auto"/>
        <w:bottom w:val="none" w:sz="0" w:space="0" w:color="auto"/>
        <w:right w:val="none" w:sz="0" w:space="0" w:color="auto"/>
      </w:divBdr>
    </w:div>
    <w:div w:id="1222867995">
      <w:bodyDiv w:val="1"/>
      <w:marLeft w:val="0"/>
      <w:marRight w:val="0"/>
      <w:marTop w:val="0"/>
      <w:marBottom w:val="0"/>
      <w:divBdr>
        <w:top w:val="none" w:sz="0" w:space="0" w:color="auto"/>
        <w:left w:val="none" w:sz="0" w:space="0" w:color="auto"/>
        <w:bottom w:val="none" w:sz="0" w:space="0" w:color="auto"/>
        <w:right w:val="none" w:sz="0" w:space="0" w:color="auto"/>
      </w:divBdr>
    </w:div>
    <w:div w:id="1239823030">
      <w:bodyDiv w:val="1"/>
      <w:marLeft w:val="0"/>
      <w:marRight w:val="0"/>
      <w:marTop w:val="0"/>
      <w:marBottom w:val="0"/>
      <w:divBdr>
        <w:top w:val="none" w:sz="0" w:space="0" w:color="auto"/>
        <w:left w:val="none" w:sz="0" w:space="0" w:color="auto"/>
        <w:bottom w:val="none" w:sz="0" w:space="0" w:color="auto"/>
        <w:right w:val="none" w:sz="0" w:space="0" w:color="auto"/>
      </w:divBdr>
    </w:div>
    <w:div w:id="1482308642">
      <w:bodyDiv w:val="1"/>
      <w:marLeft w:val="0"/>
      <w:marRight w:val="0"/>
      <w:marTop w:val="0"/>
      <w:marBottom w:val="0"/>
      <w:divBdr>
        <w:top w:val="none" w:sz="0" w:space="0" w:color="auto"/>
        <w:left w:val="none" w:sz="0" w:space="0" w:color="auto"/>
        <w:bottom w:val="none" w:sz="0" w:space="0" w:color="auto"/>
        <w:right w:val="none" w:sz="0" w:space="0" w:color="auto"/>
      </w:divBdr>
    </w:div>
    <w:div w:id="1517109207">
      <w:bodyDiv w:val="1"/>
      <w:marLeft w:val="0"/>
      <w:marRight w:val="0"/>
      <w:marTop w:val="0"/>
      <w:marBottom w:val="0"/>
      <w:divBdr>
        <w:top w:val="none" w:sz="0" w:space="0" w:color="auto"/>
        <w:left w:val="none" w:sz="0" w:space="0" w:color="auto"/>
        <w:bottom w:val="none" w:sz="0" w:space="0" w:color="auto"/>
        <w:right w:val="none" w:sz="0" w:space="0" w:color="auto"/>
      </w:divBdr>
    </w:div>
    <w:div w:id="1601840855">
      <w:bodyDiv w:val="1"/>
      <w:marLeft w:val="0"/>
      <w:marRight w:val="0"/>
      <w:marTop w:val="0"/>
      <w:marBottom w:val="0"/>
      <w:divBdr>
        <w:top w:val="none" w:sz="0" w:space="0" w:color="auto"/>
        <w:left w:val="none" w:sz="0" w:space="0" w:color="auto"/>
        <w:bottom w:val="none" w:sz="0" w:space="0" w:color="auto"/>
        <w:right w:val="none" w:sz="0" w:space="0" w:color="auto"/>
      </w:divBdr>
    </w:div>
    <w:div w:id="1627006554">
      <w:bodyDiv w:val="1"/>
      <w:marLeft w:val="0"/>
      <w:marRight w:val="0"/>
      <w:marTop w:val="0"/>
      <w:marBottom w:val="0"/>
      <w:divBdr>
        <w:top w:val="none" w:sz="0" w:space="0" w:color="auto"/>
        <w:left w:val="none" w:sz="0" w:space="0" w:color="auto"/>
        <w:bottom w:val="none" w:sz="0" w:space="0" w:color="auto"/>
        <w:right w:val="none" w:sz="0" w:space="0" w:color="auto"/>
      </w:divBdr>
    </w:div>
    <w:div w:id="1764836393">
      <w:bodyDiv w:val="1"/>
      <w:marLeft w:val="0"/>
      <w:marRight w:val="0"/>
      <w:marTop w:val="0"/>
      <w:marBottom w:val="0"/>
      <w:divBdr>
        <w:top w:val="none" w:sz="0" w:space="0" w:color="auto"/>
        <w:left w:val="none" w:sz="0" w:space="0" w:color="auto"/>
        <w:bottom w:val="none" w:sz="0" w:space="0" w:color="auto"/>
        <w:right w:val="none" w:sz="0" w:space="0" w:color="auto"/>
      </w:divBdr>
    </w:div>
    <w:div w:id="1839807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u-careers.europa.eu/en/contract-staff" TargetMode="External"/><Relationship Id="rId18" Type="http://schemas.openxmlformats.org/officeDocument/2006/relationships/hyperlink" Target="mailto:TAXUD-UNIT-B2@ec.europa.eu" TargetMode="External"/><Relationship Id="rId26" Type="http://schemas.openxmlformats.org/officeDocument/2006/relationships/hyperlink" Target="https://ec.europa.eu/dpo-register/detail/DPR-EC-02054.3" TargetMode="External"/><Relationship Id="rId3" Type="http://schemas.openxmlformats.org/officeDocument/2006/relationships/customXml" Target="../customXml/item3.xml"/><Relationship Id="rId21" Type="http://schemas.openxmlformats.org/officeDocument/2006/relationships/hyperlink" Target="https://eur-lex.europa.eu/legal-content/EN/TXT/?uri=CELEX%3A01962R0031-2014050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careers.europa.eu/en/staff-categories/temporary-staff" TargetMode="External"/><Relationship Id="rId17" Type="http://schemas.openxmlformats.org/officeDocument/2006/relationships/hyperlink" Target="https://eu-careers.europa.eu/en/contract-staff-selection-procedures-always-open-registration" TargetMode="External"/><Relationship Id="rId25" Type="http://schemas.openxmlformats.org/officeDocument/2006/relationships/hyperlink" Target="https://epso.europa.eu/en/eu-careers/benefit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axation-customs.ec.europa.eu/carbon-border-adjustment-mechanism_en" TargetMode="External"/><Relationship Id="rId20" Type="http://schemas.openxmlformats.org/officeDocument/2006/relationships/hyperlink" Target="https://eu-careers.europa.eu/en/Cast-Permanen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about-european-commission/organisational-structure/people-first-modernising-european-commission/people-first-working-european-commission_en" TargetMode="External"/><Relationship Id="rId24" Type="http://schemas.openxmlformats.org/officeDocument/2006/relationships/hyperlink" Target="https://ec.europa.eu/transparency/documents-register/detail?ref=C(2017)6760&amp;lang=en"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taxation-customs.ec.europa.eu/index_en" TargetMode="External"/><Relationship Id="rId23" Type="http://schemas.openxmlformats.org/officeDocument/2006/relationships/hyperlink" Target="https://ec.europa.eu/transparency/documents-register/detail?ref=C(2017)6760&amp;lang=en"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eu-careers.europa.eu/en/contract-staff-selection-procedures-always-open-registration"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so.europa.eu/en/eu-careers/staff-categories" TargetMode="External"/><Relationship Id="rId22" Type="http://schemas.openxmlformats.org/officeDocument/2006/relationships/hyperlink" Target="https://epso.europa.eu/en/eu-careers/staff-categorie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careers.europa.eu/en/Cast-Perman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Props1.xml><?xml version="1.0" encoding="utf-8"?>
<ds:datastoreItem xmlns:ds="http://schemas.openxmlformats.org/officeDocument/2006/customXml" ds:itemID="{AC17D139-CEBC-4CEC-8CB0-8E58F100ED88}">
  <ds:schemaRefs>
    <ds:schemaRef ds:uri="http://schemas.microsoft.com/sharepoint/v3/contenttype/forms"/>
  </ds:schemaRefs>
</ds:datastoreItem>
</file>

<file path=customXml/itemProps2.xml><?xml version="1.0" encoding="utf-8"?>
<ds:datastoreItem xmlns:ds="http://schemas.openxmlformats.org/officeDocument/2006/customXml" ds:itemID="{FBC4B70B-C3B9-4D16-AA26-A85D28D82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1908D-2E5E-4F9F-B14C-8C51C5A57DAE}">
  <ds:schemaRefs>
    <ds:schemaRef ds:uri="http://schemas.openxmlformats.org/officeDocument/2006/bibliography"/>
  </ds:schemaRefs>
</ds:datastoreItem>
</file>

<file path=customXml/itemProps4.xml><?xml version="1.0" encoding="utf-8"?>
<ds:datastoreItem xmlns:ds="http://schemas.openxmlformats.org/officeDocument/2006/customXml" ds:itemID="{52200C16-14EA-48EF-98E0-256D043614F4}">
  <ds:schemaRefs>
    <ds:schemaRef ds:uri="http://schemas.microsoft.com/office/2006/metadata/properties"/>
    <ds:schemaRef ds:uri="http://schemas.microsoft.com/office/infopath/2007/PartnerControls"/>
    <ds:schemaRef ds:uri="7047e6fd-eb60-464f-bd6f-0c258c874752"/>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2311</Words>
  <Characters>13292</Characters>
  <Application>Microsoft Office Word</Application>
  <DocSecurity>0</DocSecurity>
  <Lines>265</Lines>
  <Paragraphs>108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DAUTIDIS Petros</dc:creator>
  <cp:keywords/>
  <dc:description/>
  <cp:lastModifiedBy>GRZANKA Joanna Magdalena (HR)</cp:lastModifiedBy>
  <cp:revision>4</cp:revision>
  <cp:lastPrinted>2023-10-05T14:14:00Z</cp:lastPrinted>
  <dcterms:created xsi:type="dcterms:W3CDTF">2026-07-30T10:52:00Z</dcterms:created>
  <dcterms:modified xsi:type="dcterms:W3CDTF">2026-07-30T12:39:00Z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2022-01-10T08:17:36Z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3c1f3dad-83d8-4a24-a6a9-5145d5c833d3</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_NewReviewCycle">
    <vt:lpwstr/>
  </property>
</Properties>
</file>