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AAE5636">
        <w:rPr>
          <w:rFonts w:ascii="Garamond" w:eastAsia="Times New Roman" w:hAnsi="Garamond" w:cs="Times New Roman"/>
          <w:color w:val="404040" w:themeColor="text1" w:themeTint="BF"/>
          <w:sz w:val="24"/>
          <w:szCs w:val="24"/>
          <w:lang w:val="en-IE" w:eastAsia="en-IE"/>
        </w:rPr>
        <w:t>a number of</w:t>
      </w:r>
      <w:proofErr w:type="gramEnd"/>
      <w:r w:rsidR="00C24DB1" w:rsidRPr="5AAE5636">
        <w:rPr>
          <w:rFonts w:ascii="Garamond" w:eastAsia="Times New Roman" w:hAnsi="Garamond" w:cs="Times New Roman"/>
          <w:color w:val="404040" w:themeColor="text1" w:themeTint="BF"/>
          <w:sz w:val="24"/>
          <w:szCs w:val="24"/>
          <w:lang w:val="en-IE" w:eastAsia="en-IE"/>
        </w:rPr>
        <w:t xml:space="preserve">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4AAACA57" w:rsidR="009E18FA" w:rsidRPr="005C1E94" w:rsidRDefault="00BE55FA" w:rsidP="00B519B4">
      <w:pPr>
        <w:jc w:val="center"/>
        <w:rPr>
          <w:rFonts w:ascii="EC Square Sans Pro" w:hAnsi="EC Square Sans Pro"/>
          <w:b/>
          <w:bCs/>
          <w:color w:val="002060"/>
          <w:sz w:val="48"/>
          <w:szCs w:val="48"/>
          <w:lang w:val="en-IE"/>
        </w:rPr>
      </w:pPr>
      <w:r w:rsidRPr="005C1E94">
        <w:rPr>
          <w:rFonts w:ascii="EC Square Sans Pro" w:hAnsi="EC Square Sans Pro"/>
          <w:b/>
          <w:bCs/>
          <w:color w:val="002060"/>
          <w:sz w:val="48"/>
          <w:szCs w:val="48"/>
          <w:lang w:val="en-IE"/>
        </w:rPr>
        <w:t>Policy Officer</w:t>
      </w:r>
      <w:r w:rsidR="00A50510" w:rsidRPr="005C1E94">
        <w:rPr>
          <w:rFonts w:ascii="EC Square Sans Pro" w:hAnsi="EC Square Sans Pro"/>
          <w:b/>
          <w:bCs/>
          <w:color w:val="002060"/>
          <w:sz w:val="48"/>
          <w:szCs w:val="48"/>
          <w:lang w:val="en-IE"/>
        </w:rPr>
        <w:t xml:space="preserve"> </w:t>
      </w:r>
    </w:p>
    <w:p w14:paraId="1DA6B899" w14:textId="77777777" w:rsidR="005C1E94" w:rsidRDefault="005C1E94" w:rsidP="005C1E94">
      <w:pPr>
        <w:spacing w:after="0"/>
        <w:jc w:val="center"/>
        <w:rPr>
          <w:rFonts w:ascii="EC Square Sans Pro" w:hAnsi="EC Square Sans Pro"/>
          <w:b/>
          <w:bCs/>
          <w:color w:val="002060"/>
          <w:sz w:val="32"/>
          <w:szCs w:val="32"/>
          <w:lang w:val="en-IE"/>
        </w:rPr>
      </w:pPr>
      <w:r w:rsidRPr="002C7006">
        <w:rPr>
          <w:rFonts w:ascii="EC Square Sans Pro" w:hAnsi="EC Square Sans Pro"/>
          <w:b/>
          <w:bCs/>
          <w:color w:val="002060"/>
          <w:sz w:val="32"/>
          <w:szCs w:val="32"/>
          <w:lang w:val="en-IE"/>
        </w:rPr>
        <w:t>Directorate-General Defence Industry and Space (DG DEFIS)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037A8556"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BE55FA">
        <w:rPr>
          <w:rFonts w:ascii="EC Square Sans Pro" w:hAnsi="EC Square Sans Pro"/>
          <w:sz w:val="18"/>
          <w:szCs w:val="18"/>
          <w:lang w:val="en-IE"/>
        </w:rPr>
        <w:t>Policy Officer</w:t>
      </w:r>
    </w:p>
    <w:p w14:paraId="49B6E3CC" w14:textId="60C05BC7"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5C1E94" w:rsidRPr="00C167DB">
        <w:rPr>
          <w:rFonts w:ascii="EC Square Sans Pro" w:hAnsi="EC Square Sans Pro" w:cstheme="minorHAnsi"/>
          <w:b/>
          <w:sz w:val="20"/>
          <w:szCs w:val="20"/>
          <w:lang w:val="en-IE"/>
        </w:rPr>
        <w:t>Secure and Connected Space</w:t>
      </w:r>
    </w:p>
    <w:p w14:paraId="3942BE4C" w14:textId="77777777" w:rsidR="005C1E94" w:rsidRDefault="001E6576" w:rsidP="00433FF6">
      <w:pPr>
        <w:tabs>
          <w:tab w:val="left" w:pos="2580"/>
        </w:tabs>
        <w:spacing w:after="0"/>
        <w:jc w:val="both"/>
        <w:rPr>
          <w:rFonts w:ascii="EC Square Sans Pro" w:hAnsi="EC Square Sans Pro" w:cstheme="minorHAnsi"/>
          <w:b/>
          <w:bCs/>
          <w:sz w:val="20"/>
          <w:szCs w:val="20"/>
          <w:lang w:val="en-IE"/>
        </w:rPr>
      </w:pPr>
      <w:r w:rsidRPr="6EB2B6F1">
        <w:rPr>
          <w:rFonts w:ascii="EC Square Sans Pro" w:hAnsi="EC Square Sans Pro"/>
          <w:b/>
          <w:bCs/>
          <w:sz w:val="20"/>
          <w:szCs w:val="20"/>
        </w:rPr>
        <w:t>Where</w:t>
      </w:r>
      <w:r w:rsidRPr="6EB2B6F1">
        <w:rPr>
          <w:rFonts w:ascii="EC Square Sans Pro" w:hAnsi="EC Square Sans Pro"/>
          <w:sz w:val="20"/>
          <w:szCs w:val="20"/>
        </w:rPr>
        <w:t xml:space="preserve">: </w:t>
      </w:r>
      <w:r w:rsidR="005C1E94">
        <w:rPr>
          <w:rFonts w:ascii="EC Square Sans Pro" w:hAnsi="EC Square Sans Pro"/>
          <w:sz w:val="20"/>
          <w:szCs w:val="20"/>
        </w:rPr>
        <w:t>DG DEFIS</w:t>
      </w:r>
      <w:r w:rsidR="005C1E94" w:rsidRPr="6EB2B6F1">
        <w:rPr>
          <w:rFonts w:ascii="EC Square Sans Pro" w:hAnsi="EC Square Sans Pro"/>
          <w:sz w:val="20"/>
          <w:szCs w:val="20"/>
        </w:rPr>
        <w:t xml:space="preserve"> </w:t>
      </w:r>
      <w:r w:rsidR="005C1E94">
        <w:rPr>
          <w:rFonts w:ascii="EC Square Sans Pro" w:hAnsi="EC Square Sans Pro"/>
          <w:sz w:val="20"/>
          <w:szCs w:val="20"/>
        </w:rPr>
        <w:t>C.2</w:t>
      </w:r>
      <w:r w:rsidR="005C1E94" w:rsidRPr="6EB2B6F1">
        <w:rPr>
          <w:rFonts w:ascii="EC Square Sans Pro" w:hAnsi="EC Square Sans Pro"/>
          <w:sz w:val="20"/>
          <w:szCs w:val="20"/>
        </w:rPr>
        <w:t xml:space="preserve"> </w:t>
      </w:r>
      <w:r w:rsidR="005C1E94">
        <w:rPr>
          <w:rFonts w:ascii="EC Square Sans Pro" w:hAnsi="EC Square Sans Pro"/>
          <w:sz w:val="20"/>
          <w:szCs w:val="20"/>
        </w:rPr>
        <w:t>–</w:t>
      </w:r>
      <w:r w:rsidR="005C1E94" w:rsidRPr="6EB2B6F1">
        <w:rPr>
          <w:rFonts w:ascii="EC Square Sans Pro" w:hAnsi="EC Square Sans Pro"/>
          <w:sz w:val="20"/>
          <w:szCs w:val="20"/>
        </w:rPr>
        <w:t xml:space="preserve"> </w:t>
      </w:r>
      <w:r w:rsidR="005C1E94">
        <w:rPr>
          <w:rFonts w:ascii="EC Square Sans Pro" w:hAnsi="EC Square Sans Pro"/>
          <w:sz w:val="20"/>
          <w:szCs w:val="20"/>
        </w:rPr>
        <w:t xml:space="preserve">Space Single Market - </w:t>
      </w:r>
      <w:r w:rsidR="005C1E94" w:rsidRPr="00C167DB">
        <w:rPr>
          <w:rFonts w:ascii="EC Square Sans Pro" w:hAnsi="EC Square Sans Pro"/>
          <w:sz w:val="20"/>
          <w:szCs w:val="20"/>
        </w:rPr>
        <w:t>Brussels</w:t>
      </w:r>
      <w:r w:rsidR="005C1E94" w:rsidRPr="00FB0309">
        <w:rPr>
          <w:rFonts w:ascii="EC Square Sans Pro" w:hAnsi="EC Square Sans Pro" w:cstheme="minorHAnsi"/>
          <w:b/>
          <w:bCs/>
          <w:sz w:val="20"/>
          <w:szCs w:val="20"/>
          <w:lang w:val="en-IE"/>
        </w:rPr>
        <w:t xml:space="preserve"> </w:t>
      </w:r>
    </w:p>
    <w:p w14:paraId="2D30EB29" w14:textId="2C9DB558"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5C1E94">
        <w:rPr>
          <w:rFonts w:ascii="EC Square Sans Pro" w:hAnsi="EC Square Sans Pro" w:cstheme="minorHAnsi"/>
          <w:sz w:val="20"/>
          <w:szCs w:val="20"/>
          <w:lang w:val="en-IE"/>
        </w:rPr>
        <w:t>FG IV</w:t>
      </w:r>
    </w:p>
    <w:p w14:paraId="48BA4E99" w14:textId="1EBBA97B"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5C1E94">
        <w:rPr>
          <w:rFonts w:ascii="EC Square Sans Pro" w:hAnsi="EC Square Sans Pro" w:cstheme="minorHAnsi"/>
          <w:sz w:val="20"/>
          <w:szCs w:val="20"/>
          <w:lang w:val="en-IE"/>
        </w:rPr>
        <w:t>3b</w:t>
      </w:r>
    </w:p>
    <w:p w14:paraId="2E662118" w14:textId="0B50CB28" w:rsidR="009C3025" w:rsidRPr="00FB0309"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Express your interest until</w:t>
      </w:r>
      <w:r w:rsidR="009C3025" w:rsidRPr="5AAE5636">
        <w:rPr>
          <w:rFonts w:ascii="EC Square Sans Pro" w:hAnsi="EC Square Sans Pro"/>
          <w:sz w:val="20"/>
          <w:szCs w:val="20"/>
          <w:lang w:val="en-IE"/>
        </w:rPr>
        <w:t xml:space="preserve">: </w:t>
      </w:r>
      <w:bookmarkStart w:id="4" w:name="_Hlk93054270"/>
      <w:r w:rsidR="000E6A7D">
        <w:rPr>
          <w:rFonts w:ascii="EC Square Sans Pro" w:hAnsi="EC Square Sans Pro"/>
          <w:sz w:val="20"/>
          <w:szCs w:val="20"/>
          <w:lang w:val="en-IE"/>
        </w:rPr>
        <w:t>02/04/2026, 12h00</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7B3ECFA1" w14:textId="35315399" w:rsidR="006A58E9" w:rsidRPr="000E715B" w:rsidRDefault="000E715B" w:rsidP="000E715B">
      <w:pPr>
        <w:pStyle w:val="Heading1"/>
        <w:ind w:left="0"/>
        <w:jc w:val="both"/>
        <w:rPr>
          <w:rFonts w:ascii="EC Square Sans Pro" w:hAnsi="EC Square Sans Pro" w:cstheme="minorHAnsi"/>
          <w:b w:val="0"/>
          <w:bCs w:val="0"/>
          <w:color w:val="000000"/>
          <w:sz w:val="22"/>
          <w:szCs w:val="22"/>
          <w:shd w:val="clear" w:color="auto" w:fill="FAFCFF"/>
          <w:lang w:val="en-IE"/>
        </w:rPr>
      </w:pPr>
      <w:r w:rsidRPr="000E715B">
        <w:rPr>
          <w:rFonts w:ascii="EC Square Sans Pro" w:hAnsi="EC Square Sans Pro" w:cstheme="minorHAnsi"/>
          <w:b w:val="0"/>
          <w:bCs w:val="0"/>
          <w:color w:val="000000"/>
          <w:sz w:val="22"/>
          <w:szCs w:val="22"/>
          <w:shd w:val="clear" w:color="auto" w:fill="FAFCFF"/>
          <w:lang w:val="en-IE"/>
        </w:rPr>
        <w:t>The Directorate-General for Defence Industry and Space (DG DEFIS) leads the European Commission’s activities in the European defence industry and European space sectors. DG DEFIS implements the Union’s Space Programme and ensures an innovative, and competitive defence industry.</w:t>
      </w:r>
      <w:r w:rsidR="00535855">
        <w:rPr>
          <w:rFonts w:ascii="EC Square Sans Pro" w:hAnsi="EC Square Sans Pro" w:cstheme="minorHAnsi"/>
          <w:b w:val="0"/>
          <w:bCs w:val="0"/>
          <w:color w:val="000000"/>
          <w:sz w:val="22"/>
          <w:szCs w:val="22"/>
          <w:shd w:val="clear" w:color="auto" w:fill="FAFCFF"/>
          <w:lang w:val="en-IE"/>
        </w:rPr>
        <w:t xml:space="preserve"> </w:t>
      </w:r>
      <w:r w:rsidRPr="000E715B">
        <w:rPr>
          <w:rFonts w:ascii="EC Square Sans Pro" w:hAnsi="EC Square Sans Pro" w:cstheme="minorHAnsi"/>
          <w:b w:val="0"/>
          <w:bCs w:val="0"/>
          <w:color w:val="000000"/>
          <w:sz w:val="22"/>
          <w:szCs w:val="22"/>
          <w:shd w:val="clear" w:color="auto" w:fill="FAFCFF"/>
          <w:lang w:val="en-IE"/>
        </w:rPr>
        <w:t>DG DEFIS implements the Union’s Space Programme and ensures an innovative, and competitive defence industry.</w:t>
      </w:r>
    </w:p>
    <w:p w14:paraId="0CBE738A" w14:textId="77777777" w:rsidR="006A58E9" w:rsidRDefault="006A58E9"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3D0BBDDE"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The mission of DG DEFIS unit C.2 - Space Single Market is to: </w:t>
      </w:r>
    </w:p>
    <w:p w14:paraId="067FB5F5"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p>
    <w:p w14:paraId="6C743658" w14:textId="77777777" w:rsidR="00BE55FA" w:rsidRPr="00BE55FA" w:rsidRDefault="00BE55FA" w:rsidP="00BE55FA">
      <w:pPr>
        <w:numPr>
          <w:ilvl w:val="0"/>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Lead the negotiations on the proposal of the Regulation of the European Parliament and of the Council on the safety, resilience and sustainability of space activities in the Union (EU Space Act) and prepare for its implementation.</w:t>
      </w:r>
    </w:p>
    <w:p w14:paraId="4155AC9A" w14:textId="77777777" w:rsidR="00BE55FA" w:rsidRPr="00BE55FA" w:rsidRDefault="00BE55FA" w:rsidP="00BE55FA">
      <w:pPr>
        <w:numPr>
          <w:ilvl w:val="0"/>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Enhance EU’s sovereignty and resilience in space by:</w:t>
      </w:r>
    </w:p>
    <w:p w14:paraId="0ECB79AC"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developing synergies between space and defence, </w:t>
      </w:r>
    </w:p>
    <w:p w14:paraId="2F077A47"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developing technological non-dependency, facilitating the development of space </w:t>
      </w:r>
      <w:proofErr w:type="gramStart"/>
      <w:r w:rsidRPr="00BE55FA">
        <w:rPr>
          <w:rFonts w:ascii="EC Square Sans Pro" w:eastAsia="Times New Roman" w:hAnsi="EC Square Sans Pro" w:cstheme="minorHAnsi"/>
          <w:color w:val="000000"/>
          <w:shd w:val="clear" w:color="auto" w:fill="FAFCFF"/>
          <w:lang w:val="en-IE"/>
        </w:rPr>
        <w:t>based-services</w:t>
      </w:r>
      <w:proofErr w:type="gramEnd"/>
      <w:r w:rsidRPr="00BE55FA">
        <w:rPr>
          <w:rFonts w:ascii="EC Square Sans Pro" w:eastAsia="Times New Roman" w:hAnsi="EC Square Sans Pro" w:cstheme="minorHAnsi"/>
          <w:color w:val="000000"/>
          <w:shd w:val="clear" w:color="auto" w:fill="FAFCFF"/>
          <w:lang w:val="en-IE"/>
        </w:rPr>
        <w:t xml:space="preserve"> for security and defence, </w:t>
      </w:r>
    </w:p>
    <w:p w14:paraId="4CEAB183"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contributing to the EU’s autonomous access to space, </w:t>
      </w:r>
    </w:p>
    <w:p w14:paraId="62A8BF83"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coordinating activities related to space standardisation, </w:t>
      </w:r>
    </w:p>
    <w:p w14:paraId="7EC7E505"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contributing to initiatives related to protection of space infrastructures, including in the framework of EU-NATO relations on space.</w:t>
      </w:r>
    </w:p>
    <w:p w14:paraId="55A9E840" w14:textId="77777777" w:rsidR="00BE55FA" w:rsidRPr="00BE55FA" w:rsidRDefault="00BE55FA" w:rsidP="00BE55FA">
      <w:pPr>
        <w:numPr>
          <w:ilvl w:val="0"/>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Foster innovation, growth and competitiveness in space through Horizon Europe research framework by:</w:t>
      </w:r>
    </w:p>
    <w:p w14:paraId="723FCDC4"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designing and implementing research and innovation policy for space activities, </w:t>
      </w:r>
    </w:p>
    <w:p w14:paraId="14C5D556"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implementing Horizon Europe Space Research and ensuring close relationship with the implementing partners (HaDEA, EUSPA, ESA), </w:t>
      </w:r>
    </w:p>
    <w:p w14:paraId="049604E9" w14:textId="77777777" w:rsidR="00BE55FA" w:rsidRPr="00BE55FA" w:rsidRDefault="00BE55FA" w:rsidP="00BE55FA">
      <w:pPr>
        <w:numPr>
          <w:ilvl w:val="1"/>
          <w:numId w:val="18"/>
        </w:numPr>
        <w:spacing w:after="160" w:line="259" w:lineRule="auto"/>
        <w:contextualSpacing/>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Developing and implementing a large-scale In-Orbit-Validation and In-Orbit demonstration </w:t>
      </w:r>
      <w:proofErr w:type="gramStart"/>
      <w:r w:rsidRPr="00BE55FA">
        <w:rPr>
          <w:rFonts w:ascii="EC Square Sans Pro" w:eastAsia="Times New Roman" w:hAnsi="EC Square Sans Pro" w:cstheme="minorHAnsi"/>
          <w:color w:val="000000"/>
          <w:shd w:val="clear" w:color="auto" w:fill="FAFCFF"/>
          <w:lang w:val="en-IE"/>
        </w:rPr>
        <w:t>initiative;</w:t>
      </w:r>
      <w:proofErr w:type="gramEnd"/>
    </w:p>
    <w:p w14:paraId="0A4708C2" w14:textId="77777777" w:rsidR="00BE55FA" w:rsidRPr="00BE55FA" w:rsidRDefault="00BE55FA" w:rsidP="00BE55FA">
      <w:pPr>
        <w:numPr>
          <w:ilvl w:val="1"/>
          <w:numId w:val="18"/>
        </w:numPr>
        <w:spacing w:after="160" w:line="259" w:lineRule="auto"/>
        <w:contextualSpacing/>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Preparing pathfinder space missions, notably in the field of In-Orbit servicing and Quantum Space </w:t>
      </w:r>
      <w:proofErr w:type="gramStart"/>
      <w:r w:rsidRPr="00BE55FA">
        <w:rPr>
          <w:rFonts w:ascii="EC Square Sans Pro" w:eastAsia="Times New Roman" w:hAnsi="EC Square Sans Pro" w:cstheme="minorHAnsi"/>
          <w:color w:val="000000"/>
          <w:shd w:val="clear" w:color="auto" w:fill="FAFCFF"/>
          <w:lang w:val="en-IE"/>
        </w:rPr>
        <w:t>Gravimetry;</w:t>
      </w:r>
      <w:proofErr w:type="gramEnd"/>
    </w:p>
    <w:p w14:paraId="09435B9A" w14:textId="77777777" w:rsidR="00BE55FA" w:rsidRDefault="00BE55FA"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6EB3E29E" w14:textId="77777777" w:rsidR="00072853" w:rsidRDefault="00BE55FA" w:rsidP="00BE55FA">
      <w:pPr>
        <w:pStyle w:val="Heading1"/>
        <w:ind w:left="0"/>
        <w:jc w:val="both"/>
        <w:rPr>
          <w:rFonts w:ascii="EC Square Sans Pro" w:hAnsi="EC Square Sans Pro" w:cstheme="minorHAnsi"/>
          <w:b w:val="0"/>
          <w:bCs w:val="0"/>
          <w:color w:val="000000"/>
          <w:sz w:val="22"/>
          <w:szCs w:val="22"/>
          <w:shd w:val="clear" w:color="auto" w:fill="FAFCFF"/>
          <w:lang w:val="en-IE"/>
        </w:rPr>
      </w:pPr>
      <w:r w:rsidRPr="003A7272">
        <w:rPr>
          <w:rFonts w:ascii="EC Square Sans Pro" w:hAnsi="EC Square Sans Pro" w:cstheme="minorHAnsi"/>
          <w:b w:val="0"/>
          <w:bCs w:val="0"/>
          <w:color w:val="000000"/>
          <w:sz w:val="22"/>
          <w:szCs w:val="22"/>
          <w:shd w:val="clear" w:color="auto" w:fill="FAFCFF"/>
          <w:lang w:val="en-IE"/>
        </w:rPr>
        <w:t>Unit DEFIS.C2</w:t>
      </w:r>
      <w:r w:rsidR="00306F2B" w:rsidRPr="00FB0309">
        <w:rPr>
          <w:rFonts w:ascii="EC Square Sans Pro" w:hAnsi="EC Square Sans Pro" w:cstheme="minorHAnsi"/>
          <w:b w:val="0"/>
          <w:bCs w:val="0"/>
          <w:color w:val="000000"/>
          <w:sz w:val="22"/>
          <w:szCs w:val="22"/>
          <w:shd w:val="clear" w:color="auto" w:fill="FAFCFF"/>
          <w:lang w:val="en-IE"/>
        </w:rPr>
        <w:t xml:space="preserve"> is seeking to hire </w:t>
      </w:r>
      <w:r>
        <w:rPr>
          <w:rFonts w:ascii="EC Square Sans Pro" w:hAnsi="EC Square Sans Pro" w:cstheme="minorHAnsi"/>
          <w:b w:val="0"/>
          <w:bCs w:val="0"/>
          <w:color w:val="000000"/>
          <w:sz w:val="22"/>
          <w:szCs w:val="22"/>
          <w:shd w:val="clear" w:color="auto" w:fill="FAFCFF"/>
          <w:lang w:val="en-IE"/>
        </w:rPr>
        <w:t xml:space="preserve">a </w:t>
      </w:r>
      <w:r w:rsidRPr="003A7272">
        <w:rPr>
          <w:rFonts w:ascii="EC Square Sans Pro" w:hAnsi="EC Square Sans Pro" w:cstheme="minorHAnsi"/>
          <w:b w:val="0"/>
          <w:bCs w:val="0"/>
          <w:color w:val="000000"/>
          <w:sz w:val="22"/>
          <w:szCs w:val="22"/>
          <w:shd w:val="clear" w:color="auto" w:fill="FAFCFF"/>
          <w:lang w:val="en-IE"/>
        </w:rPr>
        <w:t xml:space="preserve">Policy Officer who will work on </w:t>
      </w:r>
      <w:r w:rsidR="00FB1F51">
        <w:rPr>
          <w:rFonts w:ascii="EC Square Sans Pro" w:hAnsi="EC Square Sans Pro" w:cstheme="minorHAnsi"/>
          <w:b w:val="0"/>
          <w:bCs w:val="0"/>
          <w:color w:val="000000"/>
          <w:sz w:val="22"/>
          <w:szCs w:val="22"/>
          <w:shd w:val="clear" w:color="auto" w:fill="FAFCFF"/>
          <w:lang w:val="en-IE"/>
        </w:rPr>
        <w:t>EU’s technological sovereignty</w:t>
      </w:r>
      <w:r w:rsidR="00327636">
        <w:rPr>
          <w:rFonts w:ascii="EC Square Sans Pro" w:hAnsi="EC Square Sans Pro" w:cstheme="minorHAnsi"/>
          <w:b w:val="0"/>
          <w:bCs w:val="0"/>
          <w:color w:val="000000"/>
          <w:sz w:val="22"/>
          <w:szCs w:val="22"/>
          <w:shd w:val="clear" w:color="auto" w:fill="FAFCFF"/>
          <w:lang w:val="en-IE"/>
        </w:rPr>
        <w:t xml:space="preserve"> and resilience </w:t>
      </w:r>
      <w:r w:rsidR="00FB1F51">
        <w:rPr>
          <w:rFonts w:ascii="EC Square Sans Pro" w:hAnsi="EC Square Sans Pro" w:cstheme="minorHAnsi"/>
          <w:b w:val="0"/>
          <w:bCs w:val="0"/>
          <w:color w:val="000000"/>
          <w:sz w:val="22"/>
          <w:szCs w:val="22"/>
          <w:shd w:val="clear" w:color="auto" w:fill="FAFCFF"/>
          <w:lang w:val="en-IE"/>
        </w:rPr>
        <w:t xml:space="preserve">in space. </w:t>
      </w:r>
    </w:p>
    <w:p w14:paraId="3DE54B98" w14:textId="77777777" w:rsidR="00072853" w:rsidRDefault="00072853" w:rsidP="00BE55FA">
      <w:pPr>
        <w:pStyle w:val="Heading1"/>
        <w:ind w:left="0"/>
        <w:jc w:val="both"/>
        <w:rPr>
          <w:rFonts w:ascii="EC Square Sans Pro" w:hAnsi="EC Square Sans Pro" w:cstheme="minorHAnsi"/>
          <w:b w:val="0"/>
          <w:bCs w:val="0"/>
          <w:color w:val="000000"/>
          <w:sz w:val="22"/>
          <w:szCs w:val="22"/>
          <w:shd w:val="clear" w:color="auto" w:fill="FAFCFF"/>
          <w:lang w:val="en-IE"/>
        </w:rPr>
      </w:pPr>
    </w:p>
    <w:p w14:paraId="1B355168" w14:textId="77777777" w:rsidR="00072853" w:rsidRDefault="00A3387A" w:rsidP="00BE55FA">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The Policy Officer</w:t>
      </w:r>
      <w:r w:rsidR="00252A5C">
        <w:rPr>
          <w:rFonts w:ascii="EC Square Sans Pro" w:hAnsi="EC Square Sans Pro" w:cstheme="minorHAnsi"/>
          <w:b w:val="0"/>
          <w:bCs w:val="0"/>
          <w:color w:val="000000"/>
          <w:sz w:val="22"/>
          <w:szCs w:val="22"/>
          <w:shd w:val="clear" w:color="auto" w:fill="FAFCFF"/>
          <w:lang w:val="en-IE"/>
        </w:rPr>
        <w:t xml:space="preserve"> will</w:t>
      </w:r>
      <w:r w:rsidR="00072853">
        <w:rPr>
          <w:rFonts w:ascii="EC Square Sans Pro" w:hAnsi="EC Square Sans Pro" w:cstheme="minorHAnsi"/>
          <w:b w:val="0"/>
          <w:bCs w:val="0"/>
          <w:color w:val="000000"/>
          <w:sz w:val="22"/>
          <w:szCs w:val="22"/>
          <w:shd w:val="clear" w:color="auto" w:fill="FAFCFF"/>
          <w:lang w:val="en-IE"/>
        </w:rPr>
        <w:t xml:space="preserve">: </w:t>
      </w:r>
    </w:p>
    <w:p w14:paraId="221450FF" w14:textId="7CE59A18" w:rsidR="00072853" w:rsidRDefault="008E055E" w:rsidP="00072853">
      <w:pPr>
        <w:pStyle w:val="Heading1"/>
        <w:numPr>
          <w:ilvl w:val="0"/>
          <w:numId w:val="21"/>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develop and draft </w:t>
      </w:r>
      <w:r w:rsidR="00252A5C">
        <w:rPr>
          <w:rFonts w:ascii="EC Square Sans Pro" w:hAnsi="EC Square Sans Pro" w:cstheme="minorHAnsi"/>
          <w:b w:val="0"/>
          <w:bCs w:val="0"/>
          <w:color w:val="000000"/>
          <w:sz w:val="22"/>
          <w:szCs w:val="22"/>
          <w:shd w:val="clear" w:color="auto" w:fill="FAFCFF"/>
          <w:lang w:val="en-IE"/>
        </w:rPr>
        <w:t xml:space="preserve">technical reports and technology roadmaps </w:t>
      </w:r>
      <w:r w:rsidR="00327636">
        <w:rPr>
          <w:rFonts w:ascii="EC Square Sans Pro" w:hAnsi="EC Square Sans Pro" w:cstheme="minorHAnsi"/>
          <w:b w:val="0"/>
          <w:bCs w:val="0"/>
          <w:color w:val="000000"/>
          <w:sz w:val="22"/>
          <w:szCs w:val="22"/>
          <w:shd w:val="clear" w:color="auto" w:fill="FAFCFF"/>
          <w:lang w:val="en-IE"/>
        </w:rPr>
        <w:t>in the frame</w:t>
      </w:r>
      <w:r w:rsidR="00A3387A">
        <w:rPr>
          <w:rFonts w:ascii="EC Square Sans Pro" w:hAnsi="EC Square Sans Pro" w:cstheme="minorHAnsi"/>
          <w:b w:val="0"/>
          <w:bCs w:val="0"/>
          <w:color w:val="000000"/>
          <w:sz w:val="22"/>
          <w:szCs w:val="22"/>
          <w:shd w:val="clear" w:color="auto" w:fill="FAFCFF"/>
          <w:lang w:val="en-IE"/>
        </w:rPr>
        <w:t>work</w:t>
      </w:r>
      <w:r w:rsidR="00327636">
        <w:rPr>
          <w:rFonts w:ascii="EC Square Sans Pro" w:hAnsi="EC Square Sans Pro" w:cstheme="minorHAnsi"/>
          <w:b w:val="0"/>
          <w:bCs w:val="0"/>
          <w:color w:val="000000"/>
          <w:sz w:val="22"/>
          <w:szCs w:val="22"/>
          <w:shd w:val="clear" w:color="auto" w:fill="FAFCFF"/>
          <w:lang w:val="en-IE"/>
        </w:rPr>
        <w:t xml:space="preserve"> of the EU </w:t>
      </w:r>
      <w:r w:rsidR="00252A5C">
        <w:rPr>
          <w:rFonts w:ascii="EC Square Sans Pro" w:hAnsi="EC Square Sans Pro" w:cstheme="minorHAnsi"/>
          <w:b w:val="0"/>
          <w:bCs w:val="0"/>
          <w:color w:val="000000"/>
          <w:sz w:val="22"/>
          <w:szCs w:val="22"/>
          <w:shd w:val="clear" w:color="auto" w:fill="FAFCFF"/>
          <w:lang w:val="en-IE"/>
        </w:rPr>
        <w:t>Observatory of Critical Technologies</w:t>
      </w:r>
      <w:r w:rsidR="00C25E05">
        <w:rPr>
          <w:rFonts w:ascii="EC Square Sans Pro" w:hAnsi="EC Square Sans Pro" w:cstheme="minorHAnsi"/>
          <w:b w:val="0"/>
          <w:bCs w:val="0"/>
          <w:color w:val="000000"/>
          <w:sz w:val="22"/>
          <w:szCs w:val="22"/>
          <w:shd w:val="clear" w:color="auto" w:fill="FAFCFF"/>
          <w:lang w:val="en-IE"/>
        </w:rPr>
        <w:t xml:space="preserve">. </w:t>
      </w:r>
      <w:r w:rsidR="00A3387A" w:rsidRPr="00A3387A">
        <w:rPr>
          <w:rFonts w:ascii="EC Square Sans Pro" w:hAnsi="EC Square Sans Pro" w:cstheme="minorHAnsi"/>
          <w:b w:val="0"/>
          <w:bCs w:val="0"/>
          <w:color w:val="000000"/>
          <w:sz w:val="22"/>
          <w:szCs w:val="22"/>
          <w:shd w:val="clear" w:color="auto" w:fill="FAFCFF"/>
          <w:lang w:val="en-IE"/>
        </w:rPr>
        <w:t xml:space="preserve">Responsibilities </w:t>
      </w:r>
      <w:r w:rsidR="00072853" w:rsidRPr="00A3387A">
        <w:rPr>
          <w:rFonts w:ascii="EC Square Sans Pro" w:hAnsi="EC Square Sans Pro" w:cstheme="minorHAnsi"/>
          <w:b w:val="0"/>
          <w:bCs w:val="0"/>
          <w:color w:val="000000"/>
          <w:sz w:val="22"/>
          <w:szCs w:val="22"/>
          <w:shd w:val="clear" w:color="auto" w:fill="FAFCFF"/>
          <w:lang w:val="en-IE"/>
        </w:rPr>
        <w:t>encompass</w:t>
      </w:r>
      <w:r w:rsidR="00A3387A" w:rsidRPr="00A3387A">
        <w:rPr>
          <w:rFonts w:ascii="EC Square Sans Pro" w:hAnsi="EC Square Sans Pro" w:cstheme="minorHAnsi"/>
          <w:b w:val="0"/>
          <w:bCs w:val="0"/>
          <w:color w:val="000000"/>
          <w:sz w:val="22"/>
          <w:szCs w:val="22"/>
          <w:shd w:val="clear" w:color="auto" w:fill="FAFCFF"/>
          <w:lang w:val="en-IE"/>
        </w:rPr>
        <w:t xml:space="preserve"> conducting analytical research on critical technologies, evaluating technological advancements and supply chains, undertaking risk assessments, presenting findings</w:t>
      </w:r>
      <w:r w:rsidR="00072853">
        <w:rPr>
          <w:rFonts w:ascii="EC Square Sans Pro" w:hAnsi="EC Square Sans Pro" w:cstheme="minorHAnsi"/>
          <w:b w:val="0"/>
          <w:bCs w:val="0"/>
          <w:color w:val="000000"/>
          <w:sz w:val="22"/>
          <w:szCs w:val="22"/>
          <w:shd w:val="clear" w:color="auto" w:fill="FAFCFF"/>
          <w:lang w:val="en-IE"/>
        </w:rPr>
        <w:t xml:space="preserve"> to EU Member States and industry representatives</w:t>
      </w:r>
      <w:r w:rsidR="00A3387A" w:rsidRPr="00A3387A">
        <w:rPr>
          <w:rFonts w:ascii="EC Square Sans Pro" w:hAnsi="EC Square Sans Pro" w:cstheme="minorHAnsi"/>
          <w:b w:val="0"/>
          <w:bCs w:val="0"/>
          <w:color w:val="000000"/>
          <w:sz w:val="22"/>
          <w:szCs w:val="22"/>
          <w:shd w:val="clear" w:color="auto" w:fill="FAFCFF"/>
          <w:lang w:val="en-IE"/>
        </w:rPr>
        <w:t xml:space="preserve">, refining outputs based on </w:t>
      </w:r>
      <w:r w:rsidR="00072853">
        <w:rPr>
          <w:rFonts w:ascii="EC Square Sans Pro" w:hAnsi="EC Square Sans Pro" w:cstheme="minorHAnsi"/>
          <w:b w:val="0"/>
          <w:bCs w:val="0"/>
          <w:color w:val="000000"/>
          <w:sz w:val="22"/>
          <w:szCs w:val="22"/>
          <w:shd w:val="clear" w:color="auto" w:fill="FAFCFF"/>
          <w:lang w:val="en-IE"/>
        </w:rPr>
        <w:t xml:space="preserve">their </w:t>
      </w:r>
      <w:r w:rsidR="00A3387A" w:rsidRPr="00A3387A">
        <w:rPr>
          <w:rFonts w:ascii="EC Square Sans Pro" w:hAnsi="EC Square Sans Pro" w:cstheme="minorHAnsi"/>
          <w:b w:val="0"/>
          <w:bCs w:val="0"/>
          <w:color w:val="000000"/>
          <w:sz w:val="22"/>
          <w:szCs w:val="22"/>
          <w:shd w:val="clear" w:color="auto" w:fill="FAFCFF"/>
          <w:lang w:val="en-IE"/>
        </w:rPr>
        <w:t>feedback</w:t>
      </w:r>
      <w:r w:rsidR="00AA09DD">
        <w:rPr>
          <w:rFonts w:ascii="EC Square Sans Pro" w:hAnsi="EC Square Sans Pro" w:cstheme="minorHAnsi"/>
          <w:b w:val="0"/>
          <w:bCs w:val="0"/>
          <w:color w:val="000000"/>
          <w:sz w:val="22"/>
          <w:szCs w:val="22"/>
          <w:shd w:val="clear" w:color="auto" w:fill="FAFCFF"/>
          <w:lang w:val="en-IE"/>
        </w:rPr>
        <w:t xml:space="preserve">, </w:t>
      </w:r>
      <w:r w:rsidR="00072853">
        <w:rPr>
          <w:rFonts w:ascii="EC Square Sans Pro" w:hAnsi="EC Square Sans Pro" w:cstheme="minorHAnsi"/>
          <w:b w:val="0"/>
          <w:bCs w:val="0"/>
          <w:color w:val="000000"/>
          <w:sz w:val="22"/>
          <w:szCs w:val="22"/>
          <w:shd w:val="clear" w:color="auto" w:fill="FAFCFF"/>
          <w:lang w:val="en-IE"/>
        </w:rPr>
        <w:t xml:space="preserve">drafting proposals for grants and procurements to </w:t>
      </w:r>
      <w:r w:rsidR="00A81652">
        <w:rPr>
          <w:rFonts w:ascii="EC Square Sans Pro" w:hAnsi="EC Square Sans Pro" w:cstheme="minorHAnsi"/>
          <w:b w:val="0"/>
          <w:bCs w:val="0"/>
          <w:color w:val="000000"/>
          <w:sz w:val="22"/>
          <w:szCs w:val="22"/>
          <w:shd w:val="clear" w:color="auto" w:fill="FAFCFF"/>
          <w:lang w:val="en-IE"/>
        </w:rPr>
        <w:t xml:space="preserve">implement the </w:t>
      </w:r>
      <w:proofErr w:type="gramStart"/>
      <w:r w:rsidR="00A81652">
        <w:rPr>
          <w:rFonts w:ascii="EC Square Sans Pro" w:hAnsi="EC Square Sans Pro" w:cstheme="minorHAnsi"/>
          <w:b w:val="0"/>
          <w:bCs w:val="0"/>
          <w:color w:val="000000"/>
          <w:sz w:val="22"/>
          <w:szCs w:val="22"/>
          <w:shd w:val="clear" w:color="auto" w:fill="FAFCFF"/>
          <w:lang w:val="en-IE"/>
        </w:rPr>
        <w:t>roadmaps;</w:t>
      </w:r>
      <w:proofErr w:type="gramEnd"/>
    </w:p>
    <w:p w14:paraId="108E6701" w14:textId="1F67CAE7" w:rsidR="00A81652" w:rsidRPr="00E66A96" w:rsidRDefault="007D57BC" w:rsidP="00072853">
      <w:pPr>
        <w:pStyle w:val="Heading1"/>
        <w:numPr>
          <w:ilvl w:val="0"/>
          <w:numId w:val="21"/>
        </w:numPr>
        <w:jc w:val="both"/>
        <w:rPr>
          <w:rFonts w:ascii="EC Square Sans Pro" w:hAnsi="EC Square Sans Pro" w:cstheme="minorHAnsi"/>
          <w:b w:val="0"/>
          <w:bCs w:val="0"/>
          <w:color w:val="000000"/>
          <w:sz w:val="22"/>
          <w:szCs w:val="22"/>
          <w:shd w:val="clear" w:color="auto" w:fill="FAFCFF"/>
          <w:lang w:val="en-IE"/>
        </w:rPr>
      </w:pPr>
      <w:r w:rsidRPr="00072853">
        <w:rPr>
          <w:rFonts w:ascii="EC Square Sans Pro" w:hAnsi="EC Square Sans Pro" w:cstheme="minorHAnsi"/>
          <w:b w:val="0"/>
          <w:bCs w:val="0"/>
          <w:color w:val="000000"/>
          <w:sz w:val="22"/>
          <w:szCs w:val="22"/>
          <w:shd w:val="clear" w:color="auto" w:fill="FAFCFF"/>
          <w:lang w:val="en-IE"/>
        </w:rPr>
        <w:t>lead the activities related to space standardisation</w:t>
      </w:r>
      <w:r w:rsidR="00E66A96">
        <w:rPr>
          <w:rFonts w:ascii="EC Square Sans Pro" w:hAnsi="EC Square Sans Pro" w:cstheme="minorHAnsi"/>
          <w:b w:val="0"/>
          <w:bCs w:val="0"/>
          <w:color w:val="000000"/>
          <w:sz w:val="22"/>
          <w:szCs w:val="22"/>
          <w:shd w:val="clear" w:color="auto" w:fill="FAFCFF"/>
          <w:lang w:val="en-IE"/>
        </w:rPr>
        <w:t>, best practices and guidelines</w:t>
      </w:r>
      <w:r w:rsidR="00A81652">
        <w:rPr>
          <w:rFonts w:ascii="EC Square Sans Pro" w:hAnsi="EC Square Sans Pro" w:cstheme="minorHAnsi"/>
          <w:b w:val="0"/>
          <w:bCs w:val="0"/>
          <w:color w:val="000000"/>
          <w:sz w:val="22"/>
          <w:szCs w:val="22"/>
          <w:shd w:val="clear" w:color="auto" w:fill="FAFCFF"/>
          <w:lang w:val="en-IE"/>
        </w:rPr>
        <w:t xml:space="preserve">. Responsibilities </w:t>
      </w:r>
      <w:r w:rsidR="00114A36">
        <w:rPr>
          <w:rFonts w:ascii="EC Square Sans Pro" w:hAnsi="EC Square Sans Pro" w:cstheme="minorHAnsi"/>
          <w:b w:val="0"/>
          <w:bCs w:val="0"/>
          <w:color w:val="000000"/>
          <w:sz w:val="22"/>
          <w:szCs w:val="22"/>
          <w:shd w:val="clear" w:color="auto" w:fill="FAFCFF"/>
          <w:lang w:val="en-IE"/>
        </w:rPr>
        <w:t>encompass</w:t>
      </w:r>
      <w:r w:rsidR="00A81652">
        <w:rPr>
          <w:rFonts w:ascii="EC Square Sans Pro" w:hAnsi="EC Square Sans Pro" w:cstheme="minorHAnsi"/>
          <w:b w:val="0"/>
          <w:bCs w:val="0"/>
          <w:color w:val="000000"/>
          <w:sz w:val="22"/>
          <w:szCs w:val="22"/>
          <w:shd w:val="clear" w:color="auto" w:fill="FAFCFF"/>
          <w:lang w:val="en-IE"/>
        </w:rPr>
        <w:t xml:space="preserve"> </w:t>
      </w:r>
      <w:r w:rsidR="001B17CD">
        <w:rPr>
          <w:rFonts w:ascii="EC Square Sans Pro" w:hAnsi="EC Square Sans Pro" w:cstheme="minorHAnsi"/>
          <w:b w:val="0"/>
          <w:bCs w:val="0"/>
          <w:color w:val="000000"/>
          <w:sz w:val="22"/>
          <w:szCs w:val="22"/>
          <w:shd w:val="clear" w:color="auto" w:fill="FAFCFF"/>
          <w:lang w:val="en-IE"/>
        </w:rPr>
        <w:t>provid</w:t>
      </w:r>
      <w:r w:rsidR="00114A36">
        <w:rPr>
          <w:rFonts w:ascii="EC Square Sans Pro" w:hAnsi="EC Square Sans Pro" w:cstheme="minorHAnsi"/>
          <w:b w:val="0"/>
          <w:bCs w:val="0"/>
          <w:color w:val="000000"/>
          <w:sz w:val="22"/>
          <w:szCs w:val="22"/>
          <w:shd w:val="clear" w:color="auto" w:fill="FAFCFF"/>
          <w:lang w:val="en-IE"/>
        </w:rPr>
        <w:t>ing</w:t>
      </w:r>
      <w:r w:rsidR="001B17CD">
        <w:rPr>
          <w:rFonts w:ascii="EC Square Sans Pro" w:hAnsi="EC Square Sans Pro" w:cstheme="minorHAnsi"/>
          <w:b w:val="0"/>
          <w:bCs w:val="0"/>
          <w:color w:val="000000"/>
          <w:sz w:val="22"/>
          <w:szCs w:val="22"/>
          <w:shd w:val="clear" w:color="auto" w:fill="FAFCFF"/>
          <w:lang w:val="en-IE"/>
        </w:rPr>
        <w:t xml:space="preserve"> technical assessment of space technology standards</w:t>
      </w:r>
      <w:r w:rsidR="00E66A96">
        <w:rPr>
          <w:rFonts w:ascii="EC Square Sans Pro" w:hAnsi="EC Square Sans Pro" w:cstheme="minorHAnsi"/>
          <w:b w:val="0"/>
          <w:bCs w:val="0"/>
          <w:color w:val="000000"/>
          <w:sz w:val="22"/>
          <w:szCs w:val="22"/>
          <w:shd w:val="clear" w:color="auto" w:fill="FAFCFF"/>
          <w:lang w:val="en-IE"/>
        </w:rPr>
        <w:t>, best practices and guidelines</w:t>
      </w:r>
      <w:r w:rsidR="00114A36">
        <w:rPr>
          <w:rFonts w:ascii="EC Square Sans Pro" w:hAnsi="EC Square Sans Pro" w:cstheme="minorHAnsi"/>
          <w:b w:val="0"/>
          <w:bCs w:val="0"/>
          <w:color w:val="000000"/>
          <w:sz w:val="22"/>
          <w:szCs w:val="22"/>
          <w:shd w:val="clear" w:color="auto" w:fill="FAFCFF"/>
          <w:lang w:val="en-IE"/>
        </w:rPr>
        <w:t xml:space="preserve"> in the frame of the EU Space Programme and proposal for the EU Space Act,</w:t>
      </w:r>
      <w:r w:rsidR="003004DA">
        <w:rPr>
          <w:rFonts w:ascii="EC Square Sans Pro" w:hAnsi="EC Square Sans Pro" w:cstheme="minorHAnsi"/>
          <w:b w:val="0"/>
          <w:bCs w:val="0"/>
          <w:color w:val="000000"/>
          <w:sz w:val="22"/>
          <w:szCs w:val="22"/>
          <w:shd w:val="clear" w:color="auto" w:fill="FAFCFF"/>
          <w:lang w:val="en-IE"/>
        </w:rPr>
        <w:t xml:space="preserve"> follow</w:t>
      </w:r>
      <w:r w:rsidR="00E66A96">
        <w:rPr>
          <w:rFonts w:ascii="EC Square Sans Pro" w:hAnsi="EC Square Sans Pro" w:cstheme="minorHAnsi"/>
          <w:b w:val="0"/>
          <w:bCs w:val="0"/>
          <w:color w:val="000000"/>
          <w:sz w:val="22"/>
          <w:szCs w:val="22"/>
          <w:shd w:val="clear" w:color="auto" w:fill="FAFCFF"/>
          <w:lang w:val="en-IE"/>
        </w:rPr>
        <w:t xml:space="preserve"> up on </w:t>
      </w:r>
      <w:r w:rsidR="003004DA">
        <w:rPr>
          <w:rFonts w:ascii="EC Square Sans Pro" w:hAnsi="EC Square Sans Pro" w:cstheme="minorHAnsi"/>
          <w:b w:val="0"/>
          <w:bCs w:val="0"/>
          <w:color w:val="000000"/>
          <w:sz w:val="22"/>
          <w:szCs w:val="22"/>
          <w:shd w:val="clear" w:color="auto" w:fill="FAFCFF"/>
          <w:lang w:val="en-IE"/>
        </w:rPr>
        <w:t>the work of the key standards</w:t>
      </w:r>
      <w:r w:rsidR="003004DA">
        <w:rPr>
          <w:rFonts w:ascii="EC Square Sans Pro" w:hAnsi="EC Square Sans Pro" w:cstheme="minorHAnsi"/>
          <w:b w:val="0"/>
          <w:bCs w:val="0"/>
          <w:color w:val="000000"/>
          <w:sz w:val="22"/>
          <w:szCs w:val="22"/>
          <w:shd w:val="clear" w:color="auto" w:fill="FAFCFF"/>
          <w:lang w:val="en-GB"/>
        </w:rPr>
        <w:t xml:space="preserve"> d</w:t>
      </w:r>
      <w:r w:rsidR="003004DA" w:rsidRPr="003004DA">
        <w:rPr>
          <w:rFonts w:ascii="EC Square Sans Pro" w:hAnsi="EC Square Sans Pro" w:cstheme="minorHAnsi"/>
          <w:b w:val="0"/>
          <w:bCs w:val="0"/>
          <w:color w:val="000000"/>
          <w:sz w:val="22"/>
          <w:szCs w:val="22"/>
          <w:shd w:val="clear" w:color="auto" w:fill="FAFCFF"/>
          <w:lang w:val="en-GB"/>
        </w:rPr>
        <w:t xml:space="preserve">evelopment </w:t>
      </w:r>
      <w:r w:rsidR="003004DA">
        <w:rPr>
          <w:rFonts w:ascii="EC Square Sans Pro" w:hAnsi="EC Square Sans Pro" w:cstheme="minorHAnsi"/>
          <w:b w:val="0"/>
          <w:bCs w:val="0"/>
          <w:color w:val="000000"/>
          <w:sz w:val="22"/>
          <w:szCs w:val="22"/>
          <w:shd w:val="clear" w:color="auto" w:fill="FAFCFF"/>
          <w:lang w:val="en-GB"/>
        </w:rPr>
        <w:t>o</w:t>
      </w:r>
      <w:r w:rsidR="003004DA" w:rsidRPr="003004DA">
        <w:rPr>
          <w:rFonts w:ascii="EC Square Sans Pro" w:hAnsi="EC Square Sans Pro" w:cstheme="minorHAnsi"/>
          <w:b w:val="0"/>
          <w:bCs w:val="0"/>
          <w:color w:val="000000"/>
          <w:sz w:val="22"/>
          <w:szCs w:val="22"/>
          <w:shd w:val="clear" w:color="auto" w:fill="FAFCFF"/>
          <w:lang w:val="en-GB"/>
        </w:rPr>
        <w:t xml:space="preserve">rganisations </w:t>
      </w:r>
      <w:r w:rsidR="003004DA">
        <w:rPr>
          <w:rFonts w:ascii="EC Square Sans Pro" w:hAnsi="EC Square Sans Pro" w:cstheme="minorHAnsi"/>
          <w:b w:val="0"/>
          <w:bCs w:val="0"/>
          <w:color w:val="000000"/>
          <w:sz w:val="22"/>
          <w:szCs w:val="22"/>
          <w:shd w:val="clear" w:color="auto" w:fill="FAFCFF"/>
          <w:lang w:val="en-GB"/>
        </w:rPr>
        <w:t>in the field of space</w:t>
      </w:r>
      <w:r w:rsidR="00E66A96">
        <w:rPr>
          <w:rFonts w:ascii="EC Square Sans Pro" w:hAnsi="EC Square Sans Pro" w:cstheme="minorHAnsi"/>
          <w:b w:val="0"/>
          <w:bCs w:val="0"/>
          <w:color w:val="000000"/>
          <w:sz w:val="22"/>
          <w:szCs w:val="22"/>
          <w:shd w:val="clear" w:color="auto" w:fill="FAFCFF"/>
          <w:lang w:val="en-GB"/>
        </w:rPr>
        <w:t>, engagement with key standardisation stakeholders.</w:t>
      </w:r>
    </w:p>
    <w:p w14:paraId="7627299F" w14:textId="2A514D84" w:rsidR="00072853" w:rsidRDefault="00CA0B46" w:rsidP="00072853">
      <w:pPr>
        <w:pStyle w:val="Heading1"/>
        <w:numPr>
          <w:ilvl w:val="0"/>
          <w:numId w:val="21"/>
        </w:numPr>
        <w:jc w:val="both"/>
        <w:rPr>
          <w:rFonts w:ascii="EC Square Sans Pro" w:hAnsi="EC Square Sans Pro" w:cstheme="minorHAnsi"/>
          <w:b w:val="0"/>
          <w:bCs w:val="0"/>
          <w:color w:val="000000"/>
          <w:sz w:val="22"/>
          <w:szCs w:val="22"/>
          <w:shd w:val="clear" w:color="auto" w:fill="FAFCFF"/>
          <w:lang w:val="en-IE"/>
        </w:rPr>
      </w:pPr>
      <w:r w:rsidRPr="00072853">
        <w:rPr>
          <w:rFonts w:ascii="EC Square Sans Pro" w:hAnsi="EC Square Sans Pro" w:cstheme="minorHAnsi"/>
          <w:b w:val="0"/>
          <w:bCs w:val="0"/>
          <w:color w:val="000000"/>
          <w:sz w:val="22"/>
          <w:szCs w:val="22"/>
          <w:shd w:val="clear" w:color="auto" w:fill="FAFCFF"/>
          <w:lang w:val="en-IE"/>
        </w:rPr>
        <w:t>contribute t</w:t>
      </w:r>
      <w:r w:rsidR="008B23DD" w:rsidRPr="00072853">
        <w:rPr>
          <w:rFonts w:ascii="EC Square Sans Pro" w:hAnsi="EC Square Sans Pro" w:cstheme="minorHAnsi"/>
          <w:b w:val="0"/>
          <w:bCs w:val="0"/>
          <w:color w:val="000000"/>
          <w:sz w:val="22"/>
          <w:szCs w:val="22"/>
          <w:shd w:val="clear" w:color="auto" w:fill="FAFCFF"/>
          <w:lang w:val="en-IE"/>
        </w:rPr>
        <w:t xml:space="preserve">o </w:t>
      </w:r>
      <w:r w:rsidR="00AA09DD" w:rsidRPr="00072853">
        <w:rPr>
          <w:rFonts w:ascii="EC Square Sans Pro" w:hAnsi="EC Square Sans Pro" w:cstheme="minorHAnsi"/>
          <w:b w:val="0"/>
          <w:bCs w:val="0"/>
          <w:color w:val="000000"/>
          <w:sz w:val="22"/>
          <w:szCs w:val="22"/>
          <w:shd w:val="clear" w:color="auto" w:fill="FAFCFF"/>
          <w:lang w:val="en-IE"/>
        </w:rPr>
        <w:t>developing</w:t>
      </w:r>
      <w:r w:rsidRPr="00072853">
        <w:rPr>
          <w:rFonts w:ascii="EC Square Sans Pro" w:hAnsi="EC Square Sans Pro" w:cstheme="minorHAnsi"/>
          <w:b w:val="0"/>
          <w:bCs w:val="0"/>
          <w:color w:val="000000"/>
          <w:sz w:val="22"/>
          <w:szCs w:val="22"/>
          <w:shd w:val="clear" w:color="auto" w:fill="FAFCFF"/>
          <w:lang w:val="en-IE"/>
        </w:rPr>
        <w:t xml:space="preserve"> of new space capabilities</w:t>
      </w:r>
      <w:r w:rsidR="00AA09DD" w:rsidRPr="00072853">
        <w:rPr>
          <w:rFonts w:ascii="EC Square Sans Pro" w:hAnsi="EC Square Sans Pro" w:cstheme="minorHAnsi"/>
          <w:b w:val="0"/>
          <w:bCs w:val="0"/>
          <w:color w:val="000000"/>
          <w:sz w:val="22"/>
          <w:szCs w:val="22"/>
          <w:shd w:val="clear" w:color="auto" w:fill="FAFCFF"/>
          <w:lang w:val="en-IE"/>
        </w:rPr>
        <w:t xml:space="preserve">, including </w:t>
      </w:r>
      <w:r w:rsidRPr="00072853">
        <w:rPr>
          <w:rFonts w:ascii="EC Square Sans Pro" w:hAnsi="EC Square Sans Pro" w:cstheme="minorHAnsi"/>
          <w:b w:val="0"/>
          <w:bCs w:val="0"/>
          <w:color w:val="000000"/>
          <w:sz w:val="22"/>
          <w:szCs w:val="22"/>
          <w:shd w:val="clear" w:color="auto" w:fill="FAFCFF"/>
          <w:lang w:val="en-IE"/>
        </w:rPr>
        <w:t xml:space="preserve">in-space operations and services and quantum </w:t>
      </w:r>
      <w:proofErr w:type="gramStart"/>
      <w:r w:rsidRPr="00072853">
        <w:rPr>
          <w:rFonts w:ascii="EC Square Sans Pro" w:hAnsi="EC Square Sans Pro" w:cstheme="minorHAnsi"/>
          <w:b w:val="0"/>
          <w:bCs w:val="0"/>
          <w:color w:val="000000"/>
          <w:sz w:val="22"/>
          <w:szCs w:val="22"/>
          <w:shd w:val="clear" w:color="auto" w:fill="FAFCFF"/>
          <w:lang w:val="en-IE"/>
        </w:rPr>
        <w:t>sensing</w:t>
      </w:r>
      <w:r w:rsidR="00A81652">
        <w:rPr>
          <w:rFonts w:ascii="EC Square Sans Pro" w:hAnsi="EC Square Sans Pro" w:cstheme="minorHAnsi"/>
          <w:b w:val="0"/>
          <w:bCs w:val="0"/>
          <w:color w:val="000000"/>
          <w:sz w:val="22"/>
          <w:szCs w:val="22"/>
          <w:shd w:val="clear" w:color="auto" w:fill="FAFCFF"/>
          <w:lang w:val="en-IE"/>
        </w:rPr>
        <w:t>;</w:t>
      </w:r>
      <w:proofErr w:type="gramEnd"/>
    </w:p>
    <w:p w14:paraId="505E5B68" w14:textId="1795D166" w:rsidR="00A81652" w:rsidRDefault="00E66A96" w:rsidP="00072853">
      <w:pPr>
        <w:pStyle w:val="Heading1"/>
        <w:numPr>
          <w:ilvl w:val="0"/>
          <w:numId w:val="21"/>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contribute to</w:t>
      </w:r>
      <w:r w:rsidR="00A81652">
        <w:rPr>
          <w:rFonts w:ascii="EC Square Sans Pro" w:hAnsi="EC Square Sans Pro" w:cstheme="minorHAnsi"/>
          <w:b w:val="0"/>
          <w:bCs w:val="0"/>
          <w:color w:val="000000"/>
          <w:sz w:val="22"/>
          <w:szCs w:val="22"/>
          <w:shd w:val="clear" w:color="auto" w:fill="FAFCFF"/>
          <w:lang w:val="en-IE"/>
        </w:rPr>
        <w:t xml:space="preserve"> technical assessments of foreign direct investment </w:t>
      </w:r>
      <w:proofErr w:type="gramStart"/>
      <w:r w:rsidR="00A81652">
        <w:rPr>
          <w:rFonts w:ascii="EC Square Sans Pro" w:hAnsi="EC Square Sans Pro" w:cstheme="minorHAnsi"/>
          <w:b w:val="0"/>
          <w:bCs w:val="0"/>
          <w:color w:val="000000"/>
          <w:sz w:val="22"/>
          <w:szCs w:val="22"/>
          <w:shd w:val="clear" w:color="auto" w:fill="FAFCFF"/>
          <w:lang w:val="en-IE"/>
        </w:rPr>
        <w:t>cases</w:t>
      </w:r>
      <w:r w:rsidR="009D201A">
        <w:rPr>
          <w:rFonts w:ascii="EC Square Sans Pro" w:hAnsi="EC Square Sans Pro" w:cstheme="minorHAnsi"/>
          <w:b w:val="0"/>
          <w:bCs w:val="0"/>
          <w:color w:val="000000"/>
          <w:sz w:val="22"/>
          <w:szCs w:val="22"/>
          <w:shd w:val="clear" w:color="auto" w:fill="FAFCFF"/>
          <w:lang w:val="en-IE"/>
        </w:rPr>
        <w:t>;</w:t>
      </w:r>
      <w:proofErr w:type="gramEnd"/>
    </w:p>
    <w:p w14:paraId="2CC6DF61" w14:textId="6D500E16" w:rsidR="009D201A" w:rsidRDefault="009D201A" w:rsidP="00072853">
      <w:pPr>
        <w:pStyle w:val="Heading1"/>
        <w:numPr>
          <w:ilvl w:val="0"/>
          <w:numId w:val="21"/>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represent the Commission in meetings with EU Member states, industry and other key </w:t>
      </w:r>
      <w:proofErr w:type="gramStart"/>
      <w:r>
        <w:rPr>
          <w:rFonts w:ascii="EC Square Sans Pro" w:hAnsi="EC Square Sans Pro" w:cstheme="minorHAnsi"/>
          <w:b w:val="0"/>
          <w:bCs w:val="0"/>
          <w:color w:val="000000"/>
          <w:sz w:val="22"/>
          <w:szCs w:val="22"/>
          <w:shd w:val="clear" w:color="auto" w:fill="FAFCFF"/>
          <w:lang w:val="en-IE"/>
        </w:rPr>
        <w:t>stakeholders;</w:t>
      </w:r>
      <w:proofErr w:type="gramEnd"/>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05507262" w14:textId="2439C175" w:rsidR="00BE55FA" w:rsidRPr="003627A3" w:rsidRDefault="00BE55FA" w:rsidP="00BE55FA">
      <w:pPr>
        <w:spacing w:after="0" w:line="240" w:lineRule="auto"/>
        <w:jc w:val="both"/>
        <w:rPr>
          <w:rFonts w:ascii="EC Square Sans Pro" w:eastAsia="Times New Roman" w:hAnsi="EC Square Sans Pro" w:cstheme="minorHAnsi"/>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We are looking for an experienced, highly motivated and results-driven colleague who is willing to </w:t>
      </w:r>
      <w:r w:rsidRPr="003627A3">
        <w:rPr>
          <w:rFonts w:ascii="EC Square Sans Pro" w:eastAsia="Times New Roman" w:hAnsi="EC Square Sans Pro" w:cstheme="minorHAnsi"/>
          <w:shd w:val="clear" w:color="auto" w:fill="FAFCFF"/>
          <w:lang w:val="en-IE"/>
        </w:rPr>
        <w:t>work in a dynamic and highly professional team</w:t>
      </w:r>
      <w:r w:rsidR="00915AA3" w:rsidRPr="003627A3">
        <w:rPr>
          <w:rFonts w:ascii="EC Square Sans Pro" w:eastAsia="Times New Roman" w:hAnsi="EC Square Sans Pro" w:cstheme="minorHAnsi"/>
          <w:shd w:val="clear" w:color="auto" w:fill="FAFCFF"/>
          <w:lang w:val="en-IE"/>
        </w:rPr>
        <w:t xml:space="preserve">. </w:t>
      </w:r>
      <w:r w:rsidRPr="003627A3">
        <w:rPr>
          <w:rFonts w:ascii="EC Square Sans Pro" w:eastAsia="Times New Roman" w:hAnsi="EC Square Sans Pro" w:cstheme="minorHAnsi"/>
          <w:shd w:val="clear" w:color="auto" w:fill="FAFCFF"/>
          <w:lang w:val="en-IE"/>
        </w:rPr>
        <w:t xml:space="preserve"> </w:t>
      </w:r>
    </w:p>
    <w:p w14:paraId="7A40C761" w14:textId="77777777" w:rsidR="00BE55FA" w:rsidRPr="003627A3" w:rsidRDefault="00BE55FA" w:rsidP="00BE55FA">
      <w:pPr>
        <w:spacing w:after="0" w:line="240" w:lineRule="auto"/>
        <w:jc w:val="both"/>
        <w:rPr>
          <w:rFonts w:ascii="EC Square Sans Pro" w:eastAsia="Times New Roman" w:hAnsi="EC Square Sans Pro" w:cstheme="minorHAnsi"/>
          <w:shd w:val="clear" w:color="auto" w:fill="FAFCFF"/>
          <w:lang w:val="en-IE"/>
        </w:rPr>
      </w:pPr>
    </w:p>
    <w:p w14:paraId="5723A664" w14:textId="77777777" w:rsidR="000D152D" w:rsidRPr="003627A3" w:rsidRDefault="000D152D" w:rsidP="000D152D">
      <w:p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The ideal candidate will possess:</w:t>
      </w:r>
    </w:p>
    <w:p w14:paraId="22ABA0B8" w14:textId="77777777" w:rsidR="000D152D" w:rsidRPr="000D152D" w:rsidRDefault="000D152D" w:rsidP="000D152D">
      <w:pPr>
        <w:spacing w:after="0" w:line="240" w:lineRule="auto"/>
        <w:jc w:val="both"/>
        <w:rPr>
          <w:rFonts w:ascii="EC Square Sans Pro" w:eastAsia="Times New Roman" w:hAnsi="EC Square Sans Pro" w:cstheme="minorHAnsi"/>
          <w:shd w:val="clear" w:color="auto" w:fill="FAFCFF"/>
          <w:lang w:val="en-IE"/>
        </w:rPr>
      </w:pPr>
    </w:p>
    <w:p w14:paraId="0DB324C5" w14:textId="77777777" w:rsidR="000D152D" w:rsidRPr="000D152D" w:rsidRDefault="000D152D" w:rsidP="000D152D">
      <w:p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b/>
          <w:bCs/>
          <w:shd w:val="clear" w:color="auto" w:fill="FAFCFF"/>
          <w:lang w:val="en-IE"/>
        </w:rPr>
        <w:t>Educational Qualifications and Professional Experience:</w:t>
      </w:r>
      <w:r w:rsidRPr="000D152D">
        <w:rPr>
          <w:rFonts w:ascii="EC Square Sans Pro" w:eastAsia="Times New Roman" w:hAnsi="EC Square Sans Pro" w:cstheme="minorHAnsi"/>
          <w:shd w:val="clear" w:color="auto" w:fill="FAFCFF"/>
          <w:lang w:val="en-IE"/>
        </w:rPr>
        <w:t xml:space="preserve"> </w:t>
      </w:r>
    </w:p>
    <w:p w14:paraId="2C965643" w14:textId="77777777" w:rsidR="000D152D" w:rsidRDefault="000D152D" w:rsidP="000D152D">
      <w:pPr>
        <w:numPr>
          <w:ilvl w:val="0"/>
          <w:numId w:val="32"/>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Master of Science (MSc) in Space Science and Engineering, accompanied by at least 3 years of professional experience in space technology or related fields.</w:t>
      </w:r>
    </w:p>
    <w:p w14:paraId="00953A6E" w14:textId="77777777" w:rsidR="003627A3" w:rsidRPr="000D152D" w:rsidRDefault="003627A3" w:rsidP="003627A3">
      <w:pPr>
        <w:spacing w:after="0" w:line="240" w:lineRule="auto"/>
        <w:ind w:left="720"/>
        <w:jc w:val="both"/>
        <w:rPr>
          <w:rFonts w:ascii="EC Square Sans Pro" w:eastAsia="Times New Roman" w:hAnsi="EC Square Sans Pro" w:cstheme="minorHAnsi"/>
          <w:shd w:val="clear" w:color="auto" w:fill="FAFCFF"/>
          <w:lang w:val="en-IE"/>
        </w:rPr>
      </w:pPr>
    </w:p>
    <w:p w14:paraId="1E7800C3" w14:textId="77777777" w:rsidR="000D152D" w:rsidRPr="000D152D" w:rsidRDefault="000D152D" w:rsidP="000D152D">
      <w:p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b/>
          <w:bCs/>
          <w:shd w:val="clear" w:color="auto" w:fill="FAFCFF"/>
          <w:lang w:val="en-IE"/>
        </w:rPr>
        <w:t>Technical Expertise:</w:t>
      </w:r>
      <w:r w:rsidRPr="000D152D">
        <w:rPr>
          <w:rFonts w:ascii="EC Square Sans Pro" w:eastAsia="Times New Roman" w:hAnsi="EC Square Sans Pro" w:cstheme="minorHAnsi"/>
          <w:shd w:val="clear" w:color="auto" w:fill="FAFCFF"/>
          <w:lang w:val="en-IE"/>
        </w:rPr>
        <w:t xml:space="preserve"> </w:t>
      </w:r>
    </w:p>
    <w:p w14:paraId="7CC20A0F" w14:textId="77777777" w:rsidR="000D152D" w:rsidRPr="000D152D" w:rsidRDefault="000D152D" w:rsidP="000D152D">
      <w:pPr>
        <w:numPr>
          <w:ilvl w:val="0"/>
          <w:numId w:val="33"/>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 xml:space="preserve">Exceptional knowledge of space technologies and activities. </w:t>
      </w:r>
    </w:p>
    <w:p w14:paraId="3B08DDC2" w14:textId="77777777" w:rsidR="000D152D" w:rsidRPr="000D152D" w:rsidRDefault="000D152D" w:rsidP="000D152D">
      <w:pPr>
        <w:numPr>
          <w:ilvl w:val="0"/>
          <w:numId w:val="33"/>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 xml:space="preserve">Robust comprehension of standardisation within the space sector. </w:t>
      </w:r>
    </w:p>
    <w:p w14:paraId="5E301C23" w14:textId="77777777" w:rsidR="000D152D" w:rsidRPr="000D152D" w:rsidRDefault="000D152D" w:rsidP="000D152D">
      <w:pPr>
        <w:numPr>
          <w:ilvl w:val="0"/>
          <w:numId w:val="33"/>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 xml:space="preserve">Extensive understanding of the space industrial landscape and emergent technological developments. </w:t>
      </w:r>
    </w:p>
    <w:p w14:paraId="76B4618C" w14:textId="77777777" w:rsidR="000D152D" w:rsidRPr="000D152D" w:rsidRDefault="000D152D" w:rsidP="000D152D">
      <w:pPr>
        <w:numPr>
          <w:ilvl w:val="0"/>
          <w:numId w:val="33"/>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 xml:space="preserve">Proficiency in risk assessment processes. </w:t>
      </w:r>
    </w:p>
    <w:p w14:paraId="010F3B36" w14:textId="77777777" w:rsidR="000D152D" w:rsidRDefault="000D152D" w:rsidP="000D152D">
      <w:pPr>
        <w:numPr>
          <w:ilvl w:val="0"/>
          <w:numId w:val="33"/>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Familiarity with space policies and programmes at European, national, and/or international levels is advantageous.</w:t>
      </w:r>
    </w:p>
    <w:p w14:paraId="0E0A050B" w14:textId="7D6AED77" w:rsidR="00632C68" w:rsidRPr="000D152D" w:rsidRDefault="00632C68" w:rsidP="000D152D">
      <w:pPr>
        <w:numPr>
          <w:ilvl w:val="0"/>
          <w:numId w:val="33"/>
        </w:numPr>
        <w:spacing w:after="0" w:line="240" w:lineRule="auto"/>
        <w:jc w:val="both"/>
        <w:rPr>
          <w:rFonts w:ascii="EC Square Sans Pro" w:eastAsia="Times New Roman" w:hAnsi="EC Square Sans Pro" w:cstheme="minorHAnsi"/>
          <w:shd w:val="clear" w:color="auto" w:fill="FAFCFF"/>
          <w:lang w:val="en-IE"/>
        </w:rPr>
      </w:pPr>
      <w:bookmarkStart w:id="6" w:name="_Hlk224654067"/>
      <w:r>
        <w:rPr>
          <w:rFonts w:ascii="EC Square Sans Pro" w:eastAsia="Times New Roman" w:hAnsi="EC Square Sans Pro" w:cstheme="minorHAnsi"/>
          <w:shd w:val="clear" w:color="auto" w:fill="FAFCFF"/>
          <w:lang w:val="en-IE"/>
        </w:rPr>
        <w:t>Knowledge of implementation of EU budget is an advantage</w:t>
      </w:r>
      <w:bookmarkEnd w:id="6"/>
      <w:r>
        <w:rPr>
          <w:rFonts w:ascii="EC Square Sans Pro" w:eastAsia="Times New Roman" w:hAnsi="EC Square Sans Pro" w:cstheme="minorHAnsi"/>
          <w:shd w:val="clear" w:color="auto" w:fill="FAFCFF"/>
          <w:lang w:val="en-IE"/>
        </w:rPr>
        <w:t>.</w:t>
      </w:r>
    </w:p>
    <w:p w14:paraId="417F992A" w14:textId="77777777" w:rsidR="000D152D" w:rsidRPr="003627A3" w:rsidRDefault="000D152D" w:rsidP="000D152D">
      <w:pPr>
        <w:spacing w:after="0" w:line="240" w:lineRule="auto"/>
        <w:jc w:val="both"/>
        <w:rPr>
          <w:rFonts w:ascii="EC Square Sans Pro" w:eastAsia="Times New Roman" w:hAnsi="EC Square Sans Pro" w:cstheme="minorHAnsi"/>
          <w:shd w:val="clear" w:color="auto" w:fill="FAFCFF"/>
          <w:lang w:val="en-IE"/>
        </w:rPr>
      </w:pPr>
    </w:p>
    <w:p w14:paraId="7EE27378" w14:textId="77777777" w:rsidR="000D152D" w:rsidRPr="000D152D" w:rsidRDefault="000D152D" w:rsidP="000D152D">
      <w:p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b/>
          <w:bCs/>
          <w:shd w:val="clear" w:color="auto" w:fill="FAFCFF"/>
          <w:lang w:val="en-IE"/>
        </w:rPr>
        <w:t>Personal Attributes:</w:t>
      </w:r>
      <w:r w:rsidRPr="000D152D">
        <w:rPr>
          <w:rFonts w:ascii="EC Square Sans Pro" w:eastAsia="Times New Roman" w:hAnsi="EC Square Sans Pro" w:cstheme="minorHAnsi"/>
          <w:shd w:val="clear" w:color="auto" w:fill="FAFCFF"/>
          <w:lang w:val="en-IE"/>
        </w:rPr>
        <w:t xml:space="preserve"> </w:t>
      </w:r>
    </w:p>
    <w:p w14:paraId="5074B30F" w14:textId="77777777" w:rsidR="000D152D" w:rsidRPr="000D152D" w:rsidRDefault="000D152D" w:rsidP="000D152D">
      <w:pPr>
        <w:numPr>
          <w:ilvl w:val="0"/>
          <w:numId w:val="34"/>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lastRenderedPageBreak/>
        <w:t xml:space="preserve">Outstanding communication and negotiation skills. </w:t>
      </w:r>
    </w:p>
    <w:p w14:paraId="28063904" w14:textId="2FCB03D3" w:rsidR="000D152D" w:rsidRPr="000D152D" w:rsidRDefault="000D152D" w:rsidP="000D152D">
      <w:pPr>
        <w:numPr>
          <w:ilvl w:val="0"/>
          <w:numId w:val="34"/>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 xml:space="preserve">Transparency and an open, approachable </w:t>
      </w:r>
      <w:r w:rsidRPr="003627A3">
        <w:rPr>
          <w:rFonts w:ascii="EC Square Sans Pro" w:eastAsia="Times New Roman" w:hAnsi="EC Square Sans Pro" w:cstheme="minorHAnsi"/>
          <w:shd w:val="clear" w:color="auto" w:fill="FAFCFF"/>
          <w:lang w:val="en-IE"/>
        </w:rPr>
        <w:t>attitude</w:t>
      </w:r>
      <w:r w:rsidRPr="000D152D">
        <w:rPr>
          <w:rFonts w:ascii="EC Square Sans Pro" w:eastAsia="Times New Roman" w:hAnsi="EC Square Sans Pro" w:cstheme="minorHAnsi"/>
          <w:shd w:val="clear" w:color="auto" w:fill="FAFCFF"/>
          <w:lang w:val="en-IE"/>
        </w:rPr>
        <w:t xml:space="preserve">. </w:t>
      </w:r>
    </w:p>
    <w:p w14:paraId="11C61DE1" w14:textId="26A3045A" w:rsidR="000D152D" w:rsidRPr="000D152D" w:rsidRDefault="000D152D" w:rsidP="000D152D">
      <w:pPr>
        <w:numPr>
          <w:ilvl w:val="0"/>
          <w:numId w:val="34"/>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 xml:space="preserve">Strong </w:t>
      </w:r>
      <w:r w:rsidRPr="003627A3">
        <w:rPr>
          <w:rFonts w:ascii="EC Square Sans Pro" w:eastAsia="Times New Roman" w:hAnsi="EC Square Sans Pro" w:cstheme="minorHAnsi"/>
          <w:shd w:val="clear" w:color="auto" w:fill="FAFCFF"/>
          <w:lang w:val="en-IE"/>
        </w:rPr>
        <w:t xml:space="preserve">sense of </w:t>
      </w:r>
      <w:r w:rsidRPr="000D152D">
        <w:rPr>
          <w:rFonts w:ascii="EC Square Sans Pro" w:eastAsia="Times New Roman" w:hAnsi="EC Square Sans Pro" w:cstheme="minorHAnsi"/>
          <w:shd w:val="clear" w:color="auto" w:fill="FAFCFF"/>
          <w:lang w:val="en-IE"/>
        </w:rPr>
        <w:t>teamwork</w:t>
      </w:r>
      <w:r w:rsidRPr="003627A3">
        <w:rPr>
          <w:rFonts w:ascii="EC Square Sans Pro" w:eastAsia="Times New Roman" w:hAnsi="EC Square Sans Pro" w:cstheme="minorHAnsi"/>
          <w:shd w:val="clear" w:color="auto" w:fill="FAFCFF"/>
          <w:lang w:val="en-IE"/>
        </w:rPr>
        <w:t xml:space="preserve"> </w:t>
      </w:r>
      <w:r w:rsidRPr="000D152D">
        <w:rPr>
          <w:rFonts w:ascii="EC Square Sans Pro" w:eastAsia="Times New Roman" w:hAnsi="EC Square Sans Pro" w:cstheme="minorHAnsi"/>
          <w:shd w:val="clear" w:color="auto" w:fill="FAFCFF"/>
          <w:lang w:val="en-IE"/>
        </w:rPr>
        <w:t xml:space="preserve">– comfortable with taking and sharing responsibility, fostering collaboration, and connecting with colleagues. </w:t>
      </w:r>
    </w:p>
    <w:p w14:paraId="787508E4" w14:textId="26EEA1A0" w:rsidR="000D152D" w:rsidRPr="000D152D" w:rsidRDefault="003627A3" w:rsidP="000D152D">
      <w:pPr>
        <w:numPr>
          <w:ilvl w:val="0"/>
          <w:numId w:val="34"/>
        </w:numPr>
        <w:spacing w:after="0" w:line="240" w:lineRule="auto"/>
        <w:jc w:val="both"/>
        <w:rPr>
          <w:rFonts w:ascii="EC Square Sans Pro" w:eastAsia="Times New Roman" w:hAnsi="EC Square Sans Pro" w:cstheme="minorHAnsi"/>
          <w:shd w:val="clear" w:color="auto" w:fill="FAFCFF"/>
          <w:lang w:val="en-IE"/>
        </w:rPr>
      </w:pPr>
      <w:r w:rsidRPr="003627A3">
        <w:rPr>
          <w:rFonts w:ascii="EC Square Sans Pro" w:eastAsia="Times New Roman" w:hAnsi="EC Square Sans Pro" w:cstheme="minorHAnsi"/>
          <w:shd w:val="clear" w:color="auto" w:fill="FAFCFF"/>
          <w:lang w:val="en-IE"/>
        </w:rPr>
        <w:t>Excellent</w:t>
      </w:r>
      <w:r w:rsidR="000D152D" w:rsidRPr="000D152D">
        <w:rPr>
          <w:rFonts w:ascii="EC Square Sans Pro" w:eastAsia="Times New Roman" w:hAnsi="EC Square Sans Pro" w:cstheme="minorHAnsi"/>
          <w:shd w:val="clear" w:color="auto" w:fill="FAFCFF"/>
          <w:lang w:val="en-IE"/>
        </w:rPr>
        <w:t xml:space="preserve"> analytical and drafting skills. </w:t>
      </w:r>
    </w:p>
    <w:p w14:paraId="3CE30FF5" w14:textId="77777777" w:rsidR="000D152D" w:rsidRPr="000D152D" w:rsidRDefault="000D152D" w:rsidP="000D152D">
      <w:pPr>
        <w:numPr>
          <w:ilvl w:val="0"/>
          <w:numId w:val="34"/>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 xml:space="preserve">Capability to deliver structured and timely outputs. </w:t>
      </w:r>
    </w:p>
    <w:p w14:paraId="6DE81107" w14:textId="77777777" w:rsidR="000D152D" w:rsidRPr="003627A3" w:rsidRDefault="000D152D" w:rsidP="000D152D">
      <w:pPr>
        <w:numPr>
          <w:ilvl w:val="0"/>
          <w:numId w:val="34"/>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Ability to navigate complex technical domains, solution-oriented mindset, and propensity for proposing innovative approaches.</w:t>
      </w:r>
    </w:p>
    <w:p w14:paraId="171314B8" w14:textId="77777777" w:rsidR="000D152D" w:rsidRPr="000D152D" w:rsidRDefault="000D152D" w:rsidP="000D152D">
      <w:pPr>
        <w:spacing w:after="0" w:line="240" w:lineRule="auto"/>
        <w:ind w:left="720"/>
        <w:jc w:val="both"/>
        <w:rPr>
          <w:rFonts w:ascii="EC Square Sans Pro" w:eastAsia="Times New Roman" w:hAnsi="EC Square Sans Pro" w:cstheme="minorHAnsi"/>
          <w:shd w:val="clear" w:color="auto" w:fill="FAFCFF"/>
          <w:lang w:val="en-IE"/>
        </w:rPr>
      </w:pPr>
    </w:p>
    <w:p w14:paraId="7AE23060" w14:textId="77777777" w:rsidR="000D152D" w:rsidRPr="000D152D" w:rsidRDefault="000D152D" w:rsidP="000D152D">
      <w:p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b/>
          <w:bCs/>
          <w:shd w:val="clear" w:color="auto" w:fill="FAFCFF"/>
          <w:lang w:val="en-IE"/>
        </w:rPr>
        <w:t>Language Proficiency:</w:t>
      </w:r>
      <w:r w:rsidRPr="000D152D">
        <w:rPr>
          <w:rFonts w:ascii="EC Square Sans Pro" w:eastAsia="Times New Roman" w:hAnsi="EC Square Sans Pro" w:cstheme="minorHAnsi"/>
          <w:shd w:val="clear" w:color="auto" w:fill="FAFCFF"/>
          <w:lang w:val="en-IE"/>
        </w:rPr>
        <w:t xml:space="preserve"> </w:t>
      </w:r>
    </w:p>
    <w:p w14:paraId="3BC784FB" w14:textId="77777777" w:rsidR="003627A3" w:rsidRPr="003627A3" w:rsidRDefault="000D152D" w:rsidP="000D152D">
      <w:pPr>
        <w:numPr>
          <w:ilvl w:val="0"/>
          <w:numId w:val="35"/>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Proficient English language skills, both oral and written, at a proficiency level (C2).</w:t>
      </w:r>
    </w:p>
    <w:p w14:paraId="5266D660" w14:textId="71A9944F" w:rsidR="000D152D" w:rsidRPr="003627A3" w:rsidRDefault="000D152D" w:rsidP="000D152D">
      <w:pPr>
        <w:numPr>
          <w:ilvl w:val="0"/>
          <w:numId w:val="35"/>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 xml:space="preserve">Competency in additional EU languages is </w:t>
      </w:r>
      <w:r w:rsidR="003627A3" w:rsidRPr="003627A3">
        <w:rPr>
          <w:rFonts w:ascii="EC Square Sans Pro" w:eastAsia="Times New Roman" w:hAnsi="EC Square Sans Pro" w:cstheme="minorHAnsi"/>
          <w:shd w:val="clear" w:color="auto" w:fill="FAFCFF"/>
          <w:lang w:val="en-IE"/>
        </w:rPr>
        <w:t>an asset</w:t>
      </w:r>
      <w:r w:rsidRPr="000D152D">
        <w:rPr>
          <w:rFonts w:ascii="EC Square Sans Pro" w:eastAsia="Times New Roman" w:hAnsi="EC Square Sans Pro" w:cstheme="minorHAnsi"/>
          <w:shd w:val="clear" w:color="auto" w:fill="FAFCFF"/>
          <w:lang w:val="en-IE"/>
        </w:rPr>
        <w:t>.</w:t>
      </w:r>
    </w:p>
    <w:p w14:paraId="7B54B06C" w14:textId="77777777" w:rsidR="003627A3" w:rsidRPr="000D152D" w:rsidRDefault="003627A3" w:rsidP="003627A3">
      <w:pPr>
        <w:spacing w:after="0" w:line="240" w:lineRule="auto"/>
        <w:ind w:left="720"/>
        <w:jc w:val="both"/>
        <w:rPr>
          <w:rFonts w:ascii="EC Square Sans Pro" w:eastAsia="Times New Roman" w:hAnsi="EC Square Sans Pro" w:cstheme="minorHAnsi"/>
          <w:shd w:val="clear" w:color="auto" w:fill="FAFCFF"/>
          <w:lang w:val="en-IE"/>
        </w:rPr>
      </w:pPr>
    </w:p>
    <w:p w14:paraId="4E3AF252" w14:textId="77777777" w:rsidR="000D152D" w:rsidRPr="000D152D" w:rsidRDefault="000D152D" w:rsidP="000D152D">
      <w:p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b/>
          <w:bCs/>
          <w:shd w:val="clear" w:color="auto" w:fill="FAFCFF"/>
          <w:lang w:val="en-IE"/>
        </w:rPr>
        <w:t>Additional Requirements:</w:t>
      </w:r>
      <w:r w:rsidRPr="000D152D">
        <w:rPr>
          <w:rFonts w:ascii="EC Square Sans Pro" w:eastAsia="Times New Roman" w:hAnsi="EC Square Sans Pro" w:cstheme="minorHAnsi"/>
          <w:shd w:val="clear" w:color="auto" w:fill="FAFCFF"/>
          <w:lang w:val="en-IE"/>
        </w:rPr>
        <w:t xml:space="preserve"> </w:t>
      </w:r>
    </w:p>
    <w:p w14:paraId="466F1EA3" w14:textId="77313B80" w:rsidR="000D152D" w:rsidRDefault="000D152D" w:rsidP="000D152D">
      <w:pPr>
        <w:numPr>
          <w:ilvl w:val="0"/>
          <w:numId w:val="36"/>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A proven track record in project management and coordination</w:t>
      </w:r>
      <w:r w:rsidR="009D201A">
        <w:rPr>
          <w:rFonts w:ascii="EC Square Sans Pro" w:eastAsia="Times New Roman" w:hAnsi="EC Square Sans Pro" w:cstheme="minorHAnsi"/>
          <w:shd w:val="clear" w:color="auto" w:fill="FAFCFF"/>
          <w:lang w:val="en-IE"/>
        </w:rPr>
        <w:t xml:space="preserve"> is an advantage</w:t>
      </w:r>
    </w:p>
    <w:p w14:paraId="1D36C4CB" w14:textId="12C744A2" w:rsidR="003627A3" w:rsidRPr="003627A3" w:rsidRDefault="000D152D" w:rsidP="00BE55FA">
      <w:pPr>
        <w:numPr>
          <w:ilvl w:val="0"/>
          <w:numId w:val="36"/>
        </w:numPr>
        <w:spacing w:after="0" w:line="240" w:lineRule="auto"/>
        <w:jc w:val="both"/>
        <w:rPr>
          <w:rFonts w:ascii="EC Square Sans Pro" w:eastAsia="Times New Roman" w:hAnsi="EC Square Sans Pro" w:cstheme="minorHAnsi"/>
          <w:shd w:val="clear" w:color="auto" w:fill="FAFCFF"/>
          <w:lang w:val="en-IE"/>
        </w:rPr>
      </w:pPr>
      <w:r w:rsidRPr="000D152D">
        <w:rPr>
          <w:rFonts w:ascii="EC Square Sans Pro" w:eastAsia="Times New Roman" w:hAnsi="EC Square Sans Pro" w:cstheme="minorHAnsi"/>
          <w:shd w:val="clear" w:color="auto" w:fill="FAFCFF"/>
          <w:lang w:val="en-IE"/>
        </w:rPr>
        <w:t>Experience interfacing with industry stakeholders and governmental bodies</w:t>
      </w:r>
      <w:r w:rsidR="003627A3" w:rsidRPr="003627A3">
        <w:rPr>
          <w:rFonts w:ascii="EC Square Sans Pro" w:eastAsia="Times New Roman" w:hAnsi="EC Square Sans Pro" w:cstheme="minorHAnsi"/>
          <w:shd w:val="clear" w:color="auto" w:fill="FAFCFF"/>
          <w:lang w:val="en-IE"/>
        </w:rPr>
        <w:t xml:space="preserve">/public </w:t>
      </w:r>
      <w:proofErr w:type="gramStart"/>
      <w:r w:rsidR="003627A3" w:rsidRPr="003627A3">
        <w:rPr>
          <w:rFonts w:ascii="EC Square Sans Pro" w:eastAsia="Times New Roman" w:hAnsi="EC Square Sans Pro" w:cstheme="minorHAnsi"/>
          <w:shd w:val="clear" w:color="auto" w:fill="FAFCFF"/>
          <w:lang w:val="en-IE"/>
        </w:rPr>
        <w:t>administrations;</w:t>
      </w:r>
      <w:proofErr w:type="gramEnd"/>
      <w:r w:rsidRPr="000D152D">
        <w:rPr>
          <w:rFonts w:ascii="EC Square Sans Pro" w:eastAsia="Times New Roman" w:hAnsi="EC Square Sans Pro" w:cstheme="minorHAnsi"/>
          <w:shd w:val="clear" w:color="auto" w:fill="FAFCFF"/>
          <w:lang w:val="en-IE"/>
        </w:rPr>
        <w:t xml:space="preserve"> </w:t>
      </w:r>
    </w:p>
    <w:p w14:paraId="54E405E8" w14:textId="5928704B" w:rsidR="00960488" w:rsidRDefault="00960488" w:rsidP="003627A3">
      <w:pPr>
        <w:spacing w:after="0" w:line="240" w:lineRule="auto"/>
        <w:ind w:left="720"/>
        <w:jc w:val="both"/>
        <w:rPr>
          <w:rFonts w:ascii="EC Square Sans Pro" w:eastAsia="Times New Roman" w:hAnsi="EC Square Sans Pro" w:cstheme="minorHAnsi"/>
          <w:color w:val="FF0000"/>
          <w:shd w:val="clear" w:color="auto" w:fill="FAFCFF"/>
          <w:lang w:val="en-IE"/>
        </w:rPr>
      </w:pPr>
    </w:p>
    <w:p w14:paraId="55895379" w14:textId="77777777" w:rsidR="00BE55FA" w:rsidRPr="009031A0" w:rsidRDefault="00BE55FA" w:rsidP="00BE55FA">
      <w:pPr>
        <w:spacing w:after="0" w:line="240" w:lineRule="auto"/>
        <w:jc w:val="both"/>
        <w:rPr>
          <w:rFonts w:ascii="Arial" w:hAnsi="Arial" w:cs="Arial"/>
          <w:sz w:val="24"/>
          <w:szCs w:val="24"/>
        </w:rPr>
      </w:pPr>
      <w:r w:rsidRPr="00BE55FA">
        <w:rPr>
          <w:rFonts w:ascii="EC Square Sans Pro" w:eastAsia="Times New Roman" w:hAnsi="EC Square Sans Pro" w:cstheme="minorHAnsi"/>
          <w:color w:val="000000"/>
          <w:shd w:val="clear" w:color="auto" w:fill="FAFCFF"/>
          <w:lang w:val="en-IE"/>
        </w:rPr>
        <w:t>SECURITY CLEARANCE: The successful candidate will be required to undergo security vetting if she/he does not already hold a security clearance at an appropriate level (EU SECRET), in accordance with the relevant security provisions.</w:t>
      </w:r>
    </w:p>
    <w:p w14:paraId="1A1A6959" w14:textId="77777777" w:rsidR="00BE55FA" w:rsidRPr="00BE55FA" w:rsidRDefault="00BE55FA"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7" w:name="_Hlk144109741"/>
      <w:r w:rsidRPr="005470CD">
        <w:rPr>
          <w:rFonts w:ascii="EC Square Sans Pro" w:hAnsi="EC Square Sans Pro" w:cs="Arial"/>
          <w:b/>
        </w:rPr>
        <w:t>HOW TO EXPRESS YOUR INTEREST?</w:t>
      </w:r>
    </w:p>
    <w:bookmarkEnd w:id="7"/>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1609EA08"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5C1E94" w:rsidRPr="005C1E94">
        <w:rPr>
          <w:rFonts w:ascii="EC Square Sans Pro" w:hAnsi="EC Square Sans Pro" w:cstheme="minorHAnsi"/>
          <w:lang w:val="en-IE"/>
        </w:rPr>
        <w:t>DEFIS-C2</w:t>
      </w:r>
      <w:r w:rsidR="00BB736B" w:rsidRPr="005C1E94">
        <w:rPr>
          <w:rFonts w:ascii="EC Square Sans Pro" w:hAnsi="EC Square Sans Pro" w:cstheme="minorHAnsi"/>
          <w:lang w:val="en-IE"/>
        </w:rPr>
        <w:t>@ec.europa.eu</w:t>
      </w:r>
      <w:r w:rsidR="002F7BC3" w:rsidRPr="00FB0309">
        <w:rPr>
          <w:rFonts w:ascii="EC Square Sans Pro" w:hAnsi="EC Square Sans Pro" w:cstheme="minorHAnsi"/>
          <w:lang w:val="en-IE"/>
        </w:rPr>
        <w:t xml:space="preserve"> indicating the call for interest </w:t>
      </w:r>
      <w:r w:rsidR="002F7BC3" w:rsidRPr="000E6A7D">
        <w:rPr>
          <w:rFonts w:ascii="EC Square Sans Pro" w:hAnsi="EC Square Sans Pro" w:cstheme="minorHAnsi"/>
          <w:lang w:val="en-IE"/>
        </w:rPr>
        <w:t xml:space="preserve">reference </w:t>
      </w:r>
      <w:r w:rsidR="005C1E94" w:rsidRPr="000E6A7D">
        <w:rPr>
          <w:rFonts w:ascii="EC Square Sans Pro" w:hAnsi="EC Square Sans Pro" w:cstheme="minorHAnsi"/>
          <w:sz w:val="20"/>
          <w:szCs w:val="20"/>
          <w:lang w:val="en-IE"/>
        </w:rPr>
        <w:t>EC/2026/DEFIS</w:t>
      </w:r>
      <w:r w:rsidR="002F7BC3" w:rsidRPr="000E6A7D">
        <w:rPr>
          <w:rFonts w:ascii="EC Square Sans Pro" w:hAnsi="EC Square Sans Pro" w:cstheme="minorHAnsi"/>
          <w:sz w:val="20"/>
          <w:szCs w:val="20"/>
          <w:lang w:val="en-IE"/>
        </w:rPr>
        <w:t>/</w:t>
      </w:r>
      <w:r w:rsidR="000E6A7D" w:rsidRPr="000E6A7D">
        <w:rPr>
          <w:rFonts w:ascii="EC Square Sans Pro" w:hAnsi="EC Square Sans Pro" w:cstheme="minorHAnsi"/>
          <w:sz w:val="20"/>
          <w:szCs w:val="20"/>
          <w:lang w:val="en-IE"/>
        </w:rPr>
        <w:t>507304</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2DAF3238" w14:textId="69E573DF" w:rsidR="00E4754E" w:rsidRDefault="00215D2E" w:rsidP="007029BE">
      <w:pPr>
        <w:spacing w:after="0"/>
        <w:jc w:val="both"/>
        <w:rPr>
          <w:rFonts w:ascii="EC Square Sans Pro" w:hAnsi="EC Square Sans Pro" w:cstheme="minorHAnsi"/>
          <w:b/>
          <w:bCs/>
        </w:rPr>
      </w:pPr>
      <w:r w:rsidRPr="00E955BF">
        <w:rPr>
          <w:rFonts w:ascii="EC Square Sans Pro" w:hAnsi="EC Square Sans Pro" w:cstheme="minorHAnsi"/>
          <w:b/>
          <w:bCs/>
        </w:rPr>
        <w:t xml:space="preserve">No applications will be accepted after the publication deadline. </w:t>
      </w:r>
    </w:p>
    <w:p w14:paraId="6458AC89" w14:textId="77777777" w:rsidR="005C1E94" w:rsidRDefault="005C1E94" w:rsidP="007029BE">
      <w:pPr>
        <w:spacing w:after="0"/>
        <w:jc w:val="both"/>
        <w:rPr>
          <w:rFonts w:ascii="EC Square Sans Pro" w:hAnsi="EC Square Sans Pro" w:cstheme="minorHAnsi"/>
          <w:b/>
          <w:bCs/>
        </w:rPr>
      </w:pPr>
    </w:p>
    <w:p w14:paraId="03B20865" w14:textId="77777777" w:rsidR="005C1E94" w:rsidRDefault="005C1E94" w:rsidP="007029BE">
      <w:pPr>
        <w:spacing w:after="0"/>
        <w:jc w:val="both"/>
        <w:rPr>
          <w:rFonts w:ascii="EC Square Sans Pro" w:hAnsi="EC Square Sans Pro" w:cstheme="minorHAnsi"/>
          <w:b/>
          <w:bCs/>
        </w:rPr>
      </w:pPr>
    </w:p>
    <w:p w14:paraId="62B5DF89" w14:textId="77777777" w:rsidR="005C1E94" w:rsidRDefault="005C1E94" w:rsidP="007029BE">
      <w:pPr>
        <w:spacing w:after="0"/>
        <w:jc w:val="both"/>
        <w:rPr>
          <w:rFonts w:ascii="EC Square Sans Pro" w:hAnsi="EC Square Sans Pro" w:cstheme="minorHAnsi"/>
          <w:b/>
          <w:bCs/>
        </w:rPr>
      </w:pPr>
    </w:p>
    <w:p w14:paraId="14C5A791" w14:textId="77777777" w:rsidR="005C1E94" w:rsidRPr="00FB0309" w:rsidRDefault="005C1E94" w:rsidP="007029BE">
      <w:pPr>
        <w:spacing w:after="0"/>
        <w:jc w:val="both"/>
        <w:rPr>
          <w:rFonts w:ascii="EC Square Sans Pro" w:eastAsia="Times New Roman" w:hAnsi="EC Square Sans Pro" w:cstheme="minorHAnsi"/>
          <w:b/>
          <w:bCs/>
          <w:strike/>
          <w:sz w:val="28"/>
          <w:szCs w:val="28"/>
          <w:lang w:val="en-IE"/>
        </w:rPr>
      </w:pP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8" w:name="_Hlk148984696"/>
      <w:proofErr w:type="gramStart"/>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8"/>
      <w:r w:rsidR="00A402D3" w:rsidRPr="00FB0309">
        <w:rPr>
          <w:rFonts w:ascii="EC Square Sans Pro" w:hAnsi="EC Square Sans Pro" w:cstheme="minorHAnsi"/>
          <w:lang w:val="en-IE"/>
        </w:rPr>
        <w:t>;</w:t>
      </w:r>
      <w:proofErr w:type="gramEnd"/>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9"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9"/>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1F5C8D">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3BC99AAD" w14:textId="58546406" w:rsidR="00341CF0" w:rsidRPr="009461EB" w:rsidRDefault="00341CF0" w:rsidP="00633A6D">
      <w:pPr>
        <w:pStyle w:val="ListParagraph"/>
        <w:spacing w:after="0"/>
        <w:jc w:val="both"/>
        <w:rPr>
          <w:rFonts w:ascii="EC Square Sans Pro" w:hAnsi="EC Square Sans Pro" w:cstheme="minorHAnsi"/>
          <w:lang w:val="en-IE"/>
        </w:rPr>
      </w:pP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10"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lastRenderedPageBreak/>
        <w:t>The selecting unit chooses</w:t>
      </w:r>
      <w:r w:rsidR="00B329B5" w:rsidRPr="6EB2B6F1">
        <w:rPr>
          <w:rFonts w:ascii="EC Square Sans Pro" w:hAnsi="EC Square Sans Pro"/>
          <w:lang w:val="en-IE"/>
        </w:rPr>
        <w:t xml:space="preserve"> from </w:t>
      </w:r>
      <w:hyperlink r:id="rId16"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w:t>
      </w:r>
      <w:proofErr w:type="gramStart"/>
      <w:r w:rsidRPr="00FB0309">
        <w:rPr>
          <w:rFonts w:ascii="EC Square Sans Pro" w:hAnsi="EC Square Sans Pro" w:cstheme="minorHAnsi"/>
          <w:lang w:val="en-IE"/>
        </w:rPr>
        <w:t>in order to</w:t>
      </w:r>
      <w:proofErr w:type="gramEnd"/>
      <w:r w:rsidRPr="00FB0309">
        <w:rPr>
          <w:rFonts w:ascii="EC Square Sans Pro" w:hAnsi="EC Square Sans Pro" w:cstheme="minorHAnsi"/>
          <w:lang w:val="en-IE"/>
        </w:rPr>
        <w:t xml:space="preserve">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5C1E94">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388E1525"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C83A63">
        <w:rPr>
          <w:rFonts w:ascii="EC Square Sans Pro" w:hAnsi="EC Square Sans Pro" w:cstheme="minorHAnsi"/>
          <w:lang w:val="en-IE"/>
        </w:rPr>
        <w:t xml:space="preserve"> </w:t>
      </w:r>
      <w:r w:rsidR="001E211A" w:rsidRPr="00633A6D">
        <w:rPr>
          <w:rFonts w:ascii="EC Square Sans Pro" w:hAnsi="EC Square Sans Pro" w:cstheme="minorHAnsi"/>
          <w:lang w:val="en-IE"/>
        </w:rPr>
        <w:t xml:space="preserve">Candidates </w:t>
      </w:r>
      <w:r w:rsidR="00502CFA" w:rsidRPr="00633A6D">
        <w:rPr>
          <w:rFonts w:ascii="EC Square Sans Pro" w:hAnsi="EC Square Sans Pro" w:cstheme="minorHAnsi"/>
          <w:lang w:val="en-IE"/>
        </w:rPr>
        <w:t>will</w:t>
      </w:r>
      <w:r w:rsidR="00F62E24" w:rsidRPr="00633A6D">
        <w:rPr>
          <w:rFonts w:ascii="EC Square Sans Pro" w:hAnsi="EC Square Sans Pro" w:cstheme="minorHAnsi"/>
          <w:lang w:val="en-IE"/>
        </w:rPr>
        <w:t xml:space="preserve"> be</w:t>
      </w:r>
      <w:r w:rsidR="001E211A" w:rsidRPr="00633A6D">
        <w:rPr>
          <w:rFonts w:ascii="EC Square Sans Pro" w:hAnsi="EC Square Sans Pro" w:cstheme="minorHAnsi"/>
          <w:lang w:val="en-IE"/>
        </w:rPr>
        <w:t xml:space="preserve"> required</w:t>
      </w:r>
      <w:r w:rsidR="00C83A63" w:rsidRPr="00633A6D">
        <w:rPr>
          <w:rFonts w:ascii="EC Square Sans Pro" w:hAnsi="EC Square Sans Pro" w:cstheme="minorHAnsi"/>
          <w:lang w:val="en-IE"/>
        </w:rPr>
        <w:t xml:space="preserve"> to undergo a security vetting that is conducted with the national administration of the Member State</w:t>
      </w:r>
      <w:r w:rsidR="001E211A" w:rsidRPr="00633A6D">
        <w:rPr>
          <w:rFonts w:ascii="EC Square Sans Pro" w:hAnsi="EC Square Sans Pro" w:cstheme="minorHAnsi"/>
          <w:lang w:val="en-IE"/>
        </w:rPr>
        <w:t>.</w:t>
      </w:r>
    </w:p>
    <w:bookmarkEnd w:id="10"/>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6DFF3BE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BE55FA">
        <w:rPr>
          <w:rFonts w:ascii="EC Square Sans Pro" w:eastAsiaTheme="minorHAnsi" w:hAnsi="EC Square Sans Pro" w:cstheme="minorHAnsi"/>
          <w:bCs w:val="0"/>
          <w:sz w:val="22"/>
          <w:szCs w:val="22"/>
          <w:lang w:val="en-IE"/>
        </w:rPr>
        <w:t>Brussels</w:t>
      </w:r>
      <w:r w:rsidR="00AC76C5" w:rsidRPr="00BE55FA">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66AB5839"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BE55FA">
        <w:rPr>
          <w:rFonts w:ascii="EC Square Sans Pro" w:hAnsi="EC Square Sans Pro" w:cstheme="minorHAnsi"/>
          <w:b/>
          <w:lang w:val="en-IE"/>
        </w:rPr>
        <w:t>3</w:t>
      </w:r>
      <w:r w:rsidR="00962B80" w:rsidRPr="00BE55FA">
        <w:rPr>
          <w:rFonts w:ascii="EC Square Sans Pro" w:hAnsi="EC Square Sans Pro" w:cstheme="minorHAnsi"/>
          <w:b/>
          <w:lang w:val="en-IE"/>
        </w:rPr>
        <w:t>(</w:t>
      </w:r>
      <w:r w:rsidR="000030E0" w:rsidRPr="00BE55FA">
        <w:rPr>
          <w:rFonts w:ascii="EC Square Sans Pro" w:hAnsi="EC Square Sans Pro" w:cstheme="minorHAnsi"/>
          <w:b/>
          <w:lang w:val="en-IE"/>
        </w:rPr>
        <w:t>b</w:t>
      </w:r>
      <w:r w:rsidR="00962B80" w:rsidRPr="00BE55FA">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7154B4E0"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BE55FA">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w:t>
      </w:r>
      <w:proofErr w:type="gramStart"/>
      <w:r w:rsidRPr="56A6EA2E">
        <w:rPr>
          <w:rFonts w:ascii="EC Square Sans Pro" w:hAnsi="EC Square Sans Pro"/>
          <w:lang w:val="en-IE"/>
        </w:rPr>
        <w:t>have to</w:t>
      </w:r>
      <w:proofErr w:type="gramEnd"/>
      <w:r w:rsidRPr="56A6EA2E">
        <w:rPr>
          <w:rFonts w:ascii="EC Square Sans Pro" w:hAnsi="EC Square Sans Pro"/>
          <w:lang w:val="en-IE"/>
        </w:rPr>
        <w:t xml:space="preserve">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 xml:space="preserve">Working conditions and </w:t>
              </w:r>
              <w:r w:rsidRPr="00FB0309">
                <w:rPr>
                  <w:rStyle w:val="Hyperlink"/>
                  <w:rFonts w:ascii="EC Square Sans Pro" w:hAnsi="EC Square Sans Pro"/>
                  <w:lang w:val="en-IE"/>
                </w:rPr>
                <w:lastRenderedPageBreak/>
                <w:t>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1" w:name="_Hlk147340653"/>
      <w:r w:rsidRPr="00FB0309">
        <w:rPr>
          <w:rFonts w:ascii="EC Square Sans Pro" w:hAnsi="EC Square Sans Pro" w:cstheme="minorHAnsi"/>
          <w:lang w:val="en-IE"/>
        </w:rPr>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2"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1"/>
    <w:bookmarkEnd w:id="12"/>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96A4" w14:textId="77777777" w:rsidR="006B75A0" w:rsidRDefault="006B75A0" w:rsidP="00B55593">
      <w:pPr>
        <w:spacing w:after="0" w:line="240" w:lineRule="auto"/>
      </w:pPr>
      <w:r>
        <w:separator/>
      </w:r>
    </w:p>
  </w:endnote>
  <w:endnote w:type="continuationSeparator" w:id="0">
    <w:p w14:paraId="5ED199FC" w14:textId="77777777" w:rsidR="006B75A0" w:rsidRDefault="006B75A0"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42DEB448"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w:t>
    </w:r>
    <w:r w:rsidRPr="00075E2E">
      <w:rPr>
        <w:rFonts w:ascii="EC Square Sans Pro" w:hAnsi="EC Square Sans Pro"/>
      </w:rPr>
      <w:t xml:space="preserve">interest </w:t>
    </w:r>
    <w:r w:rsidR="00075E2E" w:rsidRPr="00075E2E">
      <w:rPr>
        <w:rFonts w:ascii="EC Square Sans Pro" w:hAnsi="EC Square Sans Pro"/>
      </w:rPr>
      <w:t>EC/2026/DEFIS/507304</w:t>
    </w:r>
    <w:r w:rsidRPr="00075E2E">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4DA8" w14:textId="77777777" w:rsidR="006B75A0" w:rsidRDefault="006B75A0" w:rsidP="00B55593">
      <w:pPr>
        <w:spacing w:after="0" w:line="240" w:lineRule="auto"/>
      </w:pPr>
      <w:r>
        <w:separator/>
      </w:r>
    </w:p>
  </w:footnote>
  <w:footnote w:type="continuationSeparator" w:id="0">
    <w:p w14:paraId="5E4FC8EC" w14:textId="77777777" w:rsidR="006B75A0" w:rsidRDefault="006B75A0"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6A341110"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5C1E94">
        <w:rPr>
          <w:rFonts w:ascii="EC Square Sans Pro" w:hAnsi="EC Square Sans Pro" w:cstheme="minorHAnsi"/>
          <w:lang w:val="en-IE"/>
        </w:rPr>
        <w:t>Group [IV],</w:t>
      </w:r>
      <w:r>
        <w:rPr>
          <w:rFonts w:ascii="EC Square Sans Pro" w:hAnsi="EC Square Sans Pro" w:cstheme="minorHAnsi"/>
          <w:lang w:val="en-IE"/>
        </w:rPr>
        <w:t xml:space="preserve"> should register their profile at this </w:t>
      </w:r>
      <w:r w:rsidR="00C135EF">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C5199F"/>
    <w:multiLevelType w:val="multilevel"/>
    <w:tmpl w:val="454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2A60CD"/>
    <w:multiLevelType w:val="multilevel"/>
    <w:tmpl w:val="DCCE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7603C6"/>
    <w:multiLevelType w:val="hybridMultilevel"/>
    <w:tmpl w:val="1F86C2F0"/>
    <w:lvl w:ilvl="0" w:tplc="18090017">
      <w:start w:val="1"/>
      <w:numFmt w:val="lowerLetter"/>
      <w:lvlText w:val="%1)"/>
      <w:lvlJc w:val="left"/>
      <w:pPr>
        <w:ind w:left="720" w:hanging="360"/>
      </w:pPr>
      <w:rPr>
        <w:rFonts w:hint="default"/>
      </w:rPr>
    </w:lvl>
    <w:lvl w:ilvl="1" w:tplc="2AD0E2CA">
      <w:start w:val="1"/>
      <w:numFmt w:val="bullet"/>
      <w:lvlText w:val="-"/>
      <w:lvlJc w:val="left"/>
      <w:pPr>
        <w:ind w:left="1440" w:hanging="360"/>
      </w:pPr>
      <w:rPr>
        <w:rFonts w:ascii="Arial" w:eastAsia="Times New Roman" w:hAnsi="Arial" w:cs="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AA300A"/>
    <w:multiLevelType w:val="hybridMultilevel"/>
    <w:tmpl w:val="7AE04BD0"/>
    <w:lvl w:ilvl="0" w:tplc="24CE5724">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EBD7F85"/>
    <w:multiLevelType w:val="multilevel"/>
    <w:tmpl w:val="A5F8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F0F8D"/>
    <w:multiLevelType w:val="multilevel"/>
    <w:tmpl w:val="82E4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3" w15:restartNumberingAfterBreak="0">
    <w:nsid w:val="31D75376"/>
    <w:multiLevelType w:val="multilevel"/>
    <w:tmpl w:val="4D58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E3035"/>
    <w:multiLevelType w:val="multilevel"/>
    <w:tmpl w:val="1772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31651"/>
    <w:multiLevelType w:val="multilevel"/>
    <w:tmpl w:val="88C8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0A71386"/>
    <w:multiLevelType w:val="multilevel"/>
    <w:tmpl w:val="55DC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808B1"/>
    <w:multiLevelType w:val="multilevel"/>
    <w:tmpl w:val="24B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C4060"/>
    <w:multiLevelType w:val="multilevel"/>
    <w:tmpl w:val="A478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E544528"/>
    <w:multiLevelType w:val="multilevel"/>
    <w:tmpl w:val="C5A4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4515C"/>
    <w:multiLevelType w:val="multilevel"/>
    <w:tmpl w:val="F022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717C8"/>
    <w:multiLevelType w:val="multilevel"/>
    <w:tmpl w:val="195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D7CC1"/>
    <w:multiLevelType w:val="hybridMultilevel"/>
    <w:tmpl w:val="72BE7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28" w15:restartNumberingAfterBreak="0">
    <w:nsid w:val="64026E55"/>
    <w:multiLevelType w:val="hybridMultilevel"/>
    <w:tmpl w:val="A6CEB7C0"/>
    <w:lvl w:ilvl="0" w:tplc="878EEE1E">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8242A5"/>
    <w:multiLevelType w:val="multilevel"/>
    <w:tmpl w:val="10143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95348C6"/>
    <w:multiLevelType w:val="multilevel"/>
    <w:tmpl w:val="2D66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C3431DB"/>
    <w:multiLevelType w:val="multilevel"/>
    <w:tmpl w:val="A4D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466717">
    <w:abstractNumId w:val="29"/>
  </w:num>
  <w:num w:numId="2" w16cid:durableId="588274128">
    <w:abstractNumId w:val="18"/>
  </w:num>
  <w:num w:numId="3" w16cid:durableId="1462186088">
    <w:abstractNumId w:val="5"/>
  </w:num>
  <w:num w:numId="4" w16cid:durableId="1152218759">
    <w:abstractNumId w:val="22"/>
  </w:num>
  <w:num w:numId="5" w16cid:durableId="1318463511">
    <w:abstractNumId w:val="12"/>
  </w:num>
  <w:num w:numId="6" w16cid:durableId="1247567953">
    <w:abstractNumId w:val="33"/>
  </w:num>
  <w:num w:numId="7" w16cid:durableId="355467659">
    <w:abstractNumId w:val="31"/>
  </w:num>
  <w:num w:numId="8" w16cid:durableId="4091013">
    <w:abstractNumId w:val="15"/>
  </w:num>
  <w:num w:numId="9" w16cid:durableId="2083478755">
    <w:abstractNumId w:val="11"/>
  </w:num>
  <w:num w:numId="10" w16cid:durableId="613172642">
    <w:abstractNumId w:val="2"/>
  </w:num>
  <w:num w:numId="11" w16cid:durableId="1517697759">
    <w:abstractNumId w:val="17"/>
  </w:num>
  <w:num w:numId="12" w16cid:durableId="579368416">
    <w:abstractNumId w:val="15"/>
  </w:num>
  <w:num w:numId="13" w16cid:durableId="1616137240">
    <w:abstractNumId w:val="34"/>
  </w:num>
  <w:num w:numId="14" w16cid:durableId="170688083">
    <w:abstractNumId w:val="3"/>
  </w:num>
  <w:num w:numId="15" w16cid:durableId="1186096894">
    <w:abstractNumId w:val="27"/>
  </w:num>
  <w:num w:numId="16" w16cid:durableId="1123842563">
    <w:abstractNumId w:val="7"/>
  </w:num>
  <w:num w:numId="17" w16cid:durableId="1007174101">
    <w:abstractNumId w:val="28"/>
  </w:num>
  <w:num w:numId="18" w16cid:durableId="779180413">
    <w:abstractNumId w:val="6"/>
  </w:num>
  <w:num w:numId="19" w16cid:durableId="1231237673">
    <w:abstractNumId w:val="8"/>
  </w:num>
  <w:num w:numId="20" w16cid:durableId="2141801821">
    <w:abstractNumId w:val="30"/>
  </w:num>
  <w:num w:numId="21" w16cid:durableId="437914433">
    <w:abstractNumId w:val="26"/>
  </w:num>
  <w:num w:numId="22" w16cid:durableId="857305887">
    <w:abstractNumId w:val="16"/>
  </w:num>
  <w:num w:numId="23" w16cid:durableId="1647080971">
    <w:abstractNumId w:val="20"/>
  </w:num>
  <w:num w:numId="24" w16cid:durableId="328681973">
    <w:abstractNumId w:val="21"/>
  </w:num>
  <w:num w:numId="25" w16cid:durableId="935214949">
    <w:abstractNumId w:val="35"/>
  </w:num>
  <w:num w:numId="26" w16cid:durableId="850068189">
    <w:abstractNumId w:val="24"/>
  </w:num>
  <w:num w:numId="27" w16cid:durableId="1222253527">
    <w:abstractNumId w:val="4"/>
  </w:num>
  <w:num w:numId="28" w16cid:durableId="790634565">
    <w:abstractNumId w:val="19"/>
  </w:num>
  <w:num w:numId="29" w16cid:durableId="1179614739">
    <w:abstractNumId w:val="10"/>
  </w:num>
  <w:num w:numId="30" w16cid:durableId="902447352">
    <w:abstractNumId w:val="1"/>
  </w:num>
  <w:num w:numId="31" w16cid:durableId="449935530">
    <w:abstractNumId w:val="14"/>
  </w:num>
  <w:num w:numId="32" w16cid:durableId="173961132">
    <w:abstractNumId w:val="32"/>
  </w:num>
  <w:num w:numId="33" w16cid:durableId="192427418">
    <w:abstractNumId w:val="25"/>
  </w:num>
  <w:num w:numId="34" w16cid:durableId="1232934814">
    <w:abstractNumId w:val="9"/>
  </w:num>
  <w:num w:numId="35" w16cid:durableId="1338507671">
    <w:abstractNumId w:val="23"/>
  </w:num>
  <w:num w:numId="36" w16cid:durableId="195312743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52F5D"/>
    <w:rsid w:val="00053705"/>
    <w:rsid w:val="00056009"/>
    <w:rsid w:val="0007110C"/>
    <w:rsid w:val="00072853"/>
    <w:rsid w:val="00075E2E"/>
    <w:rsid w:val="00082F5D"/>
    <w:rsid w:val="00092F40"/>
    <w:rsid w:val="0009523F"/>
    <w:rsid w:val="000B0E03"/>
    <w:rsid w:val="000B3884"/>
    <w:rsid w:val="000B4746"/>
    <w:rsid w:val="000B6404"/>
    <w:rsid w:val="000B7651"/>
    <w:rsid w:val="000D152D"/>
    <w:rsid w:val="000D384C"/>
    <w:rsid w:val="000D55FD"/>
    <w:rsid w:val="000D75DB"/>
    <w:rsid w:val="000D7C2C"/>
    <w:rsid w:val="000E5BB0"/>
    <w:rsid w:val="000E6A7D"/>
    <w:rsid w:val="000E715B"/>
    <w:rsid w:val="000E7EA0"/>
    <w:rsid w:val="000F38F3"/>
    <w:rsid w:val="001035E9"/>
    <w:rsid w:val="001103DC"/>
    <w:rsid w:val="00114A36"/>
    <w:rsid w:val="00121A22"/>
    <w:rsid w:val="001220CC"/>
    <w:rsid w:val="001241A7"/>
    <w:rsid w:val="00133043"/>
    <w:rsid w:val="00134939"/>
    <w:rsid w:val="00134D22"/>
    <w:rsid w:val="001362BA"/>
    <w:rsid w:val="001437D7"/>
    <w:rsid w:val="00144EE0"/>
    <w:rsid w:val="00147330"/>
    <w:rsid w:val="00160E62"/>
    <w:rsid w:val="00164168"/>
    <w:rsid w:val="00164336"/>
    <w:rsid w:val="0016435E"/>
    <w:rsid w:val="0016441F"/>
    <w:rsid w:val="00166801"/>
    <w:rsid w:val="00171E3C"/>
    <w:rsid w:val="001759D5"/>
    <w:rsid w:val="00181B84"/>
    <w:rsid w:val="0018277B"/>
    <w:rsid w:val="0018312D"/>
    <w:rsid w:val="00187397"/>
    <w:rsid w:val="001961DE"/>
    <w:rsid w:val="001A000C"/>
    <w:rsid w:val="001A15B9"/>
    <w:rsid w:val="001A4476"/>
    <w:rsid w:val="001A61AA"/>
    <w:rsid w:val="001B17CD"/>
    <w:rsid w:val="001B4229"/>
    <w:rsid w:val="001B567D"/>
    <w:rsid w:val="001B6F66"/>
    <w:rsid w:val="001C30BD"/>
    <w:rsid w:val="001D226D"/>
    <w:rsid w:val="001D2E47"/>
    <w:rsid w:val="001D4C23"/>
    <w:rsid w:val="001D72C1"/>
    <w:rsid w:val="001D7905"/>
    <w:rsid w:val="001E211A"/>
    <w:rsid w:val="001E21B2"/>
    <w:rsid w:val="001E6576"/>
    <w:rsid w:val="001F09D3"/>
    <w:rsid w:val="001F5C8D"/>
    <w:rsid w:val="002009FD"/>
    <w:rsid w:val="00215D2E"/>
    <w:rsid w:val="00217D15"/>
    <w:rsid w:val="00225945"/>
    <w:rsid w:val="0022775C"/>
    <w:rsid w:val="00227A54"/>
    <w:rsid w:val="0023713E"/>
    <w:rsid w:val="00252A5C"/>
    <w:rsid w:val="002619D1"/>
    <w:rsid w:val="0026275C"/>
    <w:rsid w:val="00262998"/>
    <w:rsid w:val="00265C65"/>
    <w:rsid w:val="002718D4"/>
    <w:rsid w:val="0027406F"/>
    <w:rsid w:val="00285B63"/>
    <w:rsid w:val="00293E51"/>
    <w:rsid w:val="002A157A"/>
    <w:rsid w:val="002A4247"/>
    <w:rsid w:val="002C1DA6"/>
    <w:rsid w:val="002D08E1"/>
    <w:rsid w:val="002D0B6A"/>
    <w:rsid w:val="002D6639"/>
    <w:rsid w:val="002D6757"/>
    <w:rsid w:val="002E3596"/>
    <w:rsid w:val="002E49DA"/>
    <w:rsid w:val="002F45C2"/>
    <w:rsid w:val="002F700A"/>
    <w:rsid w:val="002F7BC3"/>
    <w:rsid w:val="003004DA"/>
    <w:rsid w:val="00306F2B"/>
    <w:rsid w:val="003104CE"/>
    <w:rsid w:val="00321C87"/>
    <w:rsid w:val="0032282E"/>
    <w:rsid w:val="00327636"/>
    <w:rsid w:val="00341CF0"/>
    <w:rsid w:val="0034222C"/>
    <w:rsid w:val="0034423E"/>
    <w:rsid w:val="003478C1"/>
    <w:rsid w:val="003609BE"/>
    <w:rsid w:val="003627A3"/>
    <w:rsid w:val="0037322B"/>
    <w:rsid w:val="00382EF3"/>
    <w:rsid w:val="003959A2"/>
    <w:rsid w:val="003A0FA7"/>
    <w:rsid w:val="003A0FAE"/>
    <w:rsid w:val="003A4AFD"/>
    <w:rsid w:val="003A7272"/>
    <w:rsid w:val="003B1022"/>
    <w:rsid w:val="003B10AE"/>
    <w:rsid w:val="003B3BE0"/>
    <w:rsid w:val="003C727E"/>
    <w:rsid w:val="003E58F5"/>
    <w:rsid w:val="003F451B"/>
    <w:rsid w:val="004048EE"/>
    <w:rsid w:val="00405A63"/>
    <w:rsid w:val="00413FA3"/>
    <w:rsid w:val="00423557"/>
    <w:rsid w:val="00425B4B"/>
    <w:rsid w:val="00425C02"/>
    <w:rsid w:val="00426DF1"/>
    <w:rsid w:val="004335E5"/>
    <w:rsid w:val="00433FF6"/>
    <w:rsid w:val="00441331"/>
    <w:rsid w:val="004436FC"/>
    <w:rsid w:val="00446CDC"/>
    <w:rsid w:val="00450622"/>
    <w:rsid w:val="00450861"/>
    <w:rsid w:val="0045092D"/>
    <w:rsid w:val="00453D6A"/>
    <w:rsid w:val="00461F15"/>
    <w:rsid w:val="00467112"/>
    <w:rsid w:val="00482C91"/>
    <w:rsid w:val="00482D11"/>
    <w:rsid w:val="00482D92"/>
    <w:rsid w:val="0048445C"/>
    <w:rsid w:val="004912D3"/>
    <w:rsid w:val="004A111F"/>
    <w:rsid w:val="004A73EF"/>
    <w:rsid w:val="004C430B"/>
    <w:rsid w:val="004E31DA"/>
    <w:rsid w:val="004E4BDB"/>
    <w:rsid w:val="004F1DBA"/>
    <w:rsid w:val="004F5444"/>
    <w:rsid w:val="004F6FFB"/>
    <w:rsid w:val="004F71C5"/>
    <w:rsid w:val="00502274"/>
    <w:rsid w:val="00502CFA"/>
    <w:rsid w:val="00520E87"/>
    <w:rsid w:val="00535855"/>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4DA2"/>
    <w:rsid w:val="00597BFE"/>
    <w:rsid w:val="005A4AFC"/>
    <w:rsid w:val="005B487F"/>
    <w:rsid w:val="005C12A8"/>
    <w:rsid w:val="005C1E94"/>
    <w:rsid w:val="005C4A4D"/>
    <w:rsid w:val="005C6338"/>
    <w:rsid w:val="005C6C94"/>
    <w:rsid w:val="005D42C8"/>
    <w:rsid w:val="005D5158"/>
    <w:rsid w:val="005D7207"/>
    <w:rsid w:val="005E307A"/>
    <w:rsid w:val="005E3F1A"/>
    <w:rsid w:val="005E484B"/>
    <w:rsid w:val="005E4874"/>
    <w:rsid w:val="005F510F"/>
    <w:rsid w:val="00611B27"/>
    <w:rsid w:val="00611C37"/>
    <w:rsid w:val="00613BCF"/>
    <w:rsid w:val="006145E9"/>
    <w:rsid w:val="00631B68"/>
    <w:rsid w:val="00632C68"/>
    <w:rsid w:val="00633A6D"/>
    <w:rsid w:val="00634A30"/>
    <w:rsid w:val="00636CCE"/>
    <w:rsid w:val="00646C6C"/>
    <w:rsid w:val="00647D5E"/>
    <w:rsid w:val="00650248"/>
    <w:rsid w:val="00653402"/>
    <w:rsid w:val="006616B8"/>
    <w:rsid w:val="00666B3C"/>
    <w:rsid w:val="00666E44"/>
    <w:rsid w:val="00667627"/>
    <w:rsid w:val="00667672"/>
    <w:rsid w:val="0067522E"/>
    <w:rsid w:val="006762D9"/>
    <w:rsid w:val="006804A9"/>
    <w:rsid w:val="006838F2"/>
    <w:rsid w:val="00684828"/>
    <w:rsid w:val="006A0BB0"/>
    <w:rsid w:val="006A4270"/>
    <w:rsid w:val="006A4478"/>
    <w:rsid w:val="006A58E9"/>
    <w:rsid w:val="006A7CA1"/>
    <w:rsid w:val="006B60CF"/>
    <w:rsid w:val="006B75A0"/>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56CAB"/>
    <w:rsid w:val="00771614"/>
    <w:rsid w:val="007748B6"/>
    <w:rsid w:val="00777340"/>
    <w:rsid w:val="0078029F"/>
    <w:rsid w:val="00784DE0"/>
    <w:rsid w:val="00786216"/>
    <w:rsid w:val="007874C9"/>
    <w:rsid w:val="007938EA"/>
    <w:rsid w:val="007A430B"/>
    <w:rsid w:val="007B1BFC"/>
    <w:rsid w:val="007B2482"/>
    <w:rsid w:val="007B4874"/>
    <w:rsid w:val="007B7601"/>
    <w:rsid w:val="007C1778"/>
    <w:rsid w:val="007C7D7B"/>
    <w:rsid w:val="007D57BC"/>
    <w:rsid w:val="007D745D"/>
    <w:rsid w:val="007F5F29"/>
    <w:rsid w:val="007F6F26"/>
    <w:rsid w:val="007F6FBD"/>
    <w:rsid w:val="00802B41"/>
    <w:rsid w:val="00812E9D"/>
    <w:rsid w:val="008152D6"/>
    <w:rsid w:val="008175EC"/>
    <w:rsid w:val="008237F1"/>
    <w:rsid w:val="00824815"/>
    <w:rsid w:val="00826503"/>
    <w:rsid w:val="00832ED0"/>
    <w:rsid w:val="00837CED"/>
    <w:rsid w:val="00842B67"/>
    <w:rsid w:val="00844C9E"/>
    <w:rsid w:val="00846EB5"/>
    <w:rsid w:val="00860219"/>
    <w:rsid w:val="008607A0"/>
    <w:rsid w:val="008644F0"/>
    <w:rsid w:val="00871DCF"/>
    <w:rsid w:val="008720B4"/>
    <w:rsid w:val="008948D1"/>
    <w:rsid w:val="00895EAE"/>
    <w:rsid w:val="008B1150"/>
    <w:rsid w:val="008B23DD"/>
    <w:rsid w:val="008B7C6C"/>
    <w:rsid w:val="008C4B77"/>
    <w:rsid w:val="008C7A46"/>
    <w:rsid w:val="008D1ACB"/>
    <w:rsid w:val="008D3A2C"/>
    <w:rsid w:val="008D7063"/>
    <w:rsid w:val="008D75C7"/>
    <w:rsid w:val="008E055E"/>
    <w:rsid w:val="008E37AB"/>
    <w:rsid w:val="008E389B"/>
    <w:rsid w:val="008F345C"/>
    <w:rsid w:val="008F36CA"/>
    <w:rsid w:val="008F6C44"/>
    <w:rsid w:val="0090049A"/>
    <w:rsid w:val="00903E86"/>
    <w:rsid w:val="00911FA4"/>
    <w:rsid w:val="009129D8"/>
    <w:rsid w:val="00912F1B"/>
    <w:rsid w:val="009135F5"/>
    <w:rsid w:val="00914C19"/>
    <w:rsid w:val="00915AA3"/>
    <w:rsid w:val="00916016"/>
    <w:rsid w:val="009307F7"/>
    <w:rsid w:val="0093494B"/>
    <w:rsid w:val="00934DE9"/>
    <w:rsid w:val="00935EE7"/>
    <w:rsid w:val="00937CEE"/>
    <w:rsid w:val="009403A1"/>
    <w:rsid w:val="0094208E"/>
    <w:rsid w:val="00945DA6"/>
    <w:rsid w:val="009461EB"/>
    <w:rsid w:val="0095557E"/>
    <w:rsid w:val="009556ED"/>
    <w:rsid w:val="00960488"/>
    <w:rsid w:val="00961DFD"/>
    <w:rsid w:val="009628A1"/>
    <w:rsid w:val="00962B80"/>
    <w:rsid w:val="00965A17"/>
    <w:rsid w:val="0097090A"/>
    <w:rsid w:val="00972C77"/>
    <w:rsid w:val="009823C1"/>
    <w:rsid w:val="00982BDE"/>
    <w:rsid w:val="009931DF"/>
    <w:rsid w:val="009970AD"/>
    <w:rsid w:val="009B1A12"/>
    <w:rsid w:val="009C0A52"/>
    <w:rsid w:val="009C3025"/>
    <w:rsid w:val="009C5204"/>
    <w:rsid w:val="009D201A"/>
    <w:rsid w:val="009D71D0"/>
    <w:rsid w:val="009E18FA"/>
    <w:rsid w:val="009F0A0E"/>
    <w:rsid w:val="009F1438"/>
    <w:rsid w:val="009F197A"/>
    <w:rsid w:val="009F4713"/>
    <w:rsid w:val="009F7111"/>
    <w:rsid w:val="00A02065"/>
    <w:rsid w:val="00A06C1E"/>
    <w:rsid w:val="00A07764"/>
    <w:rsid w:val="00A23E73"/>
    <w:rsid w:val="00A23EF9"/>
    <w:rsid w:val="00A3320F"/>
    <w:rsid w:val="00A3387A"/>
    <w:rsid w:val="00A402D3"/>
    <w:rsid w:val="00A4612B"/>
    <w:rsid w:val="00A47BB9"/>
    <w:rsid w:val="00A50510"/>
    <w:rsid w:val="00A62332"/>
    <w:rsid w:val="00A65996"/>
    <w:rsid w:val="00A66FF7"/>
    <w:rsid w:val="00A67802"/>
    <w:rsid w:val="00A728F5"/>
    <w:rsid w:val="00A749B5"/>
    <w:rsid w:val="00A77178"/>
    <w:rsid w:val="00A77B7B"/>
    <w:rsid w:val="00A81652"/>
    <w:rsid w:val="00A91693"/>
    <w:rsid w:val="00A93D3E"/>
    <w:rsid w:val="00A956C5"/>
    <w:rsid w:val="00AA09DD"/>
    <w:rsid w:val="00AB5C96"/>
    <w:rsid w:val="00AB750E"/>
    <w:rsid w:val="00AB7924"/>
    <w:rsid w:val="00AC07B6"/>
    <w:rsid w:val="00AC4E75"/>
    <w:rsid w:val="00AC76C5"/>
    <w:rsid w:val="00AD1FB3"/>
    <w:rsid w:val="00AD6DE8"/>
    <w:rsid w:val="00AE3006"/>
    <w:rsid w:val="00AE4801"/>
    <w:rsid w:val="00AE58FD"/>
    <w:rsid w:val="00AE67B7"/>
    <w:rsid w:val="00AE7C69"/>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A3BBE"/>
    <w:rsid w:val="00BA78CD"/>
    <w:rsid w:val="00BA7B9F"/>
    <w:rsid w:val="00BB205C"/>
    <w:rsid w:val="00BB47F6"/>
    <w:rsid w:val="00BB736B"/>
    <w:rsid w:val="00BC44E8"/>
    <w:rsid w:val="00BD05C8"/>
    <w:rsid w:val="00BD46F0"/>
    <w:rsid w:val="00BD64EF"/>
    <w:rsid w:val="00BE55FA"/>
    <w:rsid w:val="00C06C36"/>
    <w:rsid w:val="00C06EAC"/>
    <w:rsid w:val="00C07D33"/>
    <w:rsid w:val="00C11AF1"/>
    <w:rsid w:val="00C12522"/>
    <w:rsid w:val="00C135EF"/>
    <w:rsid w:val="00C22FE8"/>
    <w:rsid w:val="00C24DB1"/>
    <w:rsid w:val="00C25E05"/>
    <w:rsid w:val="00C26B77"/>
    <w:rsid w:val="00C32D9C"/>
    <w:rsid w:val="00C331B7"/>
    <w:rsid w:val="00C471C2"/>
    <w:rsid w:val="00C472AB"/>
    <w:rsid w:val="00C52A52"/>
    <w:rsid w:val="00C54804"/>
    <w:rsid w:val="00C557A8"/>
    <w:rsid w:val="00C631F2"/>
    <w:rsid w:val="00C64313"/>
    <w:rsid w:val="00C70B91"/>
    <w:rsid w:val="00C83A63"/>
    <w:rsid w:val="00CA0B46"/>
    <w:rsid w:val="00CA20A2"/>
    <w:rsid w:val="00CB76EF"/>
    <w:rsid w:val="00CC0583"/>
    <w:rsid w:val="00CE0606"/>
    <w:rsid w:val="00CE631C"/>
    <w:rsid w:val="00CF0DF4"/>
    <w:rsid w:val="00CF2BF1"/>
    <w:rsid w:val="00D23CA4"/>
    <w:rsid w:val="00D24D38"/>
    <w:rsid w:val="00D25374"/>
    <w:rsid w:val="00D271F8"/>
    <w:rsid w:val="00D37644"/>
    <w:rsid w:val="00D45674"/>
    <w:rsid w:val="00D50C6B"/>
    <w:rsid w:val="00D5567C"/>
    <w:rsid w:val="00D5620C"/>
    <w:rsid w:val="00D64090"/>
    <w:rsid w:val="00D6538D"/>
    <w:rsid w:val="00D755F4"/>
    <w:rsid w:val="00D76D01"/>
    <w:rsid w:val="00D80A9D"/>
    <w:rsid w:val="00D903BA"/>
    <w:rsid w:val="00D93055"/>
    <w:rsid w:val="00D94449"/>
    <w:rsid w:val="00DA1EBD"/>
    <w:rsid w:val="00DA49A7"/>
    <w:rsid w:val="00DA5518"/>
    <w:rsid w:val="00DB57A4"/>
    <w:rsid w:val="00DD46FE"/>
    <w:rsid w:val="00DE3049"/>
    <w:rsid w:val="00DE3C43"/>
    <w:rsid w:val="00DE48C8"/>
    <w:rsid w:val="00DF0C20"/>
    <w:rsid w:val="00E11E83"/>
    <w:rsid w:val="00E13830"/>
    <w:rsid w:val="00E15A76"/>
    <w:rsid w:val="00E24E94"/>
    <w:rsid w:val="00E24ECD"/>
    <w:rsid w:val="00E27E03"/>
    <w:rsid w:val="00E42F48"/>
    <w:rsid w:val="00E45488"/>
    <w:rsid w:val="00E46166"/>
    <w:rsid w:val="00E462B7"/>
    <w:rsid w:val="00E4754E"/>
    <w:rsid w:val="00E47A5E"/>
    <w:rsid w:val="00E501F9"/>
    <w:rsid w:val="00E533DF"/>
    <w:rsid w:val="00E56200"/>
    <w:rsid w:val="00E56F73"/>
    <w:rsid w:val="00E63C5D"/>
    <w:rsid w:val="00E64193"/>
    <w:rsid w:val="00E66A96"/>
    <w:rsid w:val="00E84D05"/>
    <w:rsid w:val="00EA05EA"/>
    <w:rsid w:val="00EA0901"/>
    <w:rsid w:val="00EA1C6B"/>
    <w:rsid w:val="00EB46CD"/>
    <w:rsid w:val="00EC1E58"/>
    <w:rsid w:val="00EC2DFB"/>
    <w:rsid w:val="00EE1ECE"/>
    <w:rsid w:val="00EE64C2"/>
    <w:rsid w:val="00EF53EF"/>
    <w:rsid w:val="00F04A98"/>
    <w:rsid w:val="00F061B1"/>
    <w:rsid w:val="00F067EB"/>
    <w:rsid w:val="00F07362"/>
    <w:rsid w:val="00F07882"/>
    <w:rsid w:val="00F1069E"/>
    <w:rsid w:val="00F218A0"/>
    <w:rsid w:val="00F26323"/>
    <w:rsid w:val="00F44AC1"/>
    <w:rsid w:val="00F60338"/>
    <w:rsid w:val="00F62E24"/>
    <w:rsid w:val="00F6498D"/>
    <w:rsid w:val="00F66527"/>
    <w:rsid w:val="00F775E9"/>
    <w:rsid w:val="00F80B6D"/>
    <w:rsid w:val="00F81E1D"/>
    <w:rsid w:val="00F869F5"/>
    <w:rsid w:val="00F93FE5"/>
    <w:rsid w:val="00F96663"/>
    <w:rsid w:val="00FA3F07"/>
    <w:rsid w:val="00FA414A"/>
    <w:rsid w:val="00FA50F8"/>
    <w:rsid w:val="00FA7B5E"/>
    <w:rsid w:val="00FB0309"/>
    <w:rsid w:val="00FB0DF1"/>
    <w:rsid w:val="00FB1F51"/>
    <w:rsid w:val="00FB75EC"/>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15">
      <w:bodyDiv w:val="1"/>
      <w:marLeft w:val="0"/>
      <w:marRight w:val="0"/>
      <w:marTop w:val="0"/>
      <w:marBottom w:val="0"/>
      <w:divBdr>
        <w:top w:val="none" w:sz="0" w:space="0" w:color="auto"/>
        <w:left w:val="none" w:sz="0" w:space="0" w:color="auto"/>
        <w:bottom w:val="none" w:sz="0" w:space="0" w:color="auto"/>
        <w:right w:val="none" w:sz="0" w:space="0" w:color="auto"/>
      </w:divBdr>
    </w:div>
    <w:div w:id="63768004">
      <w:bodyDiv w:val="1"/>
      <w:marLeft w:val="0"/>
      <w:marRight w:val="0"/>
      <w:marTop w:val="0"/>
      <w:marBottom w:val="0"/>
      <w:divBdr>
        <w:top w:val="none" w:sz="0" w:space="0" w:color="auto"/>
        <w:left w:val="none" w:sz="0" w:space="0" w:color="auto"/>
        <w:bottom w:val="none" w:sz="0" w:space="0" w:color="auto"/>
        <w:right w:val="none" w:sz="0" w:space="0" w:color="auto"/>
      </w:divBdr>
    </w:div>
    <w:div w:id="146898896">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9164025">
      <w:bodyDiv w:val="1"/>
      <w:marLeft w:val="0"/>
      <w:marRight w:val="0"/>
      <w:marTop w:val="0"/>
      <w:marBottom w:val="0"/>
      <w:divBdr>
        <w:top w:val="none" w:sz="0" w:space="0" w:color="auto"/>
        <w:left w:val="none" w:sz="0" w:space="0" w:color="auto"/>
        <w:bottom w:val="none" w:sz="0" w:space="0" w:color="auto"/>
        <w:right w:val="none" w:sz="0" w:space="0" w:color="auto"/>
      </w:divBdr>
    </w:div>
    <w:div w:id="362941058">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3400953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330013656">
      <w:bodyDiv w:val="1"/>
      <w:marLeft w:val="0"/>
      <w:marRight w:val="0"/>
      <w:marTop w:val="0"/>
      <w:marBottom w:val="0"/>
      <w:divBdr>
        <w:top w:val="none" w:sz="0" w:space="0" w:color="auto"/>
        <w:left w:val="none" w:sz="0" w:space="0" w:color="auto"/>
        <w:bottom w:val="none" w:sz="0" w:space="0" w:color="auto"/>
        <w:right w:val="none" w:sz="0" w:space="0" w:color="auto"/>
      </w:divBdr>
    </w:div>
    <w:div w:id="1427112187">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653563241">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59754996">
      <w:bodyDiv w:val="1"/>
      <w:marLeft w:val="0"/>
      <w:marRight w:val="0"/>
      <w:marTop w:val="0"/>
      <w:marBottom w:val="0"/>
      <w:divBdr>
        <w:top w:val="none" w:sz="0" w:space="0" w:color="auto"/>
        <w:left w:val="none" w:sz="0" w:space="0" w:color="auto"/>
        <w:bottom w:val="none" w:sz="0" w:space="0" w:color="auto"/>
        <w:right w:val="none" w:sz="0" w:space="0" w:color="auto"/>
      </w:divBdr>
    </w:div>
    <w:div w:id="2063209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Cast-Permanent"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careers.europa.eu/en/non-permanent-contract-e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11E15-CF03-4B8E-8A59-E199873C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7047e6fd-eb60-464f-bd6f-0c258c874752"/>
  </ds:schemaRefs>
</ds:datastoreItem>
</file>

<file path=customXml/itemProps4.xml><?xml version="1.0" encoding="utf-8"?>
<ds:datastoreItem xmlns:ds="http://schemas.openxmlformats.org/officeDocument/2006/customXml" ds:itemID="{66995F01-8496-40BA-A08C-FA87CF9A8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2192</Words>
  <Characters>12736</Characters>
  <Application>Microsoft Office Word</Application>
  <DocSecurity>0</DocSecurity>
  <Lines>289</Lines>
  <Paragraphs>144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3</cp:revision>
  <cp:lastPrinted>2023-10-05T14:14:00Z</cp:lastPrinted>
  <dcterms:created xsi:type="dcterms:W3CDTF">2026-03-20T07:56:00Z</dcterms:created>
  <dcterms:modified xsi:type="dcterms:W3CDTF">2026-03-23T10:39:00Z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