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8B81"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AF7B6EC"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C313427"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06AAB3C2" w14:textId="77777777"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5DBEC90E" w14:textId="77777777"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7B340509"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15B21A24"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CA191E5"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0D66EE96"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40DBB5A7"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47D4943F"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414800CA"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02531F4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49E47F40"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5DF28F85" w14:textId="77777777" w:rsidR="6EB2B6F1" w:rsidRDefault="6EB2B6F1" w:rsidP="6EB2B6F1">
      <w:pPr>
        <w:pStyle w:val="NormalWeb"/>
        <w:jc w:val="both"/>
        <w:rPr>
          <w:rFonts w:ascii="Garamond" w:hAnsi="Garamond"/>
        </w:rPr>
      </w:pPr>
    </w:p>
    <w:p w14:paraId="3D78C6EB" w14:textId="77777777"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D740AE6" w14:textId="77777777" w:rsidR="6EB2B6F1" w:rsidRDefault="6EB2B6F1" w:rsidP="6EB2B6F1">
      <w:pPr>
        <w:pStyle w:val="NormalWeb"/>
        <w:jc w:val="both"/>
        <w:rPr>
          <w:rFonts w:ascii="Garamond" w:hAnsi="Garamond"/>
        </w:rPr>
      </w:pPr>
    </w:p>
    <w:p w14:paraId="47D2F81D"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03855338" w14:textId="77777777" w:rsidR="6EB2B6F1" w:rsidRDefault="6EB2B6F1" w:rsidP="6EB2B6F1">
      <w:pPr>
        <w:pStyle w:val="NormalWeb"/>
        <w:jc w:val="center"/>
        <w:rPr>
          <w:rFonts w:ascii="Garamond" w:hAnsi="Garamond"/>
          <w:b/>
          <w:bCs/>
        </w:rPr>
      </w:pPr>
    </w:p>
    <w:p w14:paraId="2CD6474A" w14:textId="77777777"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3379A159" w14:textId="77777777"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5C2FA766"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2B35EC9E"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4EC326D7" w14:textId="77777777"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2FB5DDD9" w14:textId="77777777"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6F0C9C34"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51D176F1" w14:textId="77777777" w:rsidR="001759D5" w:rsidRPr="00B530E8" w:rsidRDefault="001759D5" w:rsidP="009C3025">
      <w:pPr>
        <w:spacing w:after="0"/>
        <w:jc w:val="both"/>
        <w:rPr>
          <w:rFonts w:cstheme="minorHAnsi"/>
          <w:b/>
          <w:lang w:val="en-IE"/>
        </w:rPr>
      </w:pPr>
    </w:p>
    <w:p w14:paraId="5D05495A" w14:textId="7C9635A1" w:rsidR="00E90FE7" w:rsidRPr="00E90FE7" w:rsidRDefault="00E90FE7" w:rsidP="00E90FE7">
      <w:pPr>
        <w:spacing w:after="0" w:line="240" w:lineRule="auto"/>
        <w:jc w:val="center"/>
        <w:rPr>
          <w:rFonts w:ascii="EC Square Sans Pro" w:hAnsi="EC Square Sans Pro"/>
          <w:b/>
          <w:bCs/>
          <w:color w:val="FFFFFF" w:themeColor="background1"/>
          <w:sz w:val="48"/>
          <w:szCs w:val="48"/>
          <w:highlight w:val="darkBlue"/>
          <w:lang w:val="en-IE"/>
        </w:rPr>
      </w:pPr>
      <w:r w:rsidRPr="00E90FE7">
        <w:rPr>
          <w:rFonts w:ascii="EC Square Sans Pro" w:hAnsi="EC Square Sans Pro"/>
          <w:b/>
          <w:bCs/>
          <w:color w:val="FFFFFF" w:themeColor="background1"/>
          <w:sz w:val="48"/>
          <w:szCs w:val="48"/>
          <w:highlight w:val="darkBlue"/>
          <w:lang w:val="en-IE"/>
        </w:rPr>
        <w:t>Political Reporter - In Representation</w:t>
      </w:r>
    </w:p>
    <w:p w14:paraId="6BCCE5B9" w14:textId="6159F69D" w:rsidR="009E18FA" w:rsidRPr="00E90FE7" w:rsidRDefault="00A50510" w:rsidP="00E90FE7">
      <w:pPr>
        <w:rPr>
          <w:rFonts w:ascii="EC Square Sans Pro" w:hAnsi="EC Square Sans Pro"/>
          <w:b/>
          <w:bCs/>
          <w:color w:val="FFFFFF" w:themeColor="background1"/>
          <w:highlight w:val="darkBlue"/>
          <w:lang w:val="en-IE"/>
        </w:rPr>
      </w:pPr>
      <w:r w:rsidRPr="00E90FE7">
        <w:rPr>
          <w:rFonts w:ascii="EC Square Sans Pro" w:hAnsi="EC Square Sans Pro"/>
          <w:b/>
          <w:bCs/>
          <w:color w:val="FFFFFF" w:themeColor="background1"/>
          <w:highlight w:val="darkBlue"/>
          <w:lang w:val="en-IE"/>
        </w:rPr>
        <w:t xml:space="preserve"> </w:t>
      </w:r>
    </w:p>
    <w:p w14:paraId="2E95D2CF" w14:textId="4716F3DC"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E90FE7" w:rsidRPr="00E90FE7">
        <w:rPr>
          <w:rFonts w:ascii="EC Square Sans Pro" w:hAnsi="EC Square Sans Pro"/>
          <w:b/>
          <w:bCs/>
          <w:color w:val="FFFFFF" w:themeColor="background1"/>
          <w:sz w:val="32"/>
          <w:szCs w:val="32"/>
          <w:highlight w:val="darkBlue"/>
          <w:lang w:val="en-IE"/>
        </w:rPr>
        <w:t>COMM</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44C5188E" w14:textId="77777777" w:rsidR="00634A30" w:rsidRPr="00FB0309" w:rsidRDefault="00634A30" w:rsidP="009C3025">
      <w:pPr>
        <w:spacing w:after="0"/>
        <w:jc w:val="both"/>
        <w:rPr>
          <w:rFonts w:ascii="EC Square Sans Pro" w:hAnsi="EC Square Sans Pro" w:cstheme="minorHAnsi"/>
          <w:b/>
          <w:sz w:val="24"/>
          <w:szCs w:val="24"/>
          <w:lang w:val="en-IE"/>
        </w:rPr>
      </w:pPr>
    </w:p>
    <w:p w14:paraId="0D6FA3D3" w14:textId="77777777" w:rsidR="00B36961" w:rsidRDefault="00B36961" w:rsidP="001E6576">
      <w:pPr>
        <w:spacing w:after="0"/>
        <w:rPr>
          <w:rFonts w:ascii="EC Square Sans Pro" w:hAnsi="EC Square Sans Pro" w:cstheme="minorHAnsi"/>
          <w:b/>
          <w:sz w:val="20"/>
          <w:szCs w:val="20"/>
          <w:lang w:val="en-IE"/>
        </w:rPr>
      </w:pPr>
    </w:p>
    <w:p w14:paraId="584BD2C1" w14:textId="72179302"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E90FE7" w:rsidRPr="00B36961">
        <w:rPr>
          <w:rFonts w:ascii="EC Square Sans Pro" w:hAnsi="EC Square Sans Pro" w:cstheme="minorHAnsi"/>
          <w:sz w:val="20"/>
          <w:szCs w:val="20"/>
        </w:rPr>
        <w:t>Political Reporter - In Representation</w:t>
      </w:r>
    </w:p>
    <w:p w14:paraId="6FE127C7" w14:textId="7046EC07"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E90FE7" w:rsidRPr="003302A5">
        <w:rPr>
          <w:rFonts w:ascii="EC Square Sans Pro" w:hAnsi="EC Square Sans Pro" w:cstheme="minorHAnsi"/>
          <w:bCs/>
          <w:lang w:val="en-IE"/>
        </w:rPr>
        <w:t>COMMUNICATION</w:t>
      </w:r>
    </w:p>
    <w:p w14:paraId="16FFDE2A" w14:textId="77777777" w:rsidR="00E90FE7" w:rsidRDefault="001E6576" w:rsidP="00433FF6">
      <w:pPr>
        <w:tabs>
          <w:tab w:val="left" w:pos="2580"/>
        </w:tabs>
        <w:spacing w:after="0"/>
        <w:jc w:val="both"/>
        <w:rPr>
          <w:rFonts w:ascii="EC Square Sans Pro" w:hAnsi="EC Square Sans Pro" w:cstheme="minorHAnsi"/>
          <w:b/>
          <w:bCs/>
          <w:sz w:val="20"/>
          <w:szCs w:val="20"/>
          <w:lang w:val="en-IE"/>
        </w:rPr>
      </w:pPr>
      <w:r w:rsidRPr="6EB2B6F1">
        <w:rPr>
          <w:rFonts w:ascii="EC Square Sans Pro" w:hAnsi="EC Square Sans Pro"/>
          <w:b/>
          <w:bCs/>
          <w:sz w:val="20"/>
          <w:szCs w:val="20"/>
        </w:rPr>
        <w:t>Where</w:t>
      </w:r>
      <w:r w:rsidRPr="6EB2B6F1">
        <w:rPr>
          <w:rFonts w:ascii="EC Square Sans Pro" w:hAnsi="EC Square Sans Pro"/>
          <w:sz w:val="20"/>
          <w:szCs w:val="20"/>
        </w:rPr>
        <w:t xml:space="preserve">: </w:t>
      </w:r>
      <w:r w:rsidR="00E90FE7" w:rsidRPr="00E90FE7">
        <w:rPr>
          <w:rFonts w:ascii="EC Square Sans Pro" w:hAnsi="EC Square Sans Pro" w:cstheme="minorHAnsi"/>
          <w:bCs/>
          <w:lang w:val="en-IE"/>
        </w:rPr>
        <w:t>COMM.C.BR – DG COMM Representation in Slovakia / Bratislava</w:t>
      </w:r>
      <w:r w:rsidR="00E90FE7" w:rsidRPr="00FB0309">
        <w:rPr>
          <w:rFonts w:ascii="EC Square Sans Pro" w:hAnsi="EC Square Sans Pro" w:cstheme="minorHAnsi"/>
          <w:b/>
          <w:bCs/>
          <w:sz w:val="20"/>
          <w:szCs w:val="20"/>
          <w:lang w:val="en-IE"/>
        </w:rPr>
        <w:t xml:space="preserve"> </w:t>
      </w:r>
    </w:p>
    <w:p w14:paraId="7CD4C0AE" w14:textId="69D7CDD2"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E90FE7">
        <w:rPr>
          <w:rFonts w:ascii="EC Square Sans Pro" w:hAnsi="EC Square Sans Pro" w:cstheme="minorHAnsi"/>
          <w:bCs/>
          <w:lang w:val="en-IE"/>
        </w:rPr>
        <w:t>FG IV</w:t>
      </w:r>
    </w:p>
    <w:p w14:paraId="08F0CBD9" w14:textId="77777777"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E90FE7">
        <w:rPr>
          <w:rFonts w:ascii="EC Square Sans Pro" w:hAnsi="EC Square Sans Pro" w:cstheme="minorHAnsi"/>
          <w:bCs/>
          <w:lang w:val="en-IE"/>
        </w:rPr>
        <w:t>3a</w:t>
      </w:r>
    </w:p>
    <w:p w14:paraId="18C90865" w14:textId="1BB6EE9F" w:rsidR="009C3025" w:rsidRDefault="00E27E03" w:rsidP="5AAE5636">
      <w:pPr>
        <w:spacing w:after="0"/>
        <w:rPr>
          <w:rFonts w:ascii="EC Square Sans Pro" w:hAnsi="EC Square Sans Pro"/>
          <w:sz w:val="20"/>
          <w:szCs w:val="20"/>
          <w:lang w:val="en-IE"/>
        </w:rPr>
      </w:pPr>
      <w:r w:rsidRPr="5AAE5636">
        <w:rPr>
          <w:rFonts w:ascii="EC Square Sans Pro" w:hAnsi="EC Square Sans Pro"/>
          <w:b/>
          <w:bCs/>
          <w:sz w:val="20"/>
          <w:szCs w:val="20"/>
          <w:lang w:val="en-IE"/>
        </w:rPr>
        <w:t>Express your interest until</w:t>
      </w:r>
      <w:r w:rsidR="009C3025" w:rsidRPr="5AAE5636">
        <w:rPr>
          <w:rFonts w:ascii="EC Square Sans Pro" w:hAnsi="EC Square Sans Pro"/>
          <w:sz w:val="20"/>
          <w:szCs w:val="20"/>
          <w:lang w:val="en-IE"/>
        </w:rPr>
        <w:t xml:space="preserve">: </w:t>
      </w:r>
      <w:bookmarkStart w:id="4" w:name="_Hlk93054270"/>
      <w:r w:rsidR="00AB1FB0">
        <w:rPr>
          <w:rFonts w:ascii="EC Square Sans Pro" w:hAnsi="EC Square Sans Pro"/>
          <w:sz w:val="20"/>
          <w:szCs w:val="20"/>
          <w:lang w:val="en-IE"/>
        </w:rPr>
        <w:t>08.03.2026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p w14:paraId="78A567A3" w14:textId="77777777" w:rsidR="00E90FE7" w:rsidRPr="00FB0309" w:rsidRDefault="00E90FE7" w:rsidP="5AAE5636">
      <w:pPr>
        <w:spacing w:after="0"/>
        <w:rPr>
          <w:rFonts w:ascii="EC Square Sans Pro" w:hAnsi="EC Square Sans Pro"/>
          <w:sz w:val="20"/>
          <w:szCs w:val="20"/>
          <w:lang w:val="en-IE"/>
        </w:rPr>
      </w:pPr>
    </w:p>
    <w:p w14:paraId="607C3C4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0BB29E32"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We are DG COMM, EC Representation in Slovakia / Bratislava.</w:t>
      </w:r>
    </w:p>
    <w:p w14:paraId="5E6BA700"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p>
    <w:p w14:paraId="62F285BD"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xml:space="preserve">DG Communication (DG COMM), as a corporate communication service, promotes the policy priorities of the European Commission and contributes to bringing Europe closer to citizens. The Representations in all Member States play a crucial role in this. Their main tasks are: </w:t>
      </w:r>
    </w:p>
    <w:p w14:paraId="0D017C3B"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p>
    <w:p w14:paraId="0D078B60"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xml:space="preserve">• 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 </w:t>
      </w:r>
    </w:p>
    <w:p w14:paraId="757A8E3B"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p>
    <w:p w14:paraId="79AF5BA6"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xml:space="preserve">• 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 </w:t>
      </w:r>
    </w:p>
    <w:p w14:paraId="575BF700"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p>
    <w:p w14:paraId="7E1F930A"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xml:space="preserve">• Press and Media Communications: in cooperation with the Spokesperson's Service, Representations communicate on behalf of the Commission. </w:t>
      </w:r>
    </w:p>
    <w:p w14:paraId="1C58D0E2"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p>
    <w:p w14:paraId="16523776"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r w:rsidRPr="00805CA7">
        <w:rPr>
          <w:rFonts w:ascii="EC Square Sans Pro" w:hAnsi="EC Square Sans Pro" w:cstheme="minorHAnsi"/>
          <w:b w:val="0"/>
          <w:bCs w:val="0"/>
          <w:color w:val="000000"/>
          <w:sz w:val="22"/>
          <w:szCs w:val="22"/>
          <w:shd w:val="clear" w:color="auto" w:fill="FAFCFF"/>
          <w:lang w:val="en-GB"/>
        </w:rPr>
        <w:t>• Outreach to Citizens: Representations provide outreach and communication to citizens and stakeholders/multipliers in the Member States, by managing information networks and by explaining the policy priorities of the Commission in a local context.</w:t>
      </w:r>
    </w:p>
    <w:p w14:paraId="16A5E920" w14:textId="77777777" w:rsidR="00B36961" w:rsidRDefault="00B36961" w:rsidP="00E90FE7">
      <w:pPr>
        <w:pStyle w:val="Heading1"/>
        <w:ind w:left="0"/>
        <w:jc w:val="both"/>
        <w:rPr>
          <w:rFonts w:ascii="EC Square Sans Pro" w:hAnsi="EC Square Sans Pro" w:cstheme="minorHAnsi"/>
          <w:b w:val="0"/>
          <w:bCs w:val="0"/>
          <w:color w:val="000000"/>
          <w:sz w:val="22"/>
          <w:szCs w:val="22"/>
          <w:shd w:val="clear" w:color="auto" w:fill="FAFCFF"/>
          <w:lang w:val="en-GB"/>
        </w:rPr>
      </w:pPr>
    </w:p>
    <w:p w14:paraId="21CE9A40" w14:textId="77777777" w:rsidR="00B36961" w:rsidRDefault="00B36961" w:rsidP="00E90FE7">
      <w:pPr>
        <w:pStyle w:val="Heading1"/>
        <w:ind w:left="0"/>
        <w:jc w:val="both"/>
        <w:rPr>
          <w:rFonts w:ascii="EC Square Sans Pro" w:hAnsi="EC Square Sans Pro" w:cstheme="minorHAnsi"/>
          <w:b w:val="0"/>
          <w:bCs w:val="0"/>
          <w:color w:val="000000"/>
          <w:sz w:val="22"/>
          <w:szCs w:val="22"/>
          <w:shd w:val="clear" w:color="auto" w:fill="FAFCFF"/>
          <w:lang w:val="en-GB"/>
        </w:rPr>
      </w:pPr>
    </w:p>
    <w:p w14:paraId="6F3E879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377629D1" w14:textId="4B2EFCAF"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GB"/>
        </w:rPr>
        <w:t>DG COMM, EC Representation in Slovakia / Bratislava</w:t>
      </w:r>
      <w:r w:rsidRPr="00FB0309">
        <w:rPr>
          <w:rFonts w:ascii="EC Square Sans Pro" w:hAnsi="EC Square Sans Pro" w:cstheme="minorHAnsi"/>
          <w:b w:val="0"/>
          <w:bCs w:val="0"/>
          <w:color w:val="000000"/>
          <w:sz w:val="22"/>
          <w:szCs w:val="22"/>
          <w:shd w:val="clear" w:color="auto" w:fill="FAFCFF"/>
          <w:lang w:val="en-IE"/>
        </w:rPr>
        <w:t xml:space="preserve"> is seeking to hire </w:t>
      </w:r>
      <w:r>
        <w:rPr>
          <w:rFonts w:ascii="EC Square Sans Pro" w:hAnsi="EC Square Sans Pro" w:cstheme="minorHAnsi"/>
          <w:b w:val="0"/>
          <w:bCs w:val="0"/>
          <w:color w:val="000000"/>
          <w:sz w:val="22"/>
          <w:szCs w:val="22"/>
          <w:shd w:val="clear" w:color="auto" w:fill="FAFCFF"/>
          <w:lang w:val="en-IE"/>
        </w:rPr>
        <w:t>a Political Reporter.</w:t>
      </w:r>
    </w:p>
    <w:p w14:paraId="01AE9012" w14:textId="77777777" w:rsidR="00E90FE7"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IE"/>
        </w:rPr>
      </w:pPr>
    </w:p>
    <w:p w14:paraId="23AED367" w14:textId="4D2A2F35" w:rsidR="00E90FE7" w:rsidRPr="001B00AE" w:rsidRDefault="00E90FE7" w:rsidP="00E90FE7">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We propose an exciting and challenging position as Political Report</w:t>
      </w:r>
      <w:r>
        <w:rPr>
          <w:rFonts w:ascii="EC Square Sans Pro" w:hAnsi="EC Square Sans Pro" w:cstheme="minorHAnsi"/>
          <w:b w:val="0"/>
          <w:bCs w:val="0"/>
          <w:color w:val="000000"/>
          <w:sz w:val="22"/>
          <w:szCs w:val="22"/>
          <w:shd w:val="clear" w:color="auto" w:fill="FAFCFF"/>
          <w:lang w:val="en-GB"/>
        </w:rPr>
        <w:t>er</w:t>
      </w:r>
      <w:r w:rsidRPr="001B00AE">
        <w:rPr>
          <w:rFonts w:ascii="EC Square Sans Pro" w:hAnsi="EC Square Sans Pro" w:cstheme="minorHAnsi"/>
          <w:b w:val="0"/>
          <w:bCs w:val="0"/>
          <w:color w:val="000000"/>
          <w:sz w:val="22"/>
          <w:szCs w:val="22"/>
          <w:shd w:val="clear" w:color="auto" w:fill="FAFCFF"/>
          <w:lang w:val="en-GB"/>
        </w:rPr>
        <w:t xml:space="preserve">. The main tasks include: </w:t>
      </w:r>
    </w:p>
    <w:p w14:paraId="1826CDB8" w14:textId="77777777" w:rsidR="00E90FE7" w:rsidRDefault="00E90FE7"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311C5503" w14:textId="05542DF8" w:rsidR="00E90FE7" w:rsidRPr="00E90FE7" w:rsidRDefault="00407B38"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A</w:t>
      </w:r>
      <w:r w:rsidR="00E90FE7" w:rsidRPr="00E90FE7">
        <w:rPr>
          <w:rFonts w:ascii="EC Square Sans Pro" w:hAnsi="EC Square Sans Pro" w:cstheme="minorHAnsi"/>
          <w:b w:val="0"/>
          <w:bCs w:val="0"/>
          <w:color w:val="000000"/>
          <w:sz w:val="22"/>
          <w:szCs w:val="22"/>
          <w:shd w:val="clear" w:color="auto" w:fill="FAFCFF"/>
          <w:lang w:val="en-GB"/>
        </w:rPr>
        <w:t xml:space="preserve">nalyse and report on opinions relating to main EU questions and </w:t>
      </w:r>
      <w:r>
        <w:rPr>
          <w:rFonts w:ascii="EC Square Sans Pro" w:hAnsi="EC Square Sans Pro" w:cstheme="minorHAnsi"/>
          <w:b w:val="0"/>
          <w:bCs w:val="0"/>
          <w:color w:val="000000"/>
          <w:sz w:val="22"/>
          <w:szCs w:val="22"/>
          <w:shd w:val="clear" w:color="auto" w:fill="FAFCFF"/>
          <w:lang w:val="en-GB"/>
        </w:rPr>
        <w:t>M</w:t>
      </w:r>
      <w:r w:rsidR="00E90FE7" w:rsidRPr="00E90FE7">
        <w:rPr>
          <w:rFonts w:ascii="EC Square Sans Pro" w:hAnsi="EC Square Sans Pro" w:cstheme="minorHAnsi"/>
          <w:b w:val="0"/>
          <w:bCs w:val="0"/>
          <w:color w:val="000000"/>
          <w:sz w:val="22"/>
          <w:szCs w:val="22"/>
          <w:shd w:val="clear" w:color="auto" w:fill="FAFCFF"/>
          <w:lang w:val="en-GB"/>
        </w:rPr>
        <w:t xml:space="preserve">ember </w:t>
      </w:r>
      <w:r>
        <w:rPr>
          <w:rFonts w:ascii="EC Square Sans Pro" w:hAnsi="EC Square Sans Pro" w:cstheme="minorHAnsi"/>
          <w:b w:val="0"/>
          <w:bCs w:val="0"/>
          <w:color w:val="000000"/>
          <w:sz w:val="22"/>
          <w:szCs w:val="22"/>
          <w:shd w:val="clear" w:color="auto" w:fill="FAFCFF"/>
          <w:lang w:val="en-GB"/>
        </w:rPr>
        <w:t>S</w:t>
      </w:r>
      <w:r w:rsidR="00E90FE7" w:rsidRPr="00E90FE7">
        <w:rPr>
          <w:rFonts w:ascii="EC Square Sans Pro" w:hAnsi="EC Square Sans Pro" w:cstheme="minorHAnsi"/>
          <w:b w:val="0"/>
          <w:bCs w:val="0"/>
          <w:color w:val="000000"/>
          <w:sz w:val="22"/>
          <w:szCs w:val="22"/>
          <w:shd w:val="clear" w:color="auto" w:fill="FAFCFF"/>
          <w:lang w:val="en-GB"/>
        </w:rPr>
        <w:t>tate politics.</w:t>
      </w:r>
    </w:p>
    <w:p w14:paraId="26F622B1"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Elaborate briefings, reports, speeches, analysis and information flashes on questions and politics of the EU and the Member State for the Head of Representation and the headquarters.</w:t>
      </w:r>
    </w:p>
    <w:p w14:paraId="4B9DA888" w14:textId="49D11362"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 xml:space="preserve">Quickly alert, follow and report to headquarters any information on sensitive questions in the Member State as well as on opinions of the main political, economical and social actors on </w:t>
      </w:r>
      <w:r w:rsidR="00407B38">
        <w:rPr>
          <w:rFonts w:ascii="EC Square Sans Pro" w:hAnsi="EC Square Sans Pro" w:cstheme="minorHAnsi"/>
          <w:b w:val="0"/>
          <w:bCs w:val="0"/>
          <w:color w:val="000000"/>
          <w:sz w:val="22"/>
          <w:szCs w:val="22"/>
          <w:shd w:val="clear" w:color="auto" w:fill="FAFCFF"/>
          <w:lang w:val="en-GB"/>
        </w:rPr>
        <w:t>E</w:t>
      </w:r>
      <w:r w:rsidRPr="00E90FE7">
        <w:rPr>
          <w:rFonts w:ascii="EC Square Sans Pro" w:hAnsi="EC Square Sans Pro" w:cstheme="minorHAnsi"/>
          <w:b w:val="0"/>
          <w:bCs w:val="0"/>
          <w:color w:val="000000"/>
          <w:sz w:val="22"/>
          <w:szCs w:val="22"/>
          <w:shd w:val="clear" w:color="auto" w:fill="FAFCFF"/>
          <w:lang w:val="en-GB"/>
        </w:rPr>
        <w:t>uropean core questions and politics.</w:t>
      </w:r>
    </w:p>
    <w:p w14:paraId="7A574723"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Organise inquiries and opinion polls. Analyse and spread the results.</w:t>
      </w:r>
    </w:p>
    <w:p w14:paraId="5807A50D" w14:textId="0A4C7ECC" w:rsidR="00E90FE7" w:rsidRPr="00E90FE7" w:rsidRDefault="00407B38"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C</w:t>
      </w:r>
      <w:r w:rsidR="00E90FE7" w:rsidRPr="00E90FE7">
        <w:rPr>
          <w:rFonts w:ascii="EC Square Sans Pro" w:hAnsi="EC Square Sans Pro" w:cstheme="minorHAnsi"/>
          <w:b w:val="0"/>
          <w:bCs w:val="0"/>
          <w:color w:val="000000"/>
          <w:sz w:val="22"/>
          <w:szCs w:val="22"/>
          <w:shd w:val="clear" w:color="auto" w:fill="FAFCFF"/>
          <w:lang w:val="en-GB"/>
        </w:rPr>
        <w:t>onstant analysis of the national political, economical and social situation and drawing up of regular reports towards the headquarters</w:t>
      </w:r>
      <w:r>
        <w:rPr>
          <w:rFonts w:ascii="EC Square Sans Pro" w:hAnsi="EC Square Sans Pro" w:cstheme="minorHAnsi"/>
          <w:b w:val="0"/>
          <w:bCs w:val="0"/>
          <w:color w:val="000000"/>
          <w:sz w:val="22"/>
          <w:szCs w:val="22"/>
          <w:shd w:val="clear" w:color="auto" w:fill="FAFCFF"/>
          <w:lang w:val="en-GB"/>
        </w:rPr>
        <w:t>.</w:t>
      </w:r>
    </w:p>
    <w:p w14:paraId="3853BD30" w14:textId="03BD254C" w:rsidR="00E90FE7" w:rsidRPr="00E90FE7" w:rsidRDefault="00407B38"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I</w:t>
      </w:r>
      <w:r w:rsidR="00E90FE7" w:rsidRPr="00E90FE7">
        <w:rPr>
          <w:rFonts w:ascii="EC Square Sans Pro" w:hAnsi="EC Square Sans Pro" w:cstheme="minorHAnsi"/>
          <w:b w:val="0"/>
          <w:bCs w:val="0"/>
          <w:color w:val="000000"/>
          <w:sz w:val="22"/>
          <w:szCs w:val="22"/>
          <w:shd w:val="clear" w:color="auto" w:fill="FAFCFF"/>
          <w:lang w:val="en-GB"/>
        </w:rPr>
        <w:t>nformation of the national interlocutors about the various policies of the European Union and analysis of their perception of the Community questions and policies</w:t>
      </w:r>
      <w:r>
        <w:rPr>
          <w:rFonts w:ascii="EC Square Sans Pro" w:hAnsi="EC Square Sans Pro" w:cstheme="minorHAnsi"/>
          <w:b w:val="0"/>
          <w:bCs w:val="0"/>
          <w:color w:val="000000"/>
          <w:sz w:val="22"/>
          <w:szCs w:val="22"/>
          <w:shd w:val="clear" w:color="auto" w:fill="FAFCFF"/>
          <w:lang w:val="en-GB"/>
        </w:rPr>
        <w:t>.</w:t>
      </w:r>
    </w:p>
    <w:p w14:paraId="7F8DAFA1" w14:textId="3F5A3C03" w:rsidR="00E90FE7" w:rsidRPr="00E90FE7" w:rsidRDefault="00407B38"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I</w:t>
      </w:r>
      <w:r w:rsidR="00E90FE7" w:rsidRPr="00E90FE7">
        <w:rPr>
          <w:rFonts w:ascii="EC Square Sans Pro" w:hAnsi="EC Square Sans Pro" w:cstheme="minorHAnsi"/>
          <w:b w:val="0"/>
          <w:bCs w:val="0"/>
          <w:color w:val="000000"/>
          <w:sz w:val="22"/>
          <w:szCs w:val="22"/>
          <w:shd w:val="clear" w:color="auto" w:fill="FAFCFF"/>
          <w:lang w:val="en-GB"/>
        </w:rPr>
        <w:t>nformation of the Commission and its spokesmen of any sensitive business in the Member State</w:t>
      </w:r>
      <w:r>
        <w:rPr>
          <w:rFonts w:ascii="EC Square Sans Pro" w:hAnsi="EC Square Sans Pro" w:cstheme="minorHAnsi"/>
          <w:b w:val="0"/>
          <w:bCs w:val="0"/>
          <w:color w:val="000000"/>
          <w:sz w:val="22"/>
          <w:szCs w:val="22"/>
          <w:shd w:val="clear" w:color="auto" w:fill="FAFCFF"/>
          <w:lang w:val="en-GB"/>
        </w:rPr>
        <w:t>.</w:t>
      </w:r>
    </w:p>
    <w:p w14:paraId="23AF6C3F"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Participate to the presentation and explanation of EU politics in the Member State.</w:t>
      </w:r>
    </w:p>
    <w:p w14:paraId="1BD87173"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Prepare files on EU politics or on the political situation in the Member State.</w:t>
      </w:r>
    </w:p>
    <w:p w14:paraId="598503F8" w14:textId="33A915B4"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Assist during meetings with governmental authorities or other appropriate organisations in the Member State as well as to conferences or any other event.</w:t>
      </w:r>
    </w:p>
    <w:p w14:paraId="5EF62DF7"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Cooperate to the elaboration of speeches and conferences; identify the target public; manage contact lists.</w:t>
      </w:r>
    </w:p>
    <w:p w14:paraId="6CA3B287"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Develop contacts and interreact with national and regional authorities of the Member State, main business federations, social organisations, NGOs and other appropriate organisation of the Member State.</w:t>
      </w:r>
    </w:p>
    <w:p w14:paraId="4A27BDE9"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Contribute to the definition of the useful budget for activities of the sector.</w:t>
      </w:r>
    </w:p>
    <w:p w14:paraId="71AD5F9E"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Provide technical assistance to the administrative sector on budgetary questions related to the sector.</w:t>
      </w:r>
    </w:p>
    <w:p w14:paraId="233A37A5"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Act as operational initiator agent in the frame of financial procedures for actions launched by the sector.</w:t>
      </w:r>
    </w:p>
    <w:p w14:paraId="0B75898A"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Prepare calls for tenders/offers.</w:t>
      </w:r>
    </w:p>
    <w:p w14:paraId="372A2962" w14:textId="077572CC"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Manage information, communication and publications projects thanks to framework contracts and tenders including selection, nego</w:t>
      </w:r>
      <w:r w:rsidR="00407B38">
        <w:rPr>
          <w:rFonts w:ascii="EC Square Sans Pro" w:hAnsi="EC Square Sans Pro" w:cstheme="minorHAnsi"/>
          <w:b w:val="0"/>
          <w:bCs w:val="0"/>
          <w:color w:val="000000"/>
          <w:sz w:val="22"/>
          <w:szCs w:val="22"/>
          <w:shd w:val="clear" w:color="auto" w:fill="FAFCFF"/>
          <w:lang w:val="en-GB"/>
        </w:rPr>
        <w:t>t</w:t>
      </w:r>
      <w:r w:rsidRPr="00E90FE7">
        <w:rPr>
          <w:rFonts w:ascii="EC Square Sans Pro" w:hAnsi="EC Square Sans Pro" w:cstheme="minorHAnsi"/>
          <w:b w:val="0"/>
          <w:bCs w:val="0"/>
          <w:color w:val="000000"/>
          <w:sz w:val="22"/>
          <w:szCs w:val="22"/>
          <w:shd w:val="clear" w:color="auto" w:fill="FAFCFF"/>
          <w:lang w:val="en-GB"/>
        </w:rPr>
        <w:t>iation and control of operational and contractual aspects of the projects.</w:t>
      </w:r>
    </w:p>
    <w:p w14:paraId="67825B8E"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Ensure evaluation and exploitation of project results.</w:t>
      </w:r>
    </w:p>
    <w:p w14:paraId="7BD9A313" w14:textId="78B259B4"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Contribute to the management of the development and of the content of the website of the Representation, for issues relating to the sector.</w:t>
      </w:r>
    </w:p>
    <w:p w14:paraId="6751F760" w14:textId="77777777" w:rsidR="00E90FE7" w:rsidRPr="00E90FE7" w:rsidRDefault="00E90FE7" w:rsidP="00E90FE7">
      <w:pPr>
        <w:pStyle w:val="Heading1"/>
        <w:numPr>
          <w:ilvl w:val="0"/>
          <w:numId w:val="17"/>
        </w:numPr>
        <w:tabs>
          <w:tab w:val="clear" w:pos="720"/>
        </w:tabs>
        <w:ind w:left="0" w:firstLine="0"/>
        <w:jc w:val="both"/>
        <w:rPr>
          <w:rFonts w:ascii="EC Square Sans Pro" w:hAnsi="EC Square Sans Pro" w:cstheme="minorHAnsi"/>
          <w:b w:val="0"/>
          <w:bCs w:val="0"/>
          <w:color w:val="000000"/>
          <w:sz w:val="22"/>
          <w:szCs w:val="22"/>
          <w:shd w:val="clear" w:color="auto" w:fill="FAFCFF"/>
          <w:lang w:val="en-GB"/>
        </w:rPr>
      </w:pPr>
      <w:r w:rsidRPr="00E90FE7">
        <w:rPr>
          <w:rFonts w:ascii="EC Square Sans Pro" w:hAnsi="EC Square Sans Pro" w:cstheme="minorHAnsi"/>
          <w:b w:val="0"/>
          <w:bCs w:val="0"/>
          <w:color w:val="000000"/>
          <w:sz w:val="22"/>
          <w:szCs w:val="22"/>
          <w:shd w:val="clear" w:color="auto" w:fill="FAFCFF"/>
          <w:lang w:val="en-GB"/>
        </w:rPr>
        <w:t>Create or modify the content of publications, internet sites and televisual, audiovisual and promotional material.</w:t>
      </w:r>
    </w:p>
    <w:p w14:paraId="56860E60" w14:textId="77777777" w:rsidR="00E90FE7" w:rsidRDefault="00E90FE7"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2F094308" w14:textId="77777777" w:rsidR="00B36961" w:rsidRDefault="00B36961"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4660ECB7" w14:textId="77777777" w:rsidR="00B36961" w:rsidRDefault="00B36961"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6393458E"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73E4C8A2" w14:textId="77777777" w:rsidR="00407B38" w:rsidRPr="00F0787B" w:rsidRDefault="00407B38" w:rsidP="00407B38">
      <w:pPr>
        <w:pStyle w:val="Heading1"/>
        <w:ind w:left="0"/>
        <w:jc w:val="both"/>
        <w:rPr>
          <w:rFonts w:ascii="EC Square Sans Pro" w:hAnsi="EC Square Sans Pro" w:cstheme="minorHAnsi"/>
          <w:b w:val="0"/>
          <w:bCs w:val="0"/>
          <w:color w:val="000000"/>
          <w:sz w:val="22"/>
          <w:szCs w:val="22"/>
          <w:shd w:val="clear" w:color="auto" w:fill="FAFCFF"/>
          <w:lang w:val="en-GB"/>
        </w:rPr>
      </w:pPr>
      <w:r w:rsidRPr="00F0787B">
        <w:rPr>
          <w:rFonts w:ascii="EC Square Sans Pro" w:hAnsi="EC Square Sans Pro" w:cstheme="minorHAnsi"/>
          <w:b w:val="0"/>
          <w:bCs w:val="0"/>
          <w:color w:val="000000"/>
          <w:sz w:val="22"/>
          <w:szCs w:val="22"/>
          <w:shd w:val="clear" w:color="auto" w:fill="FAFCFF"/>
          <w:lang w:val="en-IE"/>
        </w:rPr>
        <w:t>We are looking for a</w:t>
      </w:r>
      <w:r w:rsidRPr="00F0787B">
        <w:rPr>
          <w:rFonts w:ascii="EC Square Sans Pro" w:hAnsi="EC Square Sans Pro" w:cstheme="minorHAnsi"/>
          <w:b w:val="0"/>
          <w:bCs w:val="0"/>
          <w:color w:val="000000"/>
          <w:sz w:val="22"/>
          <w:szCs w:val="22"/>
          <w:shd w:val="clear" w:color="auto" w:fill="FAFCFF"/>
          <w:lang w:val="en-GB"/>
        </w:rPr>
        <w:t xml:space="preserve"> Political Reporting profile.</w:t>
      </w:r>
    </w:p>
    <w:p w14:paraId="2AF1EB9C" w14:textId="77777777" w:rsidR="00407B38" w:rsidRDefault="00407B38" w:rsidP="00407B38">
      <w:pPr>
        <w:pStyle w:val="Heading1"/>
        <w:ind w:left="0"/>
        <w:jc w:val="both"/>
        <w:rPr>
          <w:rFonts w:ascii="EC Square Sans Pro" w:hAnsi="EC Square Sans Pro" w:cstheme="minorHAnsi"/>
          <w:b w:val="0"/>
          <w:bCs w:val="0"/>
          <w:color w:val="000000"/>
          <w:sz w:val="22"/>
          <w:szCs w:val="22"/>
          <w:shd w:val="clear" w:color="auto" w:fill="FAFCFF"/>
          <w:lang w:val="en-GB"/>
        </w:rPr>
      </w:pPr>
    </w:p>
    <w:p w14:paraId="1DE883C9" w14:textId="693F2DDA" w:rsidR="00407B38" w:rsidRDefault="00407B38" w:rsidP="00407B38">
      <w:pPr>
        <w:pStyle w:val="Heading1"/>
        <w:ind w:left="0"/>
        <w:jc w:val="both"/>
        <w:rPr>
          <w:rFonts w:ascii="EC Square Sans Pro" w:hAnsi="EC Square Sans Pro" w:cstheme="minorHAnsi"/>
          <w:b w:val="0"/>
          <w:bCs w:val="0"/>
          <w:color w:val="000000"/>
          <w:sz w:val="22"/>
          <w:szCs w:val="22"/>
          <w:shd w:val="clear" w:color="auto" w:fill="FAFCFF"/>
          <w:lang w:val="en-GB"/>
        </w:rPr>
      </w:pPr>
      <w:r w:rsidRPr="001B00AE">
        <w:rPr>
          <w:rFonts w:ascii="EC Square Sans Pro" w:hAnsi="EC Square Sans Pro" w:cstheme="minorHAnsi"/>
          <w:b w:val="0"/>
          <w:bCs w:val="0"/>
          <w:color w:val="000000"/>
          <w:sz w:val="22"/>
          <w:szCs w:val="22"/>
          <w:shd w:val="clear" w:color="auto" w:fill="FAFCFF"/>
          <w:lang w:val="en-GB"/>
        </w:rPr>
        <w:t>A highly motivated, dynamic and committed colleague who is a team player. S/he should have excellent political, analytical and drafting skills and be able to present key issues in a clear and concise manner. S/he must be able to work rapidly and effectively within tight deadlines. An in-depth knowledge of the national political and economic system is essential as is an excellent knowledge of EU policies and how they impact upon Slovakia. The candidate should have a good knowledge of the Commission's administrative, financial and budgetary procedures. S/he must have an excellent command of the national language and a very good knowledge of English. S/he must have excellent interpersonal and communication skills and the ability to network with a wide range of stakeholders from politicians to civil society interest groups. A high sense of responsibility and a pro-active and flexible attitude are essential assets.</w:t>
      </w:r>
    </w:p>
    <w:p w14:paraId="5869ADD8" w14:textId="77777777" w:rsidR="00407B38" w:rsidRDefault="00407B38" w:rsidP="00407B38">
      <w:pPr>
        <w:pStyle w:val="Heading1"/>
        <w:ind w:left="0"/>
        <w:jc w:val="both"/>
        <w:rPr>
          <w:rFonts w:ascii="EC Square Sans Pro" w:hAnsi="EC Square Sans Pro" w:cstheme="minorHAnsi"/>
          <w:b w:val="0"/>
          <w:bCs w:val="0"/>
          <w:color w:val="000000"/>
          <w:sz w:val="22"/>
          <w:szCs w:val="22"/>
          <w:shd w:val="clear" w:color="auto" w:fill="FAFCFF"/>
          <w:lang w:val="en-IE"/>
        </w:rPr>
      </w:pPr>
    </w:p>
    <w:p w14:paraId="51577C88" w14:textId="5303EB60" w:rsidR="00407B38" w:rsidRPr="00682D72" w:rsidRDefault="00407B38" w:rsidP="00407B38">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Eligible c</w:t>
      </w:r>
      <w:r w:rsidRPr="00682D72">
        <w:rPr>
          <w:rFonts w:ascii="EC Square Sans Pro" w:hAnsi="EC Square Sans Pro" w:cstheme="minorHAnsi"/>
          <w:b w:val="0"/>
          <w:bCs w:val="0"/>
          <w:color w:val="000000"/>
          <w:sz w:val="22"/>
          <w:szCs w:val="22"/>
          <w:shd w:val="clear" w:color="auto" w:fill="FAFCFF"/>
          <w:lang w:val="en-IE"/>
        </w:rPr>
        <w:t>andidates will be considered for the selection phase on the basis of the following criteria:</w:t>
      </w:r>
    </w:p>
    <w:p w14:paraId="24514AB2" w14:textId="77777777" w:rsidR="00407B38" w:rsidRPr="00FB0309" w:rsidRDefault="00407B38" w:rsidP="00407B38">
      <w:pPr>
        <w:pStyle w:val="Heading1"/>
        <w:ind w:left="0"/>
        <w:jc w:val="both"/>
        <w:rPr>
          <w:rFonts w:ascii="EC Square Sans Pro" w:hAnsi="EC Square Sans Pro" w:cstheme="minorHAnsi"/>
          <w:b w:val="0"/>
          <w:bCs w:val="0"/>
          <w:color w:val="000000"/>
          <w:sz w:val="22"/>
          <w:szCs w:val="22"/>
          <w:shd w:val="clear" w:color="auto" w:fill="FAFCFF"/>
          <w:lang w:val="en-IE"/>
        </w:rPr>
      </w:pPr>
    </w:p>
    <w:p w14:paraId="5DAB479C" w14:textId="77777777" w:rsidR="00407B38" w:rsidRPr="00682D72" w:rsidRDefault="00407B38" w:rsidP="00407B38">
      <w:pPr>
        <w:pStyle w:val="Heading1"/>
        <w:numPr>
          <w:ilvl w:val="0"/>
          <w:numId w:val="23"/>
        </w:numPr>
        <w:ind w:left="783"/>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Relevance of the education and of the </w:t>
      </w:r>
      <w:r w:rsidRPr="00682D72">
        <w:rPr>
          <w:rFonts w:ascii="EC Square Sans Pro" w:hAnsi="EC Square Sans Pro" w:cstheme="minorHAnsi"/>
          <w:b w:val="0"/>
          <w:bCs w:val="0"/>
          <w:color w:val="000000"/>
          <w:sz w:val="22"/>
          <w:szCs w:val="22"/>
          <w:shd w:val="clear" w:color="auto" w:fill="FAFCFF"/>
          <w:lang w:val="en-IE"/>
        </w:rPr>
        <w:t>professional experience</w:t>
      </w:r>
      <w:r>
        <w:rPr>
          <w:rFonts w:ascii="EC Square Sans Pro" w:hAnsi="EC Square Sans Pro" w:cstheme="minorHAnsi"/>
          <w:b w:val="0"/>
          <w:bCs w:val="0"/>
          <w:color w:val="000000"/>
          <w:sz w:val="22"/>
          <w:szCs w:val="22"/>
          <w:shd w:val="clear" w:color="auto" w:fill="FAFCFF"/>
          <w:lang w:val="en-IE"/>
        </w:rPr>
        <w:t>;</w:t>
      </w:r>
    </w:p>
    <w:p w14:paraId="0EE70750" w14:textId="77777777" w:rsidR="00407B38" w:rsidRPr="00186611" w:rsidRDefault="00407B38" w:rsidP="00407B38">
      <w:pPr>
        <w:pStyle w:val="Heading1"/>
        <w:numPr>
          <w:ilvl w:val="0"/>
          <w:numId w:val="23"/>
        </w:numPr>
        <w:ind w:left="783"/>
        <w:jc w:val="both"/>
        <w:rPr>
          <w:rFonts w:ascii="EC Square Sans Pro" w:hAnsi="EC Square Sans Pro" w:cstheme="minorHAnsi"/>
          <w:b w:val="0"/>
          <w:bCs w:val="0"/>
          <w:color w:val="000000"/>
          <w:sz w:val="22"/>
          <w:szCs w:val="22"/>
          <w:shd w:val="clear" w:color="auto" w:fill="FAFCFF"/>
          <w:lang w:val="en-IE"/>
        </w:rPr>
      </w:pPr>
      <w:r w:rsidRPr="00682D72">
        <w:rPr>
          <w:rFonts w:ascii="EC Square Sans Pro" w:hAnsi="EC Square Sans Pro" w:cstheme="minorHAnsi"/>
          <w:b w:val="0"/>
          <w:bCs w:val="0"/>
          <w:color w:val="000000"/>
          <w:sz w:val="22"/>
          <w:szCs w:val="22"/>
          <w:shd w:val="clear" w:color="auto" w:fill="FAFCFF"/>
          <w:lang w:val="en-IE"/>
        </w:rPr>
        <w:t xml:space="preserve">Ability to communicate fluently in </w:t>
      </w:r>
      <w:r>
        <w:rPr>
          <w:rFonts w:ascii="EC Square Sans Pro" w:hAnsi="EC Square Sans Pro" w:cstheme="minorHAnsi"/>
          <w:b w:val="0"/>
          <w:bCs w:val="0"/>
          <w:color w:val="000000"/>
          <w:sz w:val="22"/>
          <w:szCs w:val="22"/>
          <w:shd w:val="clear" w:color="auto" w:fill="FAFCFF"/>
          <w:lang w:val="en-IE"/>
        </w:rPr>
        <w:t xml:space="preserve">a national </w:t>
      </w:r>
      <w:r w:rsidRPr="00682D72">
        <w:rPr>
          <w:rFonts w:ascii="EC Square Sans Pro" w:hAnsi="EC Square Sans Pro" w:cstheme="minorHAnsi"/>
          <w:b w:val="0"/>
          <w:bCs w:val="0"/>
          <w:color w:val="000000"/>
          <w:sz w:val="22"/>
          <w:szCs w:val="22"/>
          <w:shd w:val="clear" w:color="auto" w:fill="FAFCFF"/>
          <w:lang w:val="en-IE"/>
        </w:rPr>
        <w:t>language of the country according to the place of assignment</w:t>
      </w:r>
      <w:r>
        <w:rPr>
          <w:rFonts w:ascii="EC Square Sans Pro" w:hAnsi="EC Square Sans Pro" w:cstheme="minorHAnsi"/>
          <w:b w:val="0"/>
          <w:bCs w:val="0"/>
          <w:color w:val="000000"/>
          <w:sz w:val="22"/>
          <w:szCs w:val="22"/>
          <w:shd w:val="clear" w:color="auto" w:fill="FAFCFF"/>
        </w:rPr>
        <w:t>, as well as knowledge of the local context;</w:t>
      </w:r>
    </w:p>
    <w:p w14:paraId="50104128" w14:textId="77777777" w:rsidR="00407B38" w:rsidRDefault="00407B38" w:rsidP="00407B38">
      <w:pPr>
        <w:pStyle w:val="Heading1"/>
        <w:numPr>
          <w:ilvl w:val="0"/>
          <w:numId w:val="23"/>
        </w:numPr>
        <w:ind w:left="783"/>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rPr>
        <w:t>High quality drafting and communications skills;</w:t>
      </w:r>
    </w:p>
    <w:p w14:paraId="1AA0851C" w14:textId="77777777" w:rsidR="00407B38" w:rsidRDefault="00407B38" w:rsidP="00407B38">
      <w:pPr>
        <w:pStyle w:val="Heading1"/>
        <w:numPr>
          <w:ilvl w:val="0"/>
          <w:numId w:val="23"/>
        </w:numPr>
        <w:ind w:left="783"/>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rPr>
        <w:t>Ability to work effectively in teams;</w:t>
      </w:r>
    </w:p>
    <w:p w14:paraId="1B1F3407" w14:textId="32C8B90D" w:rsidR="00407B38" w:rsidRDefault="00407B38" w:rsidP="00407B38">
      <w:pPr>
        <w:pStyle w:val="Heading1"/>
        <w:numPr>
          <w:ilvl w:val="0"/>
          <w:numId w:val="23"/>
        </w:numPr>
        <w:ind w:left="783"/>
        <w:jc w:val="both"/>
        <w:rPr>
          <w:rFonts w:ascii="EC Square Sans Pro" w:hAnsi="EC Square Sans Pro" w:cstheme="minorHAnsi"/>
          <w:b w:val="0"/>
          <w:bCs w:val="0"/>
          <w:color w:val="000000"/>
          <w:sz w:val="22"/>
          <w:szCs w:val="22"/>
          <w:shd w:val="clear" w:color="auto" w:fill="FAFCFF"/>
        </w:rPr>
      </w:pPr>
      <w:r w:rsidRPr="003302A5">
        <w:rPr>
          <w:rFonts w:ascii="EC Square Sans Pro" w:hAnsi="EC Square Sans Pro" w:cstheme="minorHAnsi"/>
          <w:b w:val="0"/>
          <w:bCs w:val="0"/>
          <w:color w:val="000000"/>
          <w:sz w:val="22"/>
          <w:szCs w:val="22"/>
          <w:shd w:val="clear" w:color="auto" w:fill="FAFCFF"/>
        </w:rPr>
        <w:t xml:space="preserve">Job-Related experience: at least </w:t>
      </w:r>
      <w:r>
        <w:rPr>
          <w:rFonts w:ascii="EC Square Sans Pro" w:hAnsi="EC Square Sans Pro" w:cstheme="minorHAnsi"/>
          <w:b w:val="0"/>
          <w:bCs w:val="0"/>
          <w:color w:val="000000"/>
          <w:sz w:val="22"/>
          <w:szCs w:val="22"/>
          <w:shd w:val="clear" w:color="auto" w:fill="FAFCFF"/>
        </w:rPr>
        <w:t>3</w:t>
      </w:r>
      <w:r w:rsidRPr="003302A5">
        <w:rPr>
          <w:rFonts w:ascii="EC Square Sans Pro" w:hAnsi="EC Square Sans Pro" w:cstheme="minorHAnsi"/>
          <w:b w:val="0"/>
          <w:bCs w:val="0"/>
          <w:color w:val="000000"/>
          <w:sz w:val="22"/>
          <w:szCs w:val="22"/>
          <w:shd w:val="clear" w:color="auto" w:fill="FAFCFF"/>
        </w:rPr>
        <w:t xml:space="preserve"> years, Qualifier: </w:t>
      </w:r>
      <w:r>
        <w:rPr>
          <w:rFonts w:ascii="EC Square Sans Pro" w:hAnsi="EC Square Sans Pro" w:cstheme="minorHAnsi"/>
          <w:b w:val="0"/>
          <w:bCs w:val="0"/>
          <w:color w:val="000000"/>
          <w:sz w:val="22"/>
          <w:szCs w:val="22"/>
          <w:shd w:val="clear" w:color="auto" w:fill="FAFCFF"/>
        </w:rPr>
        <w:t>desirable</w:t>
      </w:r>
      <w:r w:rsidRPr="003302A5">
        <w:rPr>
          <w:rFonts w:ascii="EC Square Sans Pro" w:hAnsi="EC Square Sans Pro" w:cstheme="minorHAnsi"/>
          <w:b w:val="0"/>
          <w:bCs w:val="0"/>
          <w:color w:val="000000"/>
          <w:sz w:val="22"/>
          <w:szCs w:val="22"/>
          <w:shd w:val="clear" w:color="auto" w:fill="FAFCFF"/>
        </w:rPr>
        <w:t>;</w:t>
      </w:r>
    </w:p>
    <w:p w14:paraId="171BB481" w14:textId="50F8E3CF" w:rsidR="00407B38" w:rsidRDefault="00407B38" w:rsidP="00407B38">
      <w:pPr>
        <w:pStyle w:val="Heading1"/>
        <w:numPr>
          <w:ilvl w:val="0"/>
          <w:numId w:val="23"/>
        </w:numPr>
        <w:ind w:left="783"/>
        <w:jc w:val="both"/>
        <w:rPr>
          <w:rFonts w:ascii="EC Square Sans Pro" w:hAnsi="EC Square Sans Pro" w:cstheme="minorHAnsi"/>
          <w:b w:val="0"/>
          <w:bCs w:val="0"/>
          <w:color w:val="000000"/>
          <w:sz w:val="22"/>
          <w:szCs w:val="22"/>
          <w:shd w:val="clear" w:color="auto" w:fill="FAFCFF"/>
        </w:rPr>
      </w:pPr>
      <w:r w:rsidRPr="00F001CA">
        <w:rPr>
          <w:rFonts w:ascii="EC Square Sans Pro" w:hAnsi="EC Square Sans Pro" w:cstheme="minorHAnsi"/>
          <w:b w:val="0"/>
          <w:bCs w:val="0"/>
          <w:color w:val="000000"/>
          <w:sz w:val="22"/>
          <w:szCs w:val="22"/>
          <w:shd w:val="clear" w:color="auto" w:fill="FAFCFF"/>
        </w:rPr>
        <w:t>Language: Slovak C</w:t>
      </w:r>
      <w:r>
        <w:rPr>
          <w:rFonts w:ascii="EC Square Sans Pro" w:hAnsi="EC Square Sans Pro" w:cstheme="minorHAnsi"/>
          <w:b w:val="0"/>
          <w:bCs w:val="0"/>
          <w:color w:val="000000"/>
          <w:sz w:val="22"/>
          <w:szCs w:val="22"/>
          <w:shd w:val="clear" w:color="auto" w:fill="FAFCFF"/>
        </w:rPr>
        <w:t>1</w:t>
      </w:r>
      <w:r w:rsidRPr="00F001CA">
        <w:rPr>
          <w:rFonts w:ascii="EC Square Sans Pro" w:hAnsi="EC Square Sans Pro" w:cstheme="minorHAnsi"/>
          <w:b w:val="0"/>
          <w:bCs w:val="0"/>
          <w:color w:val="000000"/>
          <w:sz w:val="22"/>
          <w:szCs w:val="22"/>
          <w:shd w:val="clear" w:color="auto" w:fill="FAFCFF"/>
        </w:rPr>
        <w:t xml:space="preserve">, English </w:t>
      </w:r>
      <w:r>
        <w:rPr>
          <w:rFonts w:ascii="EC Square Sans Pro" w:hAnsi="EC Square Sans Pro" w:cstheme="minorHAnsi"/>
          <w:b w:val="0"/>
          <w:bCs w:val="0"/>
          <w:color w:val="000000"/>
          <w:sz w:val="22"/>
          <w:szCs w:val="22"/>
          <w:shd w:val="clear" w:color="auto" w:fill="FAFCFF"/>
        </w:rPr>
        <w:t>B2</w:t>
      </w:r>
    </w:p>
    <w:p w14:paraId="23E032F4" w14:textId="7941FF1C" w:rsidR="00133043" w:rsidRPr="00FB0309" w:rsidRDefault="00133043"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4A5682B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73E09125"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092D3846" w14:textId="77777777" w:rsidR="0034423E" w:rsidRPr="00FB0309" w:rsidRDefault="0034423E" w:rsidP="00982BDE">
      <w:pPr>
        <w:spacing w:after="0"/>
        <w:jc w:val="both"/>
        <w:rPr>
          <w:rFonts w:ascii="EC Square Sans Pro" w:hAnsi="EC Square Sans Pro" w:cstheme="minorHAnsi"/>
          <w:lang w:val="en-IE"/>
        </w:rPr>
      </w:pPr>
    </w:p>
    <w:p w14:paraId="26D48469"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41E885B6" w14:textId="77777777" w:rsidR="0034423E" w:rsidRPr="00FB0309" w:rsidRDefault="0034423E" w:rsidP="00982BDE">
      <w:pPr>
        <w:spacing w:after="0"/>
        <w:jc w:val="both"/>
        <w:rPr>
          <w:rFonts w:ascii="EC Square Sans Pro" w:hAnsi="EC Square Sans Pro" w:cstheme="minorHAnsi"/>
          <w:lang w:val="en-IE"/>
        </w:rPr>
      </w:pPr>
    </w:p>
    <w:p w14:paraId="105E8198" w14:textId="60ACB8AD"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49E5BF8" w14:textId="3753A5B1"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407B38" w:rsidRPr="00030E74">
        <w:rPr>
          <w:rFonts w:ascii="EC Square Sans Pro" w:hAnsi="EC Square Sans Pro" w:cstheme="minorHAnsi"/>
          <w:b/>
          <w:bCs/>
          <w:lang w:val="en-IE"/>
        </w:rPr>
        <w:t>natasa.foltanova@ec.europa.eu</w:t>
      </w:r>
      <w:r w:rsidR="00407B38" w:rsidRPr="00FB0309">
        <w:rPr>
          <w:rFonts w:ascii="EC Square Sans Pro" w:hAnsi="EC Square Sans Pro" w:cstheme="minorHAnsi"/>
          <w:lang w:val="en-IE"/>
        </w:rPr>
        <w:t xml:space="preserve"> indicating the call for interest reference </w:t>
      </w:r>
      <w:r w:rsidR="00407B38" w:rsidRPr="00030E74">
        <w:rPr>
          <w:rFonts w:ascii="EC Square Sans Pro" w:hAnsi="EC Square Sans Pro"/>
        </w:rPr>
        <w:t>REP-BRA-FGI</w:t>
      </w:r>
      <w:r w:rsidR="00407B38">
        <w:rPr>
          <w:rFonts w:ascii="EC Square Sans Pro" w:hAnsi="EC Square Sans Pro"/>
        </w:rPr>
        <w:t>V</w:t>
      </w:r>
      <w:r w:rsidR="00407B38" w:rsidRPr="00030E74">
        <w:rPr>
          <w:rFonts w:ascii="EC Square Sans Pro" w:hAnsi="EC Square Sans Pro"/>
        </w:rPr>
        <w:t>-202</w:t>
      </w:r>
      <w:r w:rsidR="00407B38">
        <w:rPr>
          <w:rFonts w:ascii="EC Square Sans Pro" w:hAnsi="EC Square Sans Pro"/>
        </w:rPr>
        <w:t>6</w:t>
      </w:r>
      <w:r w:rsidR="00407B38"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1A3AF1F8"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616566"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4D7BDDA2" w14:textId="77777777" w:rsidR="00982BDE" w:rsidRPr="00215D2E" w:rsidRDefault="00982BDE" w:rsidP="00982BDE">
      <w:pPr>
        <w:spacing w:after="0"/>
        <w:jc w:val="both"/>
        <w:rPr>
          <w:rFonts w:ascii="EC Square Sans Pro" w:hAnsi="EC Square Sans Pro" w:cstheme="minorHAnsi"/>
        </w:rPr>
      </w:pPr>
    </w:p>
    <w:p w14:paraId="23F2790E" w14:textId="0F65FCC7" w:rsidR="00E4754E" w:rsidRPr="00FB0309" w:rsidRDefault="00E4754E" w:rsidP="007029BE">
      <w:pPr>
        <w:spacing w:after="0"/>
        <w:jc w:val="both"/>
        <w:rPr>
          <w:rFonts w:ascii="EC Square Sans Pro" w:eastAsia="Times New Roman" w:hAnsi="EC Square Sans Pro" w:cstheme="minorHAnsi"/>
          <w:b/>
          <w:bCs/>
          <w:strike/>
          <w:sz w:val="28"/>
          <w:szCs w:val="28"/>
          <w:lang w:val="en-IE"/>
        </w:rPr>
      </w:pPr>
    </w:p>
    <w:p w14:paraId="281AC276"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14:paraId="25A3016F"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797ACD9F"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772F45D8"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6B975DB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28F20A45" w14:textId="77777777" w:rsidR="00A402D3" w:rsidRPr="00FB0309" w:rsidRDefault="00A402D3" w:rsidP="00A402D3">
      <w:pPr>
        <w:spacing w:after="0"/>
        <w:jc w:val="both"/>
        <w:rPr>
          <w:rFonts w:ascii="EC Square Sans Pro" w:hAnsi="EC Square Sans Pro" w:cstheme="minorHAnsi"/>
          <w:b/>
          <w:u w:val="single"/>
          <w:lang w:val="en-IE"/>
        </w:rPr>
      </w:pPr>
    </w:p>
    <w:p w14:paraId="6880D11B"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0E2E30F" w14:textId="77777777" w:rsidR="00A402D3" w:rsidRPr="00FB0309" w:rsidRDefault="00A402D3" w:rsidP="00A402D3">
      <w:pPr>
        <w:spacing w:after="0"/>
        <w:jc w:val="both"/>
        <w:rPr>
          <w:rFonts w:ascii="EC Square Sans Pro" w:hAnsi="EC Square Sans Pro" w:cstheme="minorHAnsi"/>
          <w:lang w:val="en-IE"/>
        </w:rPr>
      </w:pPr>
    </w:p>
    <w:p w14:paraId="0B2D7FA8"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6B871543" w14:textId="77777777" w:rsidR="00B329B5" w:rsidRPr="00FB0309" w:rsidRDefault="00B329B5" w:rsidP="00A402D3">
      <w:pPr>
        <w:spacing w:after="0"/>
        <w:jc w:val="both"/>
        <w:rPr>
          <w:rFonts w:ascii="EC Square Sans Pro" w:hAnsi="EC Square Sans Pro" w:cstheme="minorHAnsi"/>
          <w:lang w:val="en-IE"/>
        </w:rPr>
      </w:pPr>
    </w:p>
    <w:p w14:paraId="3847A540"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2F9B501C"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5CFD10"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E65462D"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E41ED75"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23F9BC9" w14:textId="0CE9978E"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1D4858A5" w14:textId="77777777" w:rsidR="0060365C" w:rsidRDefault="0060365C" w:rsidP="00A402D3">
      <w:pPr>
        <w:pStyle w:val="Heading2"/>
        <w:jc w:val="both"/>
        <w:rPr>
          <w:rFonts w:ascii="EC Square Sans Pro" w:hAnsi="EC Square Sans Pro" w:cstheme="minorHAnsi"/>
          <w:sz w:val="22"/>
          <w:szCs w:val="22"/>
          <w:lang w:val="en-IE"/>
        </w:rPr>
      </w:pPr>
    </w:p>
    <w:p w14:paraId="7B7D779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7630C1F"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4DD4B064"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83EFF8F" w14:textId="77777777" w:rsidR="00B23202" w:rsidRDefault="00B23202" w:rsidP="00341CF0">
      <w:pPr>
        <w:spacing w:after="0"/>
        <w:jc w:val="both"/>
        <w:rPr>
          <w:rFonts w:ascii="EC Square Sans Pro" w:hAnsi="EC Square Sans Pro" w:cstheme="minorHAnsi"/>
          <w:lang w:val="en-IE"/>
        </w:rPr>
      </w:pPr>
    </w:p>
    <w:p w14:paraId="737FCFD5"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0955009D"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1D053F9C"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6D65FC77" w14:textId="77777777" w:rsidR="00482C91" w:rsidRDefault="00482C91" w:rsidP="00482C91">
      <w:pPr>
        <w:spacing w:after="0"/>
        <w:jc w:val="both"/>
        <w:rPr>
          <w:rFonts w:ascii="EC Square Sans Pro" w:hAnsi="EC Square Sans Pro" w:cstheme="minorHAnsi"/>
          <w:lang w:val="en-IE"/>
        </w:rPr>
      </w:pPr>
    </w:p>
    <w:p w14:paraId="7C93554B" w14:textId="77777777" w:rsidR="00502CFA" w:rsidRDefault="00502CFA" w:rsidP="00482C91">
      <w:pPr>
        <w:spacing w:after="0"/>
        <w:jc w:val="both"/>
        <w:rPr>
          <w:rFonts w:ascii="EC Square Sans Pro" w:hAnsi="EC Square Sans Pro" w:cstheme="minorHAnsi"/>
          <w:lang w:val="en-IE"/>
        </w:rPr>
      </w:pPr>
    </w:p>
    <w:p w14:paraId="3D9615AB" w14:textId="77777777" w:rsidR="00B36961" w:rsidRDefault="00B36961" w:rsidP="00482C91">
      <w:pPr>
        <w:spacing w:after="0"/>
        <w:jc w:val="both"/>
        <w:rPr>
          <w:rFonts w:ascii="EC Square Sans Pro" w:hAnsi="EC Square Sans Pro" w:cstheme="minorHAnsi"/>
          <w:lang w:val="en-IE"/>
        </w:rPr>
      </w:pPr>
    </w:p>
    <w:p w14:paraId="02259949" w14:textId="77777777" w:rsidR="00B36961" w:rsidRDefault="00B36961" w:rsidP="00482C91">
      <w:pPr>
        <w:spacing w:after="0"/>
        <w:jc w:val="both"/>
        <w:rPr>
          <w:rFonts w:ascii="EC Square Sans Pro" w:hAnsi="EC Square Sans Pro" w:cstheme="minorHAnsi"/>
          <w:lang w:val="en-IE"/>
        </w:rPr>
      </w:pPr>
    </w:p>
    <w:p w14:paraId="3B3C0606"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08BFDDB0" w14:textId="77777777" w:rsidR="00482D11" w:rsidRPr="00FB0309" w:rsidRDefault="00482D11" w:rsidP="00482D11">
      <w:pPr>
        <w:pStyle w:val="ListParagraph"/>
        <w:spacing w:after="0"/>
        <w:jc w:val="both"/>
        <w:rPr>
          <w:rFonts w:ascii="EC Square Sans Pro" w:hAnsi="EC Square Sans Pro" w:cstheme="minorHAnsi"/>
          <w:lang w:val="en-IE"/>
        </w:rPr>
      </w:pPr>
    </w:p>
    <w:p w14:paraId="43A863AE" w14:textId="3A71CBE5" w:rsidR="00482D11" w:rsidRDefault="00225945" w:rsidP="00482D11">
      <w:pPr>
        <w:spacing w:after="0"/>
        <w:jc w:val="both"/>
        <w:rPr>
          <w:rFonts w:ascii="EC Square Sans Pro" w:hAnsi="EC Square Sans Pro"/>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w:t>
      </w:r>
      <w:r w:rsidR="00E12FA4">
        <w:rPr>
          <w:rFonts w:ascii="EC Square Sans Pro" w:hAnsi="EC Square Sans Pro"/>
          <w:lang w:val="en-IE"/>
        </w:rPr>
        <w:t>,</w:t>
      </w:r>
      <w:r w:rsidR="00482D11" w:rsidRPr="6EB2B6F1">
        <w:rPr>
          <w:rFonts w:ascii="EC Square Sans Pro" w:hAnsi="EC Square Sans Pro"/>
          <w:lang w:val="en-IE"/>
        </w:rPr>
        <w:t xml:space="preser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B72B41" w14:textId="77777777" w:rsidR="00E12FA4" w:rsidRDefault="00E12FA4" w:rsidP="00482D11">
      <w:pPr>
        <w:spacing w:after="0"/>
        <w:jc w:val="both"/>
        <w:rPr>
          <w:rFonts w:ascii="EC Square Sans Pro" w:hAnsi="EC Square Sans Pro"/>
          <w:lang w:val="en-IE"/>
        </w:rPr>
      </w:pPr>
    </w:p>
    <w:p w14:paraId="31C78700" w14:textId="77777777" w:rsidR="00E12FA4" w:rsidRPr="00C332B6" w:rsidRDefault="00E12FA4" w:rsidP="00E12FA4">
      <w:pPr>
        <w:spacing w:after="0"/>
        <w:jc w:val="both"/>
        <w:rPr>
          <w:rFonts w:ascii="EC Square Sans Pro" w:hAnsi="EC Square Sans Pro" w:cstheme="minorHAnsi"/>
        </w:rPr>
      </w:pPr>
      <w:r w:rsidRPr="00C332B6">
        <w:rPr>
          <w:rFonts w:ascii="EC Square Sans Pro" w:hAnsi="EC Square Sans Pro" w:cstheme="minorHAnsi"/>
        </w:rPr>
        <w:t>Representation can organise the written tests to test the competences.</w:t>
      </w:r>
    </w:p>
    <w:p w14:paraId="2E04F3A3" w14:textId="77777777" w:rsidR="005E3F1A" w:rsidRPr="00FB0309" w:rsidRDefault="005E3F1A" w:rsidP="00482D11">
      <w:pPr>
        <w:spacing w:after="0"/>
        <w:jc w:val="both"/>
        <w:rPr>
          <w:rFonts w:ascii="EC Square Sans Pro" w:hAnsi="EC Square Sans Pro" w:cstheme="minorHAnsi"/>
          <w:lang w:val="en-IE"/>
        </w:rPr>
      </w:pPr>
    </w:p>
    <w:p w14:paraId="0F037D7F"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B36961">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36C2B45F" w14:textId="77777777" w:rsidR="00B36961" w:rsidRDefault="00B36961">
      <w:pPr>
        <w:spacing w:after="160" w:line="259" w:lineRule="auto"/>
        <w:rPr>
          <w:rFonts w:ascii="EC Square Sans Pro" w:hAnsi="EC Square Sans Pro" w:cstheme="minorHAnsi"/>
          <w:lang w:val="en-IE"/>
        </w:rPr>
      </w:pPr>
    </w:p>
    <w:p w14:paraId="032C5E0B" w14:textId="77777777" w:rsidR="00B36961" w:rsidRDefault="00B36961">
      <w:pPr>
        <w:spacing w:after="160" w:line="259" w:lineRule="auto"/>
        <w:rPr>
          <w:rFonts w:ascii="EC Square Sans Pro" w:hAnsi="EC Square Sans Pro" w:cstheme="minorHAnsi"/>
          <w:lang w:val="en-IE"/>
        </w:rPr>
      </w:pPr>
    </w:p>
    <w:p w14:paraId="56C446D6" w14:textId="77777777" w:rsidR="00E12FA4" w:rsidRDefault="00E12FA4">
      <w:pPr>
        <w:spacing w:after="160" w:line="259" w:lineRule="auto"/>
        <w:rPr>
          <w:rFonts w:ascii="EC Square Sans Pro" w:hAnsi="EC Square Sans Pro" w:cstheme="minorHAnsi"/>
          <w:lang w:val="en-IE"/>
        </w:rPr>
      </w:pPr>
    </w:p>
    <w:p w14:paraId="4F280207" w14:textId="77777777" w:rsidR="000B4746" w:rsidRDefault="000B4746" w:rsidP="000B4746">
      <w:pPr>
        <w:pStyle w:val="Heading1"/>
        <w:ind w:left="0"/>
        <w:jc w:val="both"/>
        <w:rPr>
          <w:rFonts w:ascii="EC Square Sans Pro" w:hAnsi="EC Square Sans Pro" w:cstheme="minorHAnsi"/>
          <w:i/>
          <w:iCs/>
          <w:sz w:val="28"/>
          <w:szCs w:val="28"/>
          <w:lang w:val="en-IE"/>
        </w:rPr>
      </w:pPr>
    </w:p>
    <w:p w14:paraId="4CE2B510"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3048FD95" w14:textId="77777777" w:rsidR="00482D11" w:rsidRPr="00FB0309" w:rsidRDefault="00482D11" w:rsidP="00482D11">
      <w:pPr>
        <w:spacing w:after="0"/>
        <w:jc w:val="both"/>
        <w:rPr>
          <w:rFonts w:ascii="EC Square Sans Pro" w:hAnsi="EC Square Sans Pro" w:cstheme="minorHAnsi"/>
          <w:lang w:val="en-IE"/>
        </w:rPr>
      </w:pPr>
    </w:p>
    <w:p w14:paraId="7B34FDA4"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3AF3657A" w14:textId="7777777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9"/>
    <w:p w14:paraId="2688DE8D"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6BCE89E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6D8D7C72" w14:textId="77777777" w:rsidR="00A402D3" w:rsidRPr="00FB0309" w:rsidRDefault="00A402D3" w:rsidP="00A402D3">
      <w:pPr>
        <w:spacing w:after="0"/>
        <w:jc w:val="both"/>
        <w:rPr>
          <w:rFonts w:ascii="EC Square Sans Pro" w:hAnsi="EC Square Sans Pro" w:cstheme="minorHAnsi"/>
          <w:lang w:val="en-IE"/>
        </w:rPr>
      </w:pPr>
    </w:p>
    <w:p w14:paraId="67EC024B" w14:textId="7E9AAE9F"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B36961">
        <w:rPr>
          <w:rFonts w:ascii="EC Square Sans Pro" w:eastAsiaTheme="minorHAnsi" w:hAnsi="EC Square Sans Pro" w:cstheme="minorHAnsi"/>
          <w:b w:val="0"/>
          <w:bCs w:val="0"/>
          <w:sz w:val="22"/>
          <w:szCs w:val="22"/>
          <w:lang w:val="en-IE"/>
        </w:rPr>
        <w:t>The place of employment will be in</w:t>
      </w:r>
      <w:r w:rsidR="00B36961" w:rsidRPr="00B36961">
        <w:rPr>
          <w:rFonts w:ascii="EC Square Sans Pro" w:eastAsiaTheme="minorHAnsi" w:hAnsi="EC Square Sans Pro" w:cstheme="minorHAnsi"/>
          <w:b w:val="0"/>
          <w:bCs w:val="0"/>
          <w:sz w:val="22"/>
          <w:szCs w:val="22"/>
          <w:lang w:val="en-IE"/>
        </w:rPr>
        <w:t xml:space="preserve"> </w:t>
      </w:r>
      <w:r w:rsidR="00B36961" w:rsidRPr="00B36961">
        <w:rPr>
          <w:rFonts w:ascii="EC Square Sans Pro" w:eastAsiaTheme="minorHAnsi" w:hAnsi="EC Square Sans Pro" w:cstheme="minorHAnsi"/>
          <w:bCs w:val="0"/>
          <w:sz w:val="22"/>
          <w:szCs w:val="22"/>
          <w:lang w:val="en-IE"/>
        </w:rPr>
        <w:t>Bratislava</w:t>
      </w:r>
      <w:r w:rsidR="0060365C" w:rsidRPr="00B36961">
        <w:rPr>
          <w:rFonts w:ascii="EC Square Sans Pro" w:eastAsiaTheme="minorHAnsi" w:hAnsi="EC Square Sans Pro" w:cstheme="minorHAnsi"/>
          <w:bCs w:val="0"/>
          <w:sz w:val="22"/>
          <w:szCs w:val="22"/>
          <w:lang w:val="en-IE"/>
        </w:rPr>
        <w:t xml:space="preserve">, </w:t>
      </w:r>
      <w:r w:rsidR="00B36961" w:rsidRPr="00B36961">
        <w:rPr>
          <w:rFonts w:ascii="EC Square Sans Pro" w:eastAsiaTheme="minorHAnsi" w:hAnsi="EC Square Sans Pro" w:cstheme="minorHAnsi"/>
          <w:bCs w:val="0"/>
          <w:sz w:val="22"/>
          <w:szCs w:val="22"/>
          <w:lang w:val="en-IE"/>
        </w:rPr>
        <w:t>Slovakia</w:t>
      </w:r>
      <w:r w:rsidR="00AC76C5" w:rsidRPr="00FB0309">
        <w:rPr>
          <w:rFonts w:ascii="EC Square Sans Pro" w:eastAsiaTheme="minorHAnsi" w:hAnsi="EC Square Sans Pro" w:cstheme="minorHAnsi"/>
          <w:sz w:val="22"/>
          <w:szCs w:val="22"/>
          <w:lang w:val="en-IE"/>
        </w:rPr>
        <w:t>.</w:t>
      </w:r>
    </w:p>
    <w:p w14:paraId="6420F234" w14:textId="77777777" w:rsidR="003959A2" w:rsidRPr="00FB0309" w:rsidRDefault="003959A2" w:rsidP="00962B80">
      <w:pPr>
        <w:spacing w:after="0"/>
        <w:jc w:val="both"/>
        <w:rPr>
          <w:rFonts w:ascii="EC Square Sans Pro" w:hAnsi="EC Square Sans Pro" w:cstheme="minorHAnsi"/>
          <w:lang w:val="en-IE"/>
        </w:rPr>
      </w:pPr>
    </w:p>
    <w:p w14:paraId="5EF89180" w14:textId="77777777"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B36961">
        <w:rPr>
          <w:rFonts w:ascii="EC Square Sans Pro" w:hAnsi="EC Square Sans Pro" w:cstheme="minorHAnsi"/>
          <w:b/>
          <w:lang w:val="en-IE"/>
        </w:rPr>
        <w:t>3</w:t>
      </w:r>
      <w:r w:rsidR="00962B80" w:rsidRPr="00B36961">
        <w:rPr>
          <w:rFonts w:ascii="EC Square Sans Pro" w:hAnsi="EC Square Sans Pro" w:cstheme="minorHAnsi"/>
          <w:b/>
          <w:lang w:val="en-IE"/>
        </w:rPr>
        <w:t>(</w:t>
      </w:r>
      <w:r w:rsidR="000030E0" w:rsidRPr="00B36961">
        <w:rPr>
          <w:rFonts w:ascii="EC Square Sans Pro" w:hAnsi="EC Square Sans Pro" w:cstheme="minorHAnsi"/>
          <w:b/>
          <w:lang w:val="en-IE"/>
        </w:rPr>
        <w:t>a</w:t>
      </w:r>
      <w:r w:rsidR="00962B80" w:rsidRPr="00B36961">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6"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7"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0F2C8D3" w14:textId="77777777" w:rsidR="00962B80" w:rsidRPr="00FB0309" w:rsidRDefault="00962B80" w:rsidP="00962B80">
      <w:pPr>
        <w:spacing w:after="0"/>
        <w:jc w:val="both"/>
        <w:rPr>
          <w:rFonts w:ascii="EC Square Sans Pro" w:hAnsi="EC Square Sans Pro" w:cstheme="minorHAnsi"/>
          <w:lang w:val="en-IE"/>
        </w:rPr>
      </w:pPr>
    </w:p>
    <w:p w14:paraId="7D0EFAA6"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8"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42B2B4C2" w14:textId="77777777" w:rsidR="00962B80" w:rsidRPr="00FB0309" w:rsidRDefault="00962B80" w:rsidP="00962B80">
      <w:pPr>
        <w:spacing w:after="0"/>
        <w:jc w:val="both"/>
        <w:rPr>
          <w:rFonts w:ascii="EC Square Sans Pro" w:hAnsi="EC Square Sans Pro" w:cstheme="minorHAnsi"/>
          <w:lang w:val="en-IE"/>
        </w:rPr>
      </w:pPr>
    </w:p>
    <w:p w14:paraId="5CCD3EA2" w14:textId="77777777" w:rsidR="0060365C" w:rsidRPr="0060365C" w:rsidRDefault="0060365C" w:rsidP="0060365C">
      <w:pPr>
        <w:spacing w:after="0"/>
        <w:jc w:val="both"/>
        <w:rPr>
          <w:rFonts w:ascii="EC Square Sans Pro" w:hAnsi="EC Square Sans Pro"/>
          <w:lang w:val="en-IE"/>
        </w:rPr>
      </w:pPr>
      <w:r w:rsidRPr="0060365C">
        <w:rPr>
          <w:rFonts w:ascii="EC Square Sans Pro" w:hAnsi="EC Square Sans Pro"/>
          <w:lang w:val="en-IE"/>
        </w:rPr>
        <w:lastRenderedPageBreak/>
        <w:t>The duration of the first contract will be 3 years. Possible consecutive extensions of 5 years and then indefinite duration are subject to an assessment of the staffing situation of Representations at that time.</w:t>
      </w:r>
    </w:p>
    <w:p w14:paraId="48E8A39E" w14:textId="77777777" w:rsidR="00962B80" w:rsidRPr="00FB0309" w:rsidRDefault="00962B80" w:rsidP="0060365C">
      <w:pPr>
        <w:spacing w:after="0"/>
        <w:jc w:val="both"/>
        <w:rPr>
          <w:rFonts w:ascii="EC Square Sans Pro" w:hAnsi="EC Square Sans Pro" w:cstheme="minorHAnsi"/>
          <w:lang w:val="en-IE"/>
        </w:rPr>
      </w:pPr>
    </w:p>
    <w:p w14:paraId="1FD9CB47" w14:textId="77777777"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01582555" w14:textId="77777777" w:rsidR="00962B80" w:rsidRPr="00FB0309" w:rsidRDefault="00962B80" w:rsidP="00962B80">
      <w:pPr>
        <w:spacing w:after="0"/>
        <w:jc w:val="both"/>
        <w:rPr>
          <w:rFonts w:ascii="EC Square Sans Pro" w:hAnsi="EC Square Sans Pro" w:cstheme="minorHAnsi"/>
          <w:lang w:val="en-IE"/>
        </w:rPr>
      </w:pPr>
    </w:p>
    <w:p w14:paraId="2D9CECBF"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331E12"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54D9FD" w14:textId="77777777" w:rsidTr="00DE3C43">
        <w:trPr>
          <w:tblCellSpacing w:w="0" w:type="dxa"/>
        </w:trPr>
        <w:tc>
          <w:tcPr>
            <w:tcW w:w="0" w:type="auto"/>
            <w:tcBorders>
              <w:top w:val="nil"/>
              <w:left w:val="nil"/>
              <w:bottom w:val="nil"/>
              <w:right w:val="nil"/>
            </w:tcBorders>
            <w:shd w:val="clear" w:color="auto" w:fill="FAFCFF"/>
            <w:vAlign w:val="center"/>
            <w:hideMark/>
          </w:tcPr>
          <w:p w14:paraId="5C159734"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43569575" w14:textId="77777777" w:rsidR="003959A2" w:rsidRPr="00FB0309" w:rsidRDefault="003959A2" w:rsidP="003959A2">
            <w:pPr>
              <w:spacing w:after="0"/>
              <w:jc w:val="both"/>
              <w:rPr>
                <w:rFonts w:ascii="EC Square Sans Pro" w:hAnsi="EC Square Sans Pro" w:cstheme="minorHAnsi"/>
                <w:lang w:val="en-IE"/>
              </w:rPr>
            </w:pPr>
          </w:p>
          <w:p w14:paraId="6BB0951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19"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023BAD22"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466DAC52"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0"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8789DC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8B40" w14:textId="77777777" w:rsidR="002737C6" w:rsidRDefault="002737C6" w:rsidP="00B55593">
      <w:pPr>
        <w:spacing w:after="0" w:line="240" w:lineRule="auto"/>
      </w:pPr>
      <w:r>
        <w:separator/>
      </w:r>
    </w:p>
  </w:endnote>
  <w:endnote w:type="continuationSeparator" w:id="0">
    <w:p w14:paraId="5BD4D785" w14:textId="77777777" w:rsidR="002737C6" w:rsidRDefault="002737C6"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BB5F"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A713" w14:textId="30D0CED8"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E90FE7" w:rsidRPr="00030E74">
      <w:rPr>
        <w:rFonts w:ascii="EC Square Sans Pro" w:hAnsi="EC Square Sans Pro"/>
      </w:rPr>
      <w:t>REP-BRA-FGI</w:t>
    </w:r>
    <w:r w:rsidR="00E90FE7">
      <w:rPr>
        <w:rFonts w:ascii="EC Square Sans Pro" w:hAnsi="EC Square Sans Pro"/>
      </w:rPr>
      <w:t>V</w:t>
    </w:r>
    <w:r w:rsidR="00E90FE7" w:rsidRPr="00030E74">
      <w:rPr>
        <w:rFonts w:ascii="EC Square Sans Pro" w:hAnsi="EC Square Sans Pro"/>
      </w:rPr>
      <w:t>-202</w:t>
    </w:r>
    <w:r w:rsidR="00E90FE7">
      <w:rPr>
        <w:rFonts w:ascii="EC Square Sans Pro" w:hAnsi="EC Square Sans Pro"/>
      </w:rPr>
      <w:t>6</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C50D"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491B" w14:textId="77777777" w:rsidR="002737C6" w:rsidRDefault="002737C6" w:rsidP="00B55593">
      <w:pPr>
        <w:spacing w:after="0" w:line="240" w:lineRule="auto"/>
      </w:pPr>
      <w:r>
        <w:separator/>
      </w:r>
    </w:p>
  </w:footnote>
  <w:footnote w:type="continuationSeparator" w:id="0">
    <w:p w14:paraId="3B9B767E" w14:textId="77777777" w:rsidR="002737C6" w:rsidRDefault="002737C6" w:rsidP="00B55593">
      <w:pPr>
        <w:spacing w:after="0" w:line="240" w:lineRule="auto"/>
      </w:pPr>
      <w:r>
        <w:continuationSeparator/>
      </w:r>
    </w:p>
  </w:footnote>
  <w:footnote w:id="1">
    <w:p w14:paraId="217471CD" w14:textId="77777777"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0B3E8D4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79BDD0E6"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0204030A" w14:textId="10208C60"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B36961">
        <w:rPr>
          <w:rFonts w:ascii="EC Square Sans Pro" w:hAnsi="EC Square Sans Pro" w:cstheme="minorHAnsi"/>
          <w:lang w:val="en-IE"/>
        </w:rPr>
        <w:t>Group IV, should</w:t>
      </w:r>
      <w:r>
        <w:rPr>
          <w:rFonts w:ascii="EC Square Sans Pro" w:hAnsi="EC Square Sans Pro" w:cstheme="minorHAnsi"/>
          <w:lang w:val="en-IE"/>
        </w:rPr>
        <w:t xml:space="preserve">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6E92"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0FD4" w14:textId="77777777" w:rsidR="00D6538D" w:rsidRPr="00D6538D" w:rsidRDefault="00FB0309" w:rsidP="00FB0309">
    <w:pPr>
      <w:pStyle w:val="Header"/>
      <w:jc w:val="center"/>
    </w:pPr>
    <w:r>
      <w:rPr>
        <w:noProof/>
        <w:lang w:eastAsia="en-GB"/>
      </w:rPr>
      <w:drawing>
        <wp:inline distT="0" distB="0" distL="0" distR="0" wp14:anchorId="29739519" wp14:editId="522BA3F7">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781B" w14:textId="77777777" w:rsidR="00FB0309" w:rsidRDefault="00FB0309" w:rsidP="00FB0309">
    <w:pPr>
      <w:pStyle w:val="Header"/>
      <w:jc w:val="center"/>
    </w:pPr>
    <w:r>
      <w:rPr>
        <w:noProof/>
        <w:lang w:eastAsia="en-GB"/>
      </w:rPr>
      <w:drawing>
        <wp:inline distT="0" distB="0" distL="0" distR="0" wp14:anchorId="6F3E2A4C" wp14:editId="3EE99135">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2F4095"/>
    <w:multiLevelType w:val="multilevel"/>
    <w:tmpl w:val="CD945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9E202C"/>
    <w:multiLevelType w:val="hybridMultilevel"/>
    <w:tmpl w:val="3AE01BE2"/>
    <w:lvl w:ilvl="0" w:tplc="3580EF12">
      <w:numFmt w:val="bullet"/>
      <w:lvlText w:val="•"/>
      <w:lvlJc w:val="left"/>
      <w:pPr>
        <w:ind w:left="665" w:hanging="360"/>
      </w:pPr>
      <w:rPr>
        <w:rFonts w:ascii="EC Square Sans Pro" w:eastAsia="Times New Roman" w:hAnsi="EC Square Sans Pro" w:cstheme="minorHAnsi" w:hint="default"/>
      </w:rPr>
    </w:lvl>
    <w:lvl w:ilvl="1" w:tplc="18090003">
      <w:start w:val="1"/>
      <w:numFmt w:val="bullet"/>
      <w:lvlText w:val="o"/>
      <w:lvlJc w:val="left"/>
      <w:pPr>
        <w:ind w:left="1385" w:hanging="360"/>
      </w:pPr>
      <w:rPr>
        <w:rFonts w:ascii="Courier New" w:hAnsi="Courier New" w:cs="Courier New" w:hint="default"/>
      </w:rPr>
    </w:lvl>
    <w:lvl w:ilvl="2" w:tplc="18090005" w:tentative="1">
      <w:start w:val="1"/>
      <w:numFmt w:val="bullet"/>
      <w:lvlText w:val=""/>
      <w:lvlJc w:val="left"/>
      <w:pPr>
        <w:ind w:left="2105" w:hanging="360"/>
      </w:pPr>
      <w:rPr>
        <w:rFonts w:ascii="Wingdings" w:hAnsi="Wingdings" w:hint="default"/>
      </w:rPr>
    </w:lvl>
    <w:lvl w:ilvl="3" w:tplc="18090001" w:tentative="1">
      <w:start w:val="1"/>
      <w:numFmt w:val="bullet"/>
      <w:lvlText w:val=""/>
      <w:lvlJc w:val="left"/>
      <w:pPr>
        <w:ind w:left="2825" w:hanging="360"/>
      </w:pPr>
      <w:rPr>
        <w:rFonts w:ascii="Symbol" w:hAnsi="Symbol" w:hint="default"/>
      </w:rPr>
    </w:lvl>
    <w:lvl w:ilvl="4" w:tplc="18090003" w:tentative="1">
      <w:start w:val="1"/>
      <w:numFmt w:val="bullet"/>
      <w:lvlText w:val="o"/>
      <w:lvlJc w:val="left"/>
      <w:pPr>
        <w:ind w:left="3545" w:hanging="360"/>
      </w:pPr>
      <w:rPr>
        <w:rFonts w:ascii="Courier New" w:hAnsi="Courier New" w:cs="Courier New" w:hint="default"/>
      </w:rPr>
    </w:lvl>
    <w:lvl w:ilvl="5" w:tplc="18090005" w:tentative="1">
      <w:start w:val="1"/>
      <w:numFmt w:val="bullet"/>
      <w:lvlText w:val=""/>
      <w:lvlJc w:val="left"/>
      <w:pPr>
        <w:ind w:left="4265" w:hanging="360"/>
      </w:pPr>
      <w:rPr>
        <w:rFonts w:ascii="Wingdings" w:hAnsi="Wingdings" w:hint="default"/>
      </w:rPr>
    </w:lvl>
    <w:lvl w:ilvl="6" w:tplc="18090001" w:tentative="1">
      <w:start w:val="1"/>
      <w:numFmt w:val="bullet"/>
      <w:lvlText w:val=""/>
      <w:lvlJc w:val="left"/>
      <w:pPr>
        <w:ind w:left="4985" w:hanging="360"/>
      </w:pPr>
      <w:rPr>
        <w:rFonts w:ascii="Symbol" w:hAnsi="Symbol" w:hint="default"/>
      </w:rPr>
    </w:lvl>
    <w:lvl w:ilvl="7" w:tplc="18090003" w:tentative="1">
      <w:start w:val="1"/>
      <w:numFmt w:val="bullet"/>
      <w:lvlText w:val="o"/>
      <w:lvlJc w:val="left"/>
      <w:pPr>
        <w:ind w:left="5705" w:hanging="360"/>
      </w:pPr>
      <w:rPr>
        <w:rFonts w:ascii="Courier New" w:hAnsi="Courier New" w:cs="Courier New" w:hint="default"/>
      </w:rPr>
    </w:lvl>
    <w:lvl w:ilvl="8" w:tplc="18090005" w:tentative="1">
      <w:start w:val="1"/>
      <w:numFmt w:val="bullet"/>
      <w:lvlText w:val=""/>
      <w:lvlJc w:val="left"/>
      <w:pPr>
        <w:ind w:left="6425" w:hanging="360"/>
      </w:pPr>
      <w:rPr>
        <w:rFonts w:ascii="Wingdings" w:hAnsi="Wingdings" w:hint="default"/>
      </w:rPr>
    </w:lvl>
  </w:abstractNum>
  <w:abstractNum w:abstractNumId="6"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75555"/>
    <w:multiLevelType w:val="multilevel"/>
    <w:tmpl w:val="C55CF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7FE28C9"/>
    <w:multiLevelType w:val="multilevel"/>
    <w:tmpl w:val="B450D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952DC"/>
    <w:multiLevelType w:val="multilevel"/>
    <w:tmpl w:val="260CF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A2B11"/>
    <w:multiLevelType w:val="multilevel"/>
    <w:tmpl w:val="C680A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8"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67C4A"/>
    <w:multiLevelType w:val="multilevel"/>
    <w:tmpl w:val="EE641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8"/>
  </w:num>
  <w:num w:numId="2" w16cid:durableId="588274128">
    <w:abstractNumId w:val="12"/>
  </w:num>
  <w:num w:numId="3" w16cid:durableId="1462186088">
    <w:abstractNumId w:val="4"/>
  </w:num>
  <w:num w:numId="4" w16cid:durableId="1152218759">
    <w:abstractNumId w:val="16"/>
  </w:num>
  <w:num w:numId="5" w16cid:durableId="1318463511">
    <w:abstractNumId w:val="8"/>
  </w:num>
  <w:num w:numId="6" w16cid:durableId="1247567953">
    <w:abstractNumId w:val="21"/>
  </w:num>
  <w:num w:numId="7" w16cid:durableId="355467659">
    <w:abstractNumId w:val="20"/>
  </w:num>
  <w:num w:numId="8" w16cid:durableId="4091013">
    <w:abstractNumId w:val="9"/>
  </w:num>
  <w:num w:numId="9" w16cid:durableId="2083478755">
    <w:abstractNumId w:val="7"/>
  </w:num>
  <w:num w:numId="10" w16cid:durableId="613172642">
    <w:abstractNumId w:val="1"/>
  </w:num>
  <w:num w:numId="11" w16cid:durableId="1517697759">
    <w:abstractNumId w:val="11"/>
  </w:num>
  <w:num w:numId="12" w16cid:durableId="579368416">
    <w:abstractNumId w:val="9"/>
  </w:num>
  <w:num w:numId="13" w16cid:durableId="1616137240">
    <w:abstractNumId w:val="22"/>
  </w:num>
  <w:num w:numId="14" w16cid:durableId="170688083">
    <w:abstractNumId w:val="3"/>
  </w:num>
  <w:num w:numId="15" w16cid:durableId="1186096894">
    <w:abstractNumId w:val="17"/>
  </w:num>
  <w:num w:numId="16" w16cid:durableId="1123842563">
    <w:abstractNumId w:val="6"/>
  </w:num>
  <w:num w:numId="17" w16cid:durableId="888880180">
    <w:abstractNumId w:val="2"/>
    <w:lvlOverride w:ilvl="0">
      <w:lvl w:ilvl="0">
        <w:numFmt w:val="bullet"/>
        <w:lvlText w:val=""/>
        <w:lvlJc w:val="left"/>
        <w:pPr>
          <w:tabs>
            <w:tab w:val="num" w:pos="720"/>
          </w:tabs>
          <w:ind w:left="720" w:hanging="360"/>
        </w:pPr>
        <w:rPr>
          <w:rFonts w:ascii="Symbol" w:hAnsi="Symbol" w:hint="default"/>
          <w:sz w:val="20"/>
        </w:rPr>
      </w:lvl>
    </w:lvlOverride>
  </w:num>
  <w:num w:numId="18" w16cid:durableId="1357467202">
    <w:abstractNumId w:val="13"/>
    <w:lvlOverride w:ilvl="0">
      <w:lvl w:ilvl="0">
        <w:numFmt w:val="bullet"/>
        <w:lvlText w:val=""/>
        <w:lvlJc w:val="left"/>
        <w:pPr>
          <w:tabs>
            <w:tab w:val="num" w:pos="720"/>
          </w:tabs>
          <w:ind w:left="720" w:hanging="360"/>
        </w:pPr>
        <w:rPr>
          <w:rFonts w:ascii="Symbol" w:hAnsi="Symbol" w:hint="default"/>
          <w:sz w:val="20"/>
        </w:rPr>
      </w:lvl>
    </w:lvlOverride>
  </w:num>
  <w:num w:numId="19" w16cid:durableId="392119327">
    <w:abstractNumId w:val="15"/>
    <w:lvlOverride w:ilvl="0">
      <w:lvl w:ilvl="0">
        <w:numFmt w:val="bullet"/>
        <w:lvlText w:val=""/>
        <w:lvlJc w:val="left"/>
        <w:pPr>
          <w:tabs>
            <w:tab w:val="num" w:pos="720"/>
          </w:tabs>
          <w:ind w:left="720" w:hanging="360"/>
        </w:pPr>
        <w:rPr>
          <w:rFonts w:ascii="Symbol" w:hAnsi="Symbol" w:hint="default"/>
          <w:sz w:val="20"/>
        </w:rPr>
      </w:lvl>
    </w:lvlOverride>
  </w:num>
  <w:num w:numId="20" w16cid:durableId="1619868626">
    <w:abstractNumId w:val="10"/>
    <w:lvlOverride w:ilvl="0">
      <w:lvl w:ilvl="0">
        <w:numFmt w:val="bullet"/>
        <w:lvlText w:val=""/>
        <w:lvlJc w:val="left"/>
        <w:pPr>
          <w:tabs>
            <w:tab w:val="num" w:pos="720"/>
          </w:tabs>
          <w:ind w:left="720" w:hanging="360"/>
        </w:pPr>
        <w:rPr>
          <w:rFonts w:ascii="Symbol" w:hAnsi="Symbol" w:hint="default"/>
          <w:sz w:val="20"/>
        </w:rPr>
      </w:lvl>
    </w:lvlOverride>
  </w:num>
  <w:num w:numId="21" w16cid:durableId="165248281">
    <w:abstractNumId w:val="19"/>
    <w:lvlOverride w:ilvl="0">
      <w:lvl w:ilvl="0">
        <w:numFmt w:val="bullet"/>
        <w:lvlText w:val=""/>
        <w:lvlJc w:val="left"/>
        <w:pPr>
          <w:tabs>
            <w:tab w:val="num" w:pos="720"/>
          </w:tabs>
          <w:ind w:left="720" w:hanging="360"/>
        </w:pPr>
        <w:rPr>
          <w:rFonts w:ascii="Symbol" w:hAnsi="Symbol" w:hint="default"/>
          <w:sz w:val="20"/>
        </w:rPr>
      </w:lvl>
    </w:lvlOverride>
  </w:num>
  <w:num w:numId="22" w16cid:durableId="1129279989">
    <w:abstractNumId w:val="14"/>
    <w:lvlOverride w:ilvl="0">
      <w:lvl w:ilvl="0">
        <w:numFmt w:val="bullet"/>
        <w:lvlText w:val=""/>
        <w:lvlJc w:val="left"/>
        <w:pPr>
          <w:tabs>
            <w:tab w:val="num" w:pos="720"/>
          </w:tabs>
          <w:ind w:left="720" w:hanging="360"/>
        </w:pPr>
        <w:rPr>
          <w:rFonts w:ascii="Symbol" w:hAnsi="Symbol" w:hint="default"/>
          <w:sz w:val="20"/>
        </w:rPr>
      </w:lvl>
    </w:lvlOverride>
  </w:num>
  <w:num w:numId="23" w16cid:durableId="557101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45BDD"/>
    <w:rsid w:val="00053705"/>
    <w:rsid w:val="0007110C"/>
    <w:rsid w:val="00082F5D"/>
    <w:rsid w:val="00092F40"/>
    <w:rsid w:val="0009523F"/>
    <w:rsid w:val="000A6915"/>
    <w:rsid w:val="000B0E03"/>
    <w:rsid w:val="000B3884"/>
    <w:rsid w:val="000B4746"/>
    <w:rsid w:val="000B6404"/>
    <w:rsid w:val="000B7651"/>
    <w:rsid w:val="000D384C"/>
    <w:rsid w:val="000D55FD"/>
    <w:rsid w:val="000D75DB"/>
    <w:rsid w:val="000D7C2C"/>
    <w:rsid w:val="000E5BB0"/>
    <w:rsid w:val="000E7EA0"/>
    <w:rsid w:val="000F38F3"/>
    <w:rsid w:val="001035E9"/>
    <w:rsid w:val="001103DC"/>
    <w:rsid w:val="00121A22"/>
    <w:rsid w:val="001220CC"/>
    <w:rsid w:val="00123CA1"/>
    <w:rsid w:val="001241A7"/>
    <w:rsid w:val="00133043"/>
    <w:rsid w:val="00134939"/>
    <w:rsid w:val="00134D22"/>
    <w:rsid w:val="001362BA"/>
    <w:rsid w:val="001437D7"/>
    <w:rsid w:val="00144EE0"/>
    <w:rsid w:val="00147330"/>
    <w:rsid w:val="00151491"/>
    <w:rsid w:val="00160E62"/>
    <w:rsid w:val="00164168"/>
    <w:rsid w:val="0016435E"/>
    <w:rsid w:val="0016441F"/>
    <w:rsid w:val="00166801"/>
    <w:rsid w:val="00175961"/>
    <w:rsid w:val="001759D5"/>
    <w:rsid w:val="00181B84"/>
    <w:rsid w:val="0018277B"/>
    <w:rsid w:val="00187397"/>
    <w:rsid w:val="001961DE"/>
    <w:rsid w:val="001A000C"/>
    <w:rsid w:val="001A15B9"/>
    <w:rsid w:val="001A4476"/>
    <w:rsid w:val="001A61AA"/>
    <w:rsid w:val="001B0F08"/>
    <w:rsid w:val="001B4229"/>
    <w:rsid w:val="001B567D"/>
    <w:rsid w:val="001B6F66"/>
    <w:rsid w:val="001C30BD"/>
    <w:rsid w:val="001D226D"/>
    <w:rsid w:val="001D2E47"/>
    <w:rsid w:val="001D4C23"/>
    <w:rsid w:val="001D72C1"/>
    <w:rsid w:val="001D7905"/>
    <w:rsid w:val="001E211A"/>
    <w:rsid w:val="001E21B2"/>
    <w:rsid w:val="001E6576"/>
    <w:rsid w:val="001F09D3"/>
    <w:rsid w:val="002009FD"/>
    <w:rsid w:val="00215D2E"/>
    <w:rsid w:val="00217D15"/>
    <w:rsid w:val="00225945"/>
    <w:rsid w:val="00227A54"/>
    <w:rsid w:val="0023713E"/>
    <w:rsid w:val="002619D1"/>
    <w:rsid w:val="00262998"/>
    <w:rsid w:val="00265C65"/>
    <w:rsid w:val="002737C6"/>
    <w:rsid w:val="0027406F"/>
    <w:rsid w:val="00285B63"/>
    <w:rsid w:val="00293E51"/>
    <w:rsid w:val="002A157A"/>
    <w:rsid w:val="002A4247"/>
    <w:rsid w:val="002C1DA6"/>
    <w:rsid w:val="002D08E1"/>
    <w:rsid w:val="002D0B6A"/>
    <w:rsid w:val="002D6639"/>
    <w:rsid w:val="002D6757"/>
    <w:rsid w:val="002E3596"/>
    <w:rsid w:val="002E49DA"/>
    <w:rsid w:val="002F45C2"/>
    <w:rsid w:val="002F700A"/>
    <w:rsid w:val="002F7BC3"/>
    <w:rsid w:val="0030420D"/>
    <w:rsid w:val="00306F2B"/>
    <w:rsid w:val="003104CE"/>
    <w:rsid w:val="00321C87"/>
    <w:rsid w:val="0032282E"/>
    <w:rsid w:val="00341CF0"/>
    <w:rsid w:val="0034222C"/>
    <w:rsid w:val="0034423E"/>
    <w:rsid w:val="003478C1"/>
    <w:rsid w:val="003609BE"/>
    <w:rsid w:val="0037322B"/>
    <w:rsid w:val="00382EF3"/>
    <w:rsid w:val="003959A2"/>
    <w:rsid w:val="003A0FA7"/>
    <w:rsid w:val="003A0FAE"/>
    <w:rsid w:val="003A4AFD"/>
    <w:rsid w:val="003B1022"/>
    <w:rsid w:val="003B10AE"/>
    <w:rsid w:val="003B11CA"/>
    <w:rsid w:val="003B3BE0"/>
    <w:rsid w:val="003C1AB8"/>
    <w:rsid w:val="003C727E"/>
    <w:rsid w:val="003E1B8C"/>
    <w:rsid w:val="003F451B"/>
    <w:rsid w:val="004048EE"/>
    <w:rsid w:val="00405A63"/>
    <w:rsid w:val="00407B38"/>
    <w:rsid w:val="00413FA3"/>
    <w:rsid w:val="00423557"/>
    <w:rsid w:val="00425B4B"/>
    <w:rsid w:val="00433FF6"/>
    <w:rsid w:val="00441331"/>
    <w:rsid w:val="004436FC"/>
    <w:rsid w:val="00446CDC"/>
    <w:rsid w:val="00450622"/>
    <w:rsid w:val="00450861"/>
    <w:rsid w:val="0045092D"/>
    <w:rsid w:val="00461F15"/>
    <w:rsid w:val="00467112"/>
    <w:rsid w:val="00482C91"/>
    <w:rsid w:val="00482D11"/>
    <w:rsid w:val="004912D3"/>
    <w:rsid w:val="004A111F"/>
    <w:rsid w:val="004A73EF"/>
    <w:rsid w:val="004C430B"/>
    <w:rsid w:val="004D6347"/>
    <w:rsid w:val="004E31DA"/>
    <w:rsid w:val="004E4BDB"/>
    <w:rsid w:val="004F1DBA"/>
    <w:rsid w:val="004F5444"/>
    <w:rsid w:val="004F6FFB"/>
    <w:rsid w:val="004F71C5"/>
    <w:rsid w:val="00502274"/>
    <w:rsid w:val="00502CFA"/>
    <w:rsid w:val="00503D2F"/>
    <w:rsid w:val="00520E87"/>
    <w:rsid w:val="005212DD"/>
    <w:rsid w:val="005244D2"/>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4DA2"/>
    <w:rsid w:val="00597BFE"/>
    <w:rsid w:val="005A4AFC"/>
    <w:rsid w:val="005B487F"/>
    <w:rsid w:val="005C12A8"/>
    <w:rsid w:val="005C4A4D"/>
    <w:rsid w:val="005C6338"/>
    <w:rsid w:val="005C6C94"/>
    <w:rsid w:val="005D42C8"/>
    <w:rsid w:val="005D5158"/>
    <w:rsid w:val="005E307A"/>
    <w:rsid w:val="005E3F1A"/>
    <w:rsid w:val="005E484B"/>
    <w:rsid w:val="005E4874"/>
    <w:rsid w:val="005F510F"/>
    <w:rsid w:val="0060365C"/>
    <w:rsid w:val="00611B27"/>
    <w:rsid w:val="00613BCF"/>
    <w:rsid w:val="006145E9"/>
    <w:rsid w:val="00631B68"/>
    <w:rsid w:val="00634A30"/>
    <w:rsid w:val="00636CCE"/>
    <w:rsid w:val="00647D5E"/>
    <w:rsid w:val="00650248"/>
    <w:rsid w:val="006616B8"/>
    <w:rsid w:val="00662D14"/>
    <w:rsid w:val="00666E44"/>
    <w:rsid w:val="00667627"/>
    <w:rsid w:val="00667672"/>
    <w:rsid w:val="006762D9"/>
    <w:rsid w:val="006804A9"/>
    <w:rsid w:val="006838F2"/>
    <w:rsid w:val="006876AC"/>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71614"/>
    <w:rsid w:val="00777340"/>
    <w:rsid w:val="0078029F"/>
    <w:rsid w:val="00784DE0"/>
    <w:rsid w:val="00786216"/>
    <w:rsid w:val="007874C9"/>
    <w:rsid w:val="007938EA"/>
    <w:rsid w:val="007B1BFC"/>
    <w:rsid w:val="007B4874"/>
    <w:rsid w:val="007B7601"/>
    <w:rsid w:val="007C1778"/>
    <w:rsid w:val="007C7D7B"/>
    <w:rsid w:val="007F5F29"/>
    <w:rsid w:val="007F6F26"/>
    <w:rsid w:val="00801E23"/>
    <w:rsid w:val="00802B41"/>
    <w:rsid w:val="00812E9D"/>
    <w:rsid w:val="008237F1"/>
    <w:rsid w:val="00824815"/>
    <w:rsid w:val="00832ED0"/>
    <w:rsid w:val="00842B67"/>
    <w:rsid w:val="00844C9E"/>
    <w:rsid w:val="00846EB5"/>
    <w:rsid w:val="00860219"/>
    <w:rsid w:val="008607A0"/>
    <w:rsid w:val="008644F0"/>
    <w:rsid w:val="00871DCF"/>
    <w:rsid w:val="008720B4"/>
    <w:rsid w:val="008948D1"/>
    <w:rsid w:val="00895EAE"/>
    <w:rsid w:val="008970D8"/>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7BB9"/>
    <w:rsid w:val="00A50510"/>
    <w:rsid w:val="00A62332"/>
    <w:rsid w:val="00A65996"/>
    <w:rsid w:val="00A66FF7"/>
    <w:rsid w:val="00A67802"/>
    <w:rsid w:val="00A728F5"/>
    <w:rsid w:val="00A749B5"/>
    <w:rsid w:val="00A77178"/>
    <w:rsid w:val="00A77B7B"/>
    <w:rsid w:val="00A91693"/>
    <w:rsid w:val="00A93D3E"/>
    <w:rsid w:val="00A956C5"/>
    <w:rsid w:val="00AB1FB0"/>
    <w:rsid w:val="00AB5C96"/>
    <w:rsid w:val="00AB750E"/>
    <w:rsid w:val="00AC07B6"/>
    <w:rsid w:val="00AC4E75"/>
    <w:rsid w:val="00AC76C5"/>
    <w:rsid w:val="00AD6DE8"/>
    <w:rsid w:val="00AE14D9"/>
    <w:rsid w:val="00AE3006"/>
    <w:rsid w:val="00AE4801"/>
    <w:rsid w:val="00AE58FD"/>
    <w:rsid w:val="00AE67B7"/>
    <w:rsid w:val="00AE7C69"/>
    <w:rsid w:val="00B21C9A"/>
    <w:rsid w:val="00B229D2"/>
    <w:rsid w:val="00B23202"/>
    <w:rsid w:val="00B30D71"/>
    <w:rsid w:val="00B329B5"/>
    <w:rsid w:val="00B36961"/>
    <w:rsid w:val="00B40D12"/>
    <w:rsid w:val="00B424EB"/>
    <w:rsid w:val="00B519B4"/>
    <w:rsid w:val="00B530E8"/>
    <w:rsid w:val="00B55593"/>
    <w:rsid w:val="00B5592A"/>
    <w:rsid w:val="00B618B1"/>
    <w:rsid w:val="00B664D2"/>
    <w:rsid w:val="00B73999"/>
    <w:rsid w:val="00BA3BBE"/>
    <w:rsid w:val="00BA78CD"/>
    <w:rsid w:val="00BA7B9F"/>
    <w:rsid w:val="00BB205C"/>
    <w:rsid w:val="00BB47F6"/>
    <w:rsid w:val="00BB736B"/>
    <w:rsid w:val="00BC44E8"/>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A20A2"/>
    <w:rsid w:val="00CB76EF"/>
    <w:rsid w:val="00CC0583"/>
    <w:rsid w:val="00CD2DF4"/>
    <w:rsid w:val="00CE0606"/>
    <w:rsid w:val="00CF0DF4"/>
    <w:rsid w:val="00CF2BF1"/>
    <w:rsid w:val="00D23CA4"/>
    <w:rsid w:val="00D271F8"/>
    <w:rsid w:val="00D37644"/>
    <w:rsid w:val="00D5567C"/>
    <w:rsid w:val="00D5620C"/>
    <w:rsid w:val="00D64090"/>
    <w:rsid w:val="00D6538D"/>
    <w:rsid w:val="00D755F4"/>
    <w:rsid w:val="00D76D01"/>
    <w:rsid w:val="00D86887"/>
    <w:rsid w:val="00D903BA"/>
    <w:rsid w:val="00D93055"/>
    <w:rsid w:val="00D94449"/>
    <w:rsid w:val="00DA1EBD"/>
    <w:rsid w:val="00DA49A7"/>
    <w:rsid w:val="00DA5518"/>
    <w:rsid w:val="00DD46FE"/>
    <w:rsid w:val="00DE3049"/>
    <w:rsid w:val="00DE3C43"/>
    <w:rsid w:val="00DE48C8"/>
    <w:rsid w:val="00DF0C20"/>
    <w:rsid w:val="00E12FA4"/>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90FE7"/>
    <w:rsid w:val="00EA0901"/>
    <w:rsid w:val="00EA1C6B"/>
    <w:rsid w:val="00EA6C4D"/>
    <w:rsid w:val="00EC1E58"/>
    <w:rsid w:val="00EE1ECE"/>
    <w:rsid w:val="00EE64C2"/>
    <w:rsid w:val="00EF53EF"/>
    <w:rsid w:val="00F04A98"/>
    <w:rsid w:val="00F061B1"/>
    <w:rsid w:val="00F067EB"/>
    <w:rsid w:val="00F218A0"/>
    <w:rsid w:val="00F60338"/>
    <w:rsid w:val="00F62E24"/>
    <w:rsid w:val="00F6498D"/>
    <w:rsid w:val="00F66527"/>
    <w:rsid w:val="00F8090A"/>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E0A0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character" w:customStyle="1" w:styleId="text-big-bold">
    <w:name w:val="text-big-bold"/>
    <w:basedOn w:val="DefaultParagraphFont"/>
    <w:rsid w:val="00E9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4387">
      <w:bodyDiv w:val="1"/>
      <w:marLeft w:val="0"/>
      <w:marRight w:val="0"/>
      <w:marTop w:val="0"/>
      <w:marBottom w:val="0"/>
      <w:divBdr>
        <w:top w:val="none" w:sz="0" w:space="0" w:color="auto"/>
        <w:left w:val="none" w:sz="0" w:space="0" w:color="auto"/>
        <w:bottom w:val="none" w:sz="0" w:space="0" w:color="auto"/>
        <w:right w:val="none" w:sz="0" w:space="0" w:color="auto"/>
      </w:divBdr>
    </w:div>
    <w:div w:id="497038632">
      <w:bodyDiv w:val="1"/>
      <w:marLeft w:val="0"/>
      <w:marRight w:val="0"/>
      <w:marTop w:val="0"/>
      <w:marBottom w:val="0"/>
      <w:divBdr>
        <w:top w:val="none" w:sz="0" w:space="0" w:color="auto"/>
        <w:left w:val="none" w:sz="0" w:space="0" w:color="auto"/>
        <w:bottom w:val="none" w:sz="0" w:space="0" w:color="auto"/>
        <w:right w:val="none" w:sz="0" w:space="0" w:color="auto"/>
      </w:divBdr>
    </w:div>
    <w:div w:id="499933363">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81614159">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304700817">
      <w:bodyDiv w:val="1"/>
      <w:marLeft w:val="0"/>
      <w:marRight w:val="0"/>
      <w:marTop w:val="0"/>
      <w:marBottom w:val="0"/>
      <w:divBdr>
        <w:top w:val="none" w:sz="0" w:space="0" w:color="auto"/>
        <w:left w:val="none" w:sz="0" w:space="0" w:color="auto"/>
        <w:bottom w:val="none" w:sz="0" w:space="0" w:color="auto"/>
        <w:right w:val="none" w:sz="0" w:space="0" w:color="auto"/>
      </w:divBdr>
    </w:div>
    <w:div w:id="1327630768">
      <w:bodyDiv w:val="1"/>
      <w:marLeft w:val="0"/>
      <w:marRight w:val="0"/>
      <w:marTop w:val="0"/>
      <w:marBottom w:val="0"/>
      <w:divBdr>
        <w:top w:val="none" w:sz="0" w:space="0" w:color="auto"/>
        <w:left w:val="none" w:sz="0" w:space="0" w:color="auto"/>
        <w:bottom w:val="none" w:sz="0" w:space="0" w:color="auto"/>
        <w:right w:val="none" w:sz="0" w:space="0" w:color="auto"/>
      </w:divBdr>
    </w:div>
    <w:div w:id="1451625122">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88886066">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58137410">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37010624">
      <w:bodyDiv w:val="1"/>
      <w:marLeft w:val="0"/>
      <w:marRight w:val="0"/>
      <w:marTop w:val="0"/>
      <w:marBottom w:val="0"/>
      <w:divBdr>
        <w:top w:val="none" w:sz="0" w:space="0" w:color="auto"/>
        <w:left w:val="none" w:sz="0" w:space="0" w:color="auto"/>
        <w:bottom w:val="none" w:sz="0" w:space="0" w:color="auto"/>
        <w:right w:val="none" w:sz="0" w:space="0" w:color="auto"/>
      </w:divBdr>
    </w:div>
    <w:div w:id="203530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c.europa.eu/transparency/documents-register/detail?ref=C(2017)6760&amp;lang=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pso.europa.eu/en/eu-careers/staff-categori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c.europa.eu/dpo-register/detail/DPR-EC-0205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careers.europa.eu/en/job-opportunities/open-for-applicationhttps:/eu-careers.europa.eu/en/contract-staff-selection-procedures-always-open-registra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pso.europa.eu/en/eu-careers/benef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https:/eu-careers.europa.eu/en/contract-staff-selection-procedures-always-open-registratio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8C40B64F-9B3F-41BE-B625-1A3C5D165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4.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2299</Words>
  <Characters>13016</Characters>
  <Application>Microsoft Office Word</Application>
  <DocSecurity>4</DocSecurity>
  <Lines>295</Lines>
  <Paragraphs>134</Paragraphs>
  <ScaleCrop>false</ScaleCrop>
  <HeadingPairs>
    <vt:vector size="4" baseType="variant">
      <vt:variant>
        <vt:lpstr>Title</vt:lpstr>
      </vt:variant>
      <vt:variant>
        <vt:i4>1</vt:i4>
      </vt:variant>
      <vt:variant>
        <vt:lpstr>Headings</vt:lpstr>
      </vt:variant>
      <vt:variant>
        <vt:i4>56</vt:i4>
      </vt:variant>
    </vt:vector>
  </HeadingPairs>
  <TitlesOfParts>
    <vt:vector size="57" baseType="lpstr">
      <vt:lpstr/>
      <vt:lpstr>    </vt:lpstr>
      <vt:lpstr>    MAKE A DIFFERENCE - JOIN THE EUROPEAN COMMISSION</vt:lpstr>
      <vt:lpstr>We are DG COMM, EC Representation in Slovakia / Bratislava.</vt:lpstr>
      <vt:lpstr/>
      <vt:lpstr>DG Communication (DG COMM), as a corporate communication service, promotes the p</vt:lpstr>
      <vt:lpstr/>
      <vt:lpstr>• Support the President and the Members of the Commission by reinforcing the pol</vt:lpstr>
      <vt:lpstr/>
      <vt:lpstr>• Country-specific Economic and Political Information and Analysis: Representati</vt:lpstr>
      <vt:lpstr/>
      <vt:lpstr>• Press and Media Communications: in cooperation with the Spokesperson's Service</vt:lpstr>
      <vt:lpstr/>
      <vt:lpstr>• Outreach to Citizens: Representations provide outreach and communication to ci</vt:lpstr>
      <vt:lpstr>DG COMM, EC Representation in Slovakia / Bratislava is seeking to hire a Politic</vt:lpstr>
      <vt:lpstr/>
      <vt:lpstr>We propose an exciting and challenging position as Political Reporter. The main </vt:lpstr>
      <vt:lpstr/>
      <vt:lpstr>Control, analyse and report on opinions relating to main EU questions and member</vt:lpstr>
      <vt:lpstr>Elaborate briefings, reports, speeches, analysis and information flashes on ques</vt:lpstr>
      <vt:lpstr>Quickly alert, follow and report to headquarters any information on sensitive qu</vt:lpstr>
      <vt:lpstr>Organise inquiries and opinion polls. Analyse and spread the results.</vt:lpstr>
      <vt:lpstr>constant analysis of the national political, economical and social situation and</vt:lpstr>
      <vt:lpstr>information of the national interlocutors about the various policies of the Euro</vt:lpstr>
      <vt:lpstr>information of the Commission and its spokesmen of any sensitive business in the</vt:lpstr>
      <vt:lpstr>Participate to the presentation and explanation of EU politics in the Member Sta</vt:lpstr>
      <vt:lpstr>Prepare files on EU politics or on the political situation in the Member State.</vt:lpstr>
      <vt:lpstr>Assist the Political reporter during meetings with governmental authorities or o</vt:lpstr>
      <vt:lpstr>Cooperate to the elaboration of speeches and conferences; identify the target pu</vt:lpstr>
      <vt:lpstr>Develop contacts and interreact with national and regional authorities of the Me</vt:lpstr>
      <vt:lpstr>Contribute to the definition of the useful budget for activities of the sector.</vt:lpstr>
      <vt:lpstr>Provide technical assistance to the administrative sector on budgetary questions</vt:lpstr>
      <vt:lpstr>Act as operational initiator agent in the frame of financial procedures for acti</vt:lpstr>
      <vt:lpstr>Prepare calls for tenders/offers.</vt:lpstr>
      <vt:lpstr>Manage information, communication and publications projects thanks to framework </vt:lpstr>
      <vt:lpstr>Ensure evaluation and exploitation of project results.</vt:lpstr>
      <vt:lpstr>Contribute to the management of the development and of the content of the websit</vt:lpstr>
      <vt:lpstr>Create or modify the content of publications, internet sites and televisual, aud</vt:lpstr>
      <vt:lpstr/>
      <vt:lpstr>We are looking for a [profile/s sought]</vt:lpstr>
      <vt:lpstr>The ideal profile for the job is [set criteria in terms of education, profession</vt:lpstr>
      <vt:lpstr>ANNEX</vt:lpstr>
      <vt:lpstr/>
      <vt:lpstr>Selection </vt:lpstr>
      <vt:lpstr/>
      <vt:lpstr>Am I eligible to apply?</vt:lpstr>
      <vt:lpstr>    General criteria:</vt:lpstr>
      <vt:lpstr>    </vt:lpstr>
      <vt:lpstr>    Qualifications: </vt:lpstr>
      <vt:lpstr>    Languages: </vt:lpstr>
      <vt:lpstr>What about the selection steps?</vt:lpstr>
      <vt:lpstr/>
      <vt:lpstr>Recruitment</vt:lpstr>
      <vt:lpstr>Type of contract and working conditions</vt:lpstr>
      <vt:lpstr>The place of employment will be in City, Country.</vt:lpstr>
      <vt:lpstr/>
      <vt:lpstr/>
    </vt:vector>
  </TitlesOfParts>
  <Company>European Commission</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2026-02-16T10:58:00Z</dcterms:created>
  <dcterms:modified xsi:type="dcterms:W3CDTF">2026-02-16T10:58:00Z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