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0F4D96D4" w14:textId="77777777" w:rsidR="001570E1" w:rsidRDefault="001570E1" w:rsidP="001E6576">
      <w:pPr>
        <w:spacing w:after="0"/>
        <w:jc w:val="center"/>
        <w:rPr>
          <w:rFonts w:ascii="EC Square Sans Pro" w:hAnsi="EC Square Sans Pro"/>
          <w:b/>
          <w:bCs/>
          <w:color w:val="FFFFFF" w:themeColor="background1"/>
          <w:sz w:val="32"/>
          <w:szCs w:val="32"/>
          <w:highlight w:val="darkBlue"/>
          <w:lang w:val="en-IE"/>
        </w:rPr>
      </w:pPr>
      <w:r w:rsidRPr="00417CF8">
        <w:rPr>
          <w:rFonts w:ascii="EC Square Sans Pro" w:hAnsi="EC Square Sans Pro"/>
          <w:b/>
          <w:bCs/>
          <w:color w:val="002060"/>
          <w:sz w:val="48"/>
          <w:szCs w:val="48"/>
          <w:lang w:val="en-IE"/>
        </w:rPr>
        <w:t>Project Manager</w:t>
      </w:r>
      <w:r w:rsidRPr="001570E1">
        <w:rPr>
          <w:rFonts w:ascii="EC Square Sans Pro" w:hAnsi="EC Square Sans Pro"/>
          <w:b/>
          <w:bCs/>
          <w:color w:val="FFFFFF" w:themeColor="background1"/>
          <w:sz w:val="32"/>
          <w:szCs w:val="32"/>
          <w:highlight w:val="darkBlue"/>
          <w:lang w:val="en-IE"/>
        </w:rPr>
        <w:t xml:space="preserve"> </w:t>
      </w:r>
    </w:p>
    <w:p w14:paraId="7BDD3D0F" w14:textId="07F062CB" w:rsidR="00634A30" w:rsidRDefault="001570E1" w:rsidP="001570E1">
      <w:pPr>
        <w:spacing w:after="0"/>
        <w:jc w:val="center"/>
        <w:rPr>
          <w:rFonts w:ascii="EC Square Sans Pro" w:hAnsi="EC Square Sans Pro"/>
          <w:b/>
          <w:bCs/>
          <w:color w:val="002060"/>
          <w:sz w:val="32"/>
          <w:szCs w:val="32"/>
          <w:lang w:val="en-IE"/>
        </w:rPr>
      </w:pPr>
      <w:r w:rsidRPr="002C7006">
        <w:rPr>
          <w:rFonts w:ascii="EC Square Sans Pro" w:hAnsi="EC Square Sans Pro"/>
          <w:b/>
          <w:bCs/>
          <w:color w:val="002060"/>
          <w:sz w:val="32"/>
          <w:szCs w:val="32"/>
          <w:lang w:val="en-IE"/>
        </w:rPr>
        <w:t>Directorate-General Defence Industry and Space (DG DEFIS) of the European Commission</w:t>
      </w:r>
    </w:p>
    <w:p w14:paraId="2AE7FC9B" w14:textId="77777777" w:rsidR="001570E1" w:rsidRDefault="001570E1" w:rsidP="009C3025">
      <w:pPr>
        <w:spacing w:after="0"/>
        <w:jc w:val="both"/>
        <w:rPr>
          <w:rFonts w:ascii="EC Square Sans Pro" w:hAnsi="EC Square Sans Pro"/>
          <w:b/>
          <w:bCs/>
          <w:color w:val="002060"/>
          <w:sz w:val="32"/>
          <w:szCs w:val="32"/>
          <w:lang w:val="en-IE"/>
        </w:rPr>
      </w:pPr>
    </w:p>
    <w:p w14:paraId="49BE75D7" w14:textId="77777777" w:rsidR="001570E1" w:rsidRPr="00FB0309" w:rsidRDefault="001570E1" w:rsidP="009C3025">
      <w:pPr>
        <w:spacing w:after="0"/>
        <w:jc w:val="both"/>
        <w:rPr>
          <w:rFonts w:ascii="EC Square Sans Pro" w:hAnsi="EC Square Sans Pro" w:cstheme="minorHAnsi"/>
          <w:b/>
          <w:sz w:val="24"/>
          <w:szCs w:val="24"/>
          <w:lang w:val="en-IE"/>
        </w:rPr>
      </w:pPr>
    </w:p>
    <w:p w14:paraId="717C5432" w14:textId="1CF9AF63"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w:t>
      </w:r>
      <w:r w:rsidRPr="001570E1">
        <w:rPr>
          <w:rFonts w:ascii="EC Square Sans Pro" w:hAnsi="EC Square Sans Pro" w:cstheme="minorHAnsi"/>
          <w:b/>
          <w:sz w:val="20"/>
          <w:szCs w:val="20"/>
          <w:lang w:val="en-IE"/>
        </w:rPr>
        <w:t>title:</w:t>
      </w:r>
      <w:r w:rsidR="001570E1" w:rsidRPr="001570E1">
        <w:rPr>
          <w:rFonts w:ascii="EC Square Sans Pro" w:hAnsi="EC Square Sans Pro" w:cstheme="minorHAnsi"/>
          <w:b/>
          <w:sz w:val="20"/>
          <w:szCs w:val="20"/>
          <w:lang w:val="en-IE"/>
        </w:rPr>
        <w:t xml:space="preserve"> Project</w:t>
      </w:r>
      <w:r w:rsidR="001570E1">
        <w:rPr>
          <w:rFonts w:ascii="EC Square Sans Pro" w:hAnsi="EC Square Sans Pro" w:cstheme="minorHAnsi"/>
          <w:b/>
          <w:sz w:val="20"/>
          <w:szCs w:val="20"/>
          <w:lang w:val="en-IE"/>
        </w:rPr>
        <w:t xml:space="preserve"> Manager</w:t>
      </w:r>
    </w:p>
    <w:p w14:paraId="49B6E3CC" w14:textId="7FAB3368"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1570E1" w:rsidRPr="001570E1">
        <w:rPr>
          <w:rFonts w:ascii="EC Square Sans Pro" w:hAnsi="EC Square Sans Pro" w:cstheme="minorHAnsi"/>
          <w:b/>
          <w:bCs/>
          <w:sz w:val="20"/>
          <w:szCs w:val="20"/>
        </w:rPr>
        <w:t>Secure and Connected Space</w:t>
      </w:r>
    </w:p>
    <w:p w14:paraId="084DD6AA" w14:textId="3A51DA4C" w:rsidR="001E6576" w:rsidRPr="001570E1"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001570E1">
        <w:rPr>
          <w:rFonts w:ascii="EC Square Sans Pro" w:hAnsi="EC Square Sans Pro"/>
          <w:sz w:val="20"/>
          <w:szCs w:val="20"/>
        </w:rPr>
        <w:t xml:space="preserve">: </w:t>
      </w:r>
      <w:r w:rsidR="001570E1" w:rsidRPr="001570E1">
        <w:rPr>
          <w:rFonts w:ascii="EC Square Sans Pro" w:hAnsi="EC Square Sans Pro" w:cstheme="minorHAnsi"/>
          <w:sz w:val="20"/>
          <w:szCs w:val="20"/>
          <w:lang w:val="en-IE"/>
        </w:rPr>
        <w:t>DEFIS C.3 – Space Economy - 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1570E1">
        <w:rPr>
          <w:rFonts w:ascii="EC Square Sans Pro" w:hAnsi="EC Square Sans Pro" w:cstheme="minorHAnsi"/>
          <w:sz w:val="20"/>
          <w:szCs w:val="20"/>
          <w:lang w:val="en-IE"/>
        </w:rPr>
        <w:t>FG IV</w:t>
      </w:r>
    </w:p>
    <w:p w14:paraId="48BA4E99" w14:textId="7C7090A5"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1E0952">
        <w:rPr>
          <w:rFonts w:ascii="EC Square Sans Pro" w:hAnsi="EC Square Sans Pro" w:cstheme="minorHAnsi"/>
          <w:sz w:val="20"/>
          <w:szCs w:val="20"/>
          <w:lang w:val="en-IE"/>
        </w:rPr>
        <w:t>3b</w:t>
      </w:r>
    </w:p>
    <w:p w14:paraId="2E662118" w14:textId="09D56963"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 xml:space="preserve">Express your interest </w:t>
      </w:r>
      <w:r w:rsidR="001570E1" w:rsidRPr="5AAE5636">
        <w:rPr>
          <w:rFonts w:ascii="EC Square Sans Pro" w:hAnsi="EC Square Sans Pro"/>
          <w:b/>
          <w:bCs/>
          <w:sz w:val="20"/>
          <w:szCs w:val="20"/>
          <w:lang w:val="en-IE"/>
        </w:rPr>
        <w:t>until</w:t>
      </w:r>
      <w:bookmarkStart w:id="4" w:name="_Hlk93054270"/>
      <w:r w:rsidR="00EE5AA4">
        <w:rPr>
          <w:rFonts w:ascii="EC Square Sans Pro" w:hAnsi="EC Square Sans Pro"/>
          <w:sz w:val="20"/>
          <w:szCs w:val="20"/>
          <w:lang w:val="en-IE"/>
        </w:rPr>
        <w:t xml:space="preserve"> 30</w:t>
      </w:r>
      <w:r w:rsidR="001570E1">
        <w:rPr>
          <w:rFonts w:ascii="EC Square Sans Pro" w:hAnsi="EC Square Sans Pro"/>
          <w:sz w:val="20"/>
          <w:szCs w:val="20"/>
          <w:lang w:val="en-IE"/>
        </w:rPr>
        <w:t>.01.202</w:t>
      </w:r>
      <w:r w:rsidR="00AD6288">
        <w:rPr>
          <w:rFonts w:ascii="EC Square Sans Pro" w:hAnsi="EC Square Sans Pro"/>
          <w:sz w:val="20"/>
          <w:szCs w:val="20"/>
          <w:lang w:val="en-IE"/>
        </w:rPr>
        <w:t>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5C557D04" w14:textId="77777777" w:rsidR="008629D5" w:rsidRPr="00682D1B"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The Directorate-General for Defence Industry and Space (DG DEFIS) leads the European Commission’s activities in the European defence industry and European space sectors.</w:t>
      </w:r>
    </w:p>
    <w:p w14:paraId="56A9EDD3"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Under the leadership of Commissioner for Defence and Space, Andrius Kubilius, DG DEFIS ensures an innovative, and competitive defence industry and implements the Union’s Space Programme.</w:t>
      </w:r>
      <w:r>
        <w:rPr>
          <w:rFonts w:ascii="EC Square Sans Pro" w:hAnsi="EC Square Sans Pro" w:cstheme="minorHAnsi"/>
          <w:b w:val="0"/>
          <w:bCs w:val="0"/>
          <w:color w:val="000000"/>
          <w:sz w:val="22"/>
          <w:szCs w:val="22"/>
          <w:shd w:val="clear" w:color="auto" w:fill="FAFCFF"/>
          <w:lang w:val="en-IE"/>
        </w:rPr>
        <w:t xml:space="preserve"> </w:t>
      </w:r>
    </w:p>
    <w:p w14:paraId="50159CA8"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p>
    <w:p w14:paraId="6827AD2C"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We are Unit DEFIS.C.3 “Space Economy”, in charge of </w:t>
      </w:r>
      <w:r w:rsidRPr="00682D1B">
        <w:rPr>
          <w:rFonts w:ascii="EC Square Sans Pro" w:hAnsi="EC Square Sans Pro" w:cstheme="minorHAnsi"/>
          <w:b w:val="0"/>
          <w:bCs w:val="0"/>
          <w:color w:val="000000"/>
          <w:sz w:val="22"/>
          <w:szCs w:val="22"/>
          <w:shd w:val="clear" w:color="auto" w:fill="FAFCFF"/>
          <w:lang w:val="en-IE"/>
        </w:rPr>
        <w:t>implement</w:t>
      </w:r>
      <w:r>
        <w:rPr>
          <w:rFonts w:ascii="EC Square Sans Pro" w:hAnsi="EC Square Sans Pro" w:cstheme="minorHAnsi"/>
          <w:b w:val="0"/>
          <w:bCs w:val="0"/>
          <w:color w:val="000000"/>
          <w:sz w:val="22"/>
          <w:szCs w:val="22"/>
          <w:shd w:val="clear" w:color="auto" w:fill="FAFCFF"/>
          <w:lang w:val="en-IE"/>
        </w:rPr>
        <w:t xml:space="preserve">ing </w:t>
      </w:r>
      <w:r w:rsidRPr="00682D1B">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European Commission’s </w:t>
      </w:r>
      <w:r w:rsidRPr="00682D1B">
        <w:rPr>
          <w:rFonts w:ascii="EC Square Sans Pro" w:hAnsi="EC Square Sans Pro" w:cstheme="minorHAnsi"/>
          <w:b w:val="0"/>
          <w:bCs w:val="0"/>
          <w:color w:val="000000"/>
          <w:sz w:val="22"/>
          <w:szCs w:val="22"/>
          <w:shd w:val="clear" w:color="auto" w:fill="FAFCFF"/>
          <w:lang w:val="en-IE"/>
        </w:rPr>
        <w:t>Vision for the European Space Economy</w:t>
      </w:r>
      <w:r>
        <w:rPr>
          <w:rFonts w:ascii="EC Square Sans Pro" w:hAnsi="EC Square Sans Pro" w:cstheme="minorHAnsi"/>
          <w:b w:val="0"/>
          <w:bCs w:val="0"/>
          <w:color w:val="000000"/>
          <w:sz w:val="22"/>
          <w:szCs w:val="22"/>
          <w:shd w:val="clear" w:color="auto" w:fill="FAFCFF"/>
          <w:lang w:val="en-IE"/>
        </w:rPr>
        <w:t xml:space="preserve">. This Vision, adopted in June 2025, </w:t>
      </w:r>
      <w:r w:rsidRPr="00682D1B">
        <w:rPr>
          <w:rFonts w:ascii="EC Square Sans Pro" w:hAnsi="EC Square Sans Pro" w:cstheme="minorHAnsi"/>
          <w:b w:val="0"/>
          <w:bCs w:val="0"/>
          <w:color w:val="000000"/>
          <w:sz w:val="22"/>
          <w:szCs w:val="22"/>
          <w:shd w:val="clear" w:color="auto" w:fill="FAFCFF"/>
          <w:lang w:val="en-IE"/>
        </w:rPr>
        <w:t>puts forward key actions that will enable Europe to reap the benefits of the growing global space economy and become a world leader in space by 2050</w:t>
      </w:r>
      <w:r>
        <w:rPr>
          <w:rFonts w:ascii="EC Square Sans Pro" w:hAnsi="EC Square Sans Pro" w:cstheme="minorHAnsi"/>
          <w:b w:val="0"/>
          <w:bCs w:val="0"/>
          <w:color w:val="000000"/>
          <w:sz w:val="22"/>
          <w:szCs w:val="22"/>
          <w:shd w:val="clear" w:color="auto" w:fill="FAFCFF"/>
          <w:lang w:val="en-IE"/>
        </w:rPr>
        <w:t xml:space="preserve">. </w:t>
      </w:r>
    </w:p>
    <w:p w14:paraId="552B7083"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Our </w:t>
      </w:r>
      <w:r w:rsidRPr="00682D1B">
        <w:rPr>
          <w:rFonts w:ascii="EC Square Sans Pro" w:hAnsi="EC Square Sans Pro" w:cstheme="minorHAnsi"/>
          <w:b w:val="0"/>
          <w:bCs w:val="0"/>
          <w:color w:val="000000"/>
          <w:sz w:val="22"/>
          <w:szCs w:val="22"/>
          <w:shd w:val="clear" w:color="auto" w:fill="FAFCFF"/>
          <w:lang w:val="en-IE"/>
        </w:rPr>
        <w:t>work spans the entire space economy, from the upstream (manufacturing, assembly, and launch infrastructures) to the downstream sector (space-based data, products, and services), including in-orbit and (cis)lunar space.</w:t>
      </w:r>
      <w:r>
        <w:rPr>
          <w:rFonts w:ascii="EC Square Sans Pro" w:hAnsi="EC Square Sans Pro" w:cstheme="minorHAnsi"/>
          <w:b w:val="0"/>
          <w:bCs w:val="0"/>
          <w:color w:val="000000"/>
          <w:sz w:val="22"/>
          <w:szCs w:val="22"/>
          <w:shd w:val="clear" w:color="auto" w:fill="FAFCFF"/>
          <w:lang w:val="en-IE"/>
        </w:rPr>
        <w:t xml:space="preserve"> We</w:t>
      </w:r>
      <w:r w:rsidRPr="00682D1B">
        <w:rPr>
          <w:rFonts w:ascii="EC Square Sans Pro" w:hAnsi="EC Square Sans Pro" w:cstheme="minorHAnsi"/>
          <w:b w:val="0"/>
          <w:bCs w:val="0"/>
          <w:color w:val="000000"/>
          <w:sz w:val="22"/>
          <w:szCs w:val="22"/>
          <w:shd w:val="clear" w:color="auto" w:fill="FAFCFF"/>
          <w:lang w:val="en-IE"/>
        </w:rPr>
        <w:t xml:space="preserve"> cooperat</w:t>
      </w:r>
      <w:r>
        <w:rPr>
          <w:rFonts w:ascii="EC Square Sans Pro" w:hAnsi="EC Square Sans Pro" w:cstheme="minorHAnsi"/>
          <w:b w:val="0"/>
          <w:bCs w:val="0"/>
          <w:color w:val="000000"/>
          <w:sz w:val="22"/>
          <w:szCs w:val="22"/>
          <w:shd w:val="clear" w:color="auto" w:fill="FAFCFF"/>
          <w:lang w:val="en-IE"/>
        </w:rPr>
        <w:t xml:space="preserve">e </w:t>
      </w:r>
      <w:r w:rsidRPr="00682D1B">
        <w:rPr>
          <w:rFonts w:ascii="EC Square Sans Pro" w:hAnsi="EC Square Sans Pro" w:cstheme="minorHAnsi"/>
          <w:b w:val="0"/>
          <w:bCs w:val="0"/>
          <w:color w:val="000000"/>
          <w:sz w:val="22"/>
          <w:szCs w:val="22"/>
          <w:shd w:val="clear" w:color="auto" w:fill="FAFCFF"/>
          <w:lang w:val="en-IE"/>
        </w:rPr>
        <w:t xml:space="preserve">with all stakeholders, including Member States, the EU Agency for the Space Programme (EUSPA), the European Space Agency (ESA), and other public and private actors. </w:t>
      </w:r>
    </w:p>
    <w:p w14:paraId="7E883145"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p>
    <w:p w14:paraId="49D7228C" w14:textId="77777777" w:rsidR="008629D5" w:rsidRPr="00682D1B"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Key activities include: </w:t>
      </w:r>
    </w:p>
    <w:p w14:paraId="5D551FB6" w14:textId="77777777" w:rsidR="008629D5" w:rsidRPr="00682D1B" w:rsidRDefault="008629D5" w:rsidP="008629D5">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CASSINI – the EU Space Entrepreneurship Initiative – offer</w:t>
      </w:r>
      <w:r>
        <w:rPr>
          <w:rFonts w:ascii="EC Square Sans Pro" w:hAnsi="EC Square Sans Pro" w:cstheme="minorHAnsi"/>
          <w:b w:val="0"/>
          <w:bCs w:val="0"/>
          <w:color w:val="000000"/>
          <w:sz w:val="22"/>
          <w:szCs w:val="22"/>
          <w:shd w:val="clear" w:color="auto" w:fill="FAFCFF"/>
          <w:lang w:val="en-IE"/>
        </w:rPr>
        <w:t>ing</w:t>
      </w:r>
      <w:r w:rsidRPr="00682D1B">
        <w:rPr>
          <w:rFonts w:ascii="EC Square Sans Pro" w:hAnsi="EC Square Sans Pro" w:cstheme="minorHAnsi"/>
          <w:b w:val="0"/>
          <w:bCs w:val="0"/>
          <w:color w:val="000000"/>
          <w:sz w:val="22"/>
          <w:szCs w:val="22"/>
          <w:shd w:val="clear" w:color="auto" w:fill="FAFCFF"/>
          <w:lang w:val="en-IE"/>
        </w:rPr>
        <w:t xml:space="preserve"> entrepreneurs, companies and investors a toolbox to make the most of the EU’s internal market, with matchmaking events, a business accelerator, and an investor network. Innovation is supported through challenges, hackathons, and a space camp. CASSINI also offers V</w:t>
      </w:r>
      <w:r>
        <w:rPr>
          <w:rFonts w:ascii="EC Square Sans Pro" w:hAnsi="EC Square Sans Pro" w:cstheme="minorHAnsi"/>
          <w:b w:val="0"/>
          <w:bCs w:val="0"/>
          <w:color w:val="000000"/>
          <w:sz w:val="22"/>
          <w:szCs w:val="22"/>
          <w:shd w:val="clear" w:color="auto" w:fill="FAFCFF"/>
          <w:lang w:val="en-IE"/>
        </w:rPr>
        <w:t xml:space="preserve">enture </w:t>
      </w:r>
      <w:r w:rsidRPr="00682D1B">
        <w:rPr>
          <w:rFonts w:ascii="EC Square Sans Pro" w:hAnsi="EC Square Sans Pro" w:cstheme="minorHAnsi"/>
          <w:b w:val="0"/>
          <w:bCs w:val="0"/>
          <w:color w:val="000000"/>
          <w:sz w:val="22"/>
          <w:szCs w:val="22"/>
          <w:shd w:val="clear" w:color="auto" w:fill="FAFCFF"/>
          <w:lang w:val="en-IE"/>
        </w:rPr>
        <w:t>C</w:t>
      </w:r>
      <w:r>
        <w:rPr>
          <w:rFonts w:ascii="EC Square Sans Pro" w:hAnsi="EC Square Sans Pro" w:cstheme="minorHAnsi"/>
          <w:b w:val="0"/>
          <w:bCs w:val="0"/>
          <w:color w:val="000000"/>
          <w:sz w:val="22"/>
          <w:szCs w:val="22"/>
          <w:shd w:val="clear" w:color="auto" w:fill="FAFCFF"/>
          <w:lang w:val="en-IE"/>
        </w:rPr>
        <w:t>apital</w:t>
      </w:r>
      <w:r w:rsidRPr="00682D1B">
        <w:rPr>
          <w:rFonts w:ascii="EC Square Sans Pro" w:hAnsi="EC Square Sans Pro" w:cstheme="minorHAnsi"/>
          <w:b w:val="0"/>
          <w:bCs w:val="0"/>
          <w:color w:val="000000"/>
          <w:sz w:val="22"/>
          <w:szCs w:val="22"/>
          <w:shd w:val="clear" w:color="auto" w:fill="FAFCFF"/>
          <w:lang w:val="en-IE"/>
        </w:rPr>
        <w:t xml:space="preserve"> funds capital for investments in European space companies.</w:t>
      </w:r>
    </w:p>
    <w:p w14:paraId="25AE7491" w14:textId="77777777" w:rsidR="008629D5" w:rsidRPr="00682D1B" w:rsidRDefault="008629D5" w:rsidP="008629D5">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Measuring the space economy – this work strand aims to increase the quality and granularity of European statistical data related to space through various fora. Efforts to this end include a pilot project that tests a conceptual framework for measuring the benefits of using space data and applications.</w:t>
      </w:r>
    </w:p>
    <w:p w14:paraId="30BAA449" w14:textId="77777777" w:rsidR="008629D5" w:rsidRPr="00682D1B" w:rsidRDefault="008629D5" w:rsidP="008629D5">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Increasing user uptake of EU space services across all economic sectors, including those not traditionally associated with space. </w:t>
      </w:r>
    </w:p>
    <w:p w14:paraId="033D548C" w14:textId="77777777" w:rsidR="008629D5" w:rsidRPr="00682D1B" w:rsidRDefault="008629D5" w:rsidP="008629D5">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 xml:space="preserve">The Copernicus Data Space Ecosystem, which offers immediate access to open and free </w:t>
      </w:r>
      <w:r w:rsidRPr="00682D1B">
        <w:rPr>
          <w:rFonts w:ascii="EC Square Sans Pro" w:hAnsi="EC Square Sans Pro" w:cstheme="minorHAnsi"/>
          <w:b w:val="0"/>
          <w:bCs w:val="0"/>
          <w:color w:val="000000"/>
          <w:sz w:val="22"/>
          <w:szCs w:val="22"/>
          <w:shd w:val="clear" w:color="auto" w:fill="FAFCFF"/>
          <w:lang w:val="en-IE"/>
        </w:rPr>
        <w:lastRenderedPageBreak/>
        <w:t>Earth observation data from the Copernicus Sentinel satellites.</w:t>
      </w:r>
    </w:p>
    <w:p w14:paraId="2CCDB8E1" w14:textId="604CF2B6" w:rsidR="00592653" w:rsidRPr="008629D5" w:rsidRDefault="008629D5" w:rsidP="008629D5">
      <w:pPr>
        <w:pStyle w:val="Heading1"/>
        <w:numPr>
          <w:ilvl w:val="0"/>
          <w:numId w:val="20"/>
        </w:numPr>
        <w:jc w:val="both"/>
        <w:rPr>
          <w:rFonts w:ascii="EC Square Sans Pro" w:hAnsi="EC Square Sans Pro" w:cstheme="minorHAnsi"/>
          <w:b w:val="0"/>
          <w:bCs w:val="0"/>
          <w:color w:val="000000"/>
          <w:sz w:val="22"/>
          <w:szCs w:val="22"/>
          <w:shd w:val="clear" w:color="auto" w:fill="FAFCFF"/>
          <w:lang w:val="en-IE"/>
        </w:rPr>
      </w:pPr>
      <w:r w:rsidRPr="00682D1B">
        <w:rPr>
          <w:rFonts w:ascii="EC Square Sans Pro" w:hAnsi="EC Square Sans Pro" w:cstheme="minorHAnsi"/>
          <w:b w:val="0"/>
          <w:bCs w:val="0"/>
          <w:color w:val="000000"/>
          <w:sz w:val="22"/>
          <w:szCs w:val="22"/>
          <w:shd w:val="clear" w:color="auto" w:fill="FAFCFF"/>
          <w:lang w:val="en-IE"/>
        </w:rPr>
        <w:t>Product Environmental Footprint Category Rules for the space sector</w:t>
      </w:r>
      <w:r>
        <w:rPr>
          <w:rFonts w:ascii="EC Square Sans Pro" w:hAnsi="EC Square Sans Pro" w:cstheme="minorHAnsi"/>
          <w:b w:val="0"/>
          <w:bCs w:val="0"/>
          <w:color w:val="000000"/>
          <w:sz w:val="22"/>
          <w:szCs w:val="22"/>
          <w:shd w:val="clear" w:color="auto" w:fill="FAFCFF"/>
          <w:lang w:val="en-IE"/>
        </w:rPr>
        <w:t>,</w:t>
      </w:r>
      <w:r w:rsidRPr="00682D1B">
        <w:rPr>
          <w:rFonts w:ascii="EC Square Sans Pro" w:hAnsi="EC Square Sans Pro" w:cstheme="minorHAnsi"/>
          <w:b w:val="0"/>
          <w:bCs w:val="0"/>
          <w:color w:val="000000"/>
          <w:sz w:val="22"/>
          <w:szCs w:val="22"/>
          <w:shd w:val="clear" w:color="auto" w:fill="FAFCFF"/>
          <w:lang w:val="en-IE"/>
        </w:rPr>
        <w:t xml:space="preserve"> establish</w:t>
      </w:r>
      <w:r>
        <w:rPr>
          <w:rFonts w:ascii="EC Square Sans Pro" w:hAnsi="EC Square Sans Pro" w:cstheme="minorHAnsi"/>
          <w:b w:val="0"/>
          <w:bCs w:val="0"/>
          <w:color w:val="000000"/>
          <w:sz w:val="22"/>
          <w:szCs w:val="22"/>
          <w:shd w:val="clear" w:color="auto" w:fill="FAFCFF"/>
          <w:lang w:val="en-IE"/>
        </w:rPr>
        <w:t>ing</w:t>
      </w:r>
      <w:r w:rsidRPr="00682D1B">
        <w:rPr>
          <w:rFonts w:ascii="EC Square Sans Pro" w:hAnsi="EC Square Sans Pro" w:cstheme="minorHAnsi"/>
          <w:b w:val="0"/>
          <w:bCs w:val="0"/>
          <w:color w:val="000000"/>
          <w:sz w:val="22"/>
          <w:szCs w:val="22"/>
          <w:shd w:val="clear" w:color="auto" w:fill="FAFCFF"/>
          <w:lang w:val="en-IE"/>
        </w:rPr>
        <w:t xml:space="preserve"> a common method for assessing and reducing the environmental impacts of space activities. </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49827388" w14:textId="3FE3084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We offer </w:t>
      </w:r>
      <w:r w:rsidRPr="002B7008">
        <w:rPr>
          <w:rFonts w:ascii="EC Square Sans Pro" w:hAnsi="EC Square Sans Pro" w:cstheme="minorHAnsi"/>
          <w:b w:val="0"/>
          <w:bCs w:val="0"/>
          <w:color w:val="000000"/>
          <w:sz w:val="22"/>
          <w:szCs w:val="22"/>
          <w:shd w:val="clear" w:color="auto" w:fill="FAFCFF"/>
          <w:lang w:val="en-GB"/>
        </w:rPr>
        <w:t xml:space="preserve">an interesting and challenging position </w:t>
      </w:r>
      <w:r>
        <w:rPr>
          <w:rFonts w:ascii="EC Square Sans Pro" w:hAnsi="EC Square Sans Pro" w:cstheme="minorHAnsi"/>
          <w:b w:val="0"/>
          <w:bCs w:val="0"/>
          <w:color w:val="000000"/>
          <w:sz w:val="22"/>
          <w:szCs w:val="22"/>
          <w:shd w:val="clear" w:color="auto" w:fill="FAFCFF"/>
          <w:lang w:val="en-IE"/>
        </w:rPr>
        <w:t xml:space="preserve">of Project Manager who will </w:t>
      </w:r>
      <w:r w:rsidRPr="000E64F6">
        <w:rPr>
          <w:rFonts w:ascii="EC Square Sans Pro" w:hAnsi="EC Square Sans Pro" w:cstheme="minorHAnsi"/>
          <w:b w:val="0"/>
          <w:bCs w:val="0"/>
          <w:color w:val="000000"/>
          <w:sz w:val="22"/>
          <w:szCs w:val="22"/>
          <w:shd w:val="clear" w:color="auto" w:fill="FAFCFF"/>
          <w:lang w:val="en-GB"/>
        </w:rPr>
        <w:t xml:space="preserve">contribute to the implementation of the Commission Communication on a Vision for the European Space Economy, </w:t>
      </w:r>
      <w:r>
        <w:rPr>
          <w:rFonts w:ascii="EC Square Sans Pro" w:hAnsi="EC Square Sans Pro" w:cstheme="minorHAnsi"/>
          <w:b w:val="0"/>
          <w:bCs w:val="0"/>
          <w:color w:val="000000"/>
          <w:sz w:val="22"/>
          <w:szCs w:val="22"/>
          <w:shd w:val="clear" w:color="auto" w:fill="FAFCFF"/>
          <w:lang w:val="en-GB"/>
        </w:rPr>
        <w:t xml:space="preserve">with a particular focus on </w:t>
      </w:r>
      <w:r w:rsidRPr="000E64F6">
        <w:rPr>
          <w:rFonts w:ascii="EC Square Sans Pro" w:hAnsi="EC Square Sans Pro" w:cstheme="minorHAnsi"/>
          <w:b w:val="0"/>
          <w:bCs w:val="0"/>
          <w:color w:val="000000"/>
          <w:sz w:val="22"/>
          <w:szCs w:val="22"/>
          <w:shd w:val="clear" w:color="auto" w:fill="FAFCFF"/>
          <w:lang w:val="en-GB"/>
        </w:rPr>
        <w:t xml:space="preserve">the </w:t>
      </w:r>
      <w:r w:rsidR="00A86441" w:rsidRPr="001E0952">
        <w:rPr>
          <w:rFonts w:ascii="EC Square Sans Pro" w:hAnsi="EC Square Sans Pro" w:cstheme="minorHAnsi"/>
          <w:b w:val="0"/>
          <w:bCs w:val="0"/>
          <w:color w:val="000000"/>
          <w:sz w:val="22"/>
          <w:szCs w:val="22"/>
          <w:shd w:val="clear" w:color="auto" w:fill="FAFCFF"/>
          <w:lang w:val="en-GB"/>
        </w:rPr>
        <w:t xml:space="preserve">smooth </w:t>
      </w:r>
      <w:r w:rsidR="00D32855">
        <w:rPr>
          <w:rFonts w:ascii="EC Square Sans Pro" w:hAnsi="EC Square Sans Pro" w:cstheme="minorHAnsi"/>
          <w:b w:val="0"/>
          <w:bCs w:val="0"/>
          <w:color w:val="000000"/>
          <w:sz w:val="22"/>
          <w:szCs w:val="22"/>
          <w:shd w:val="clear" w:color="auto" w:fill="FAFCFF"/>
          <w:lang w:val="en-GB"/>
        </w:rPr>
        <w:t xml:space="preserve">set up and </w:t>
      </w:r>
      <w:r w:rsidR="00A86441" w:rsidRPr="001E0952">
        <w:rPr>
          <w:rFonts w:ascii="EC Square Sans Pro" w:hAnsi="EC Square Sans Pro" w:cstheme="minorHAnsi"/>
          <w:b w:val="0"/>
          <w:bCs w:val="0"/>
          <w:color w:val="000000"/>
          <w:sz w:val="22"/>
          <w:szCs w:val="22"/>
          <w:shd w:val="clear" w:color="auto" w:fill="FAFCFF"/>
          <w:lang w:val="en-GB"/>
        </w:rPr>
        <w:t xml:space="preserve">functioning of </w:t>
      </w:r>
      <w:r w:rsidR="00A86441">
        <w:rPr>
          <w:rFonts w:ascii="EC Square Sans Pro" w:hAnsi="EC Square Sans Pro" w:cstheme="minorHAnsi"/>
          <w:b w:val="0"/>
          <w:bCs w:val="0"/>
          <w:color w:val="000000"/>
          <w:sz w:val="22"/>
          <w:szCs w:val="22"/>
          <w:shd w:val="clear" w:color="auto" w:fill="FAFCFF"/>
          <w:lang w:val="en-GB"/>
        </w:rPr>
        <w:t xml:space="preserve">the </w:t>
      </w:r>
      <w:r w:rsidR="00A86441" w:rsidRPr="001E0952">
        <w:rPr>
          <w:rFonts w:ascii="EC Square Sans Pro" w:hAnsi="EC Square Sans Pro" w:cstheme="minorHAnsi"/>
          <w:b w:val="0"/>
          <w:bCs w:val="0"/>
          <w:color w:val="000000"/>
          <w:sz w:val="22"/>
          <w:szCs w:val="22"/>
          <w:shd w:val="clear" w:color="auto" w:fill="FAFCFF"/>
          <w:lang w:val="en-GB"/>
        </w:rPr>
        <w:t>Space Te</w:t>
      </w:r>
      <w:r w:rsidR="00A86441">
        <w:rPr>
          <w:rFonts w:ascii="EC Square Sans Pro" w:hAnsi="EC Square Sans Pro" w:cstheme="minorHAnsi"/>
          <w:b w:val="0"/>
          <w:bCs w:val="0"/>
          <w:color w:val="000000"/>
          <w:sz w:val="22"/>
          <w:szCs w:val="22"/>
          <w:shd w:val="clear" w:color="auto" w:fill="FAFCFF"/>
          <w:lang w:val="en-GB"/>
        </w:rPr>
        <w:t>a</w:t>
      </w:r>
      <w:r w:rsidR="00A86441" w:rsidRPr="001E0952">
        <w:rPr>
          <w:rFonts w:ascii="EC Square Sans Pro" w:hAnsi="EC Square Sans Pro" w:cstheme="minorHAnsi"/>
          <w:b w:val="0"/>
          <w:bCs w:val="0"/>
          <w:color w:val="000000"/>
          <w:sz w:val="22"/>
          <w:szCs w:val="22"/>
          <w:shd w:val="clear" w:color="auto" w:fill="FAFCFF"/>
          <w:lang w:val="en-GB"/>
        </w:rPr>
        <w:t>m Europe</w:t>
      </w:r>
      <w:r>
        <w:rPr>
          <w:rFonts w:ascii="EC Square Sans Pro" w:hAnsi="EC Square Sans Pro" w:cstheme="minorHAnsi"/>
          <w:b w:val="0"/>
          <w:bCs w:val="0"/>
          <w:color w:val="000000"/>
          <w:sz w:val="22"/>
          <w:szCs w:val="22"/>
          <w:shd w:val="clear" w:color="auto" w:fill="FAFCFF"/>
          <w:lang w:val="en-GB"/>
        </w:rPr>
        <w:t xml:space="preserve">. </w:t>
      </w:r>
    </w:p>
    <w:p w14:paraId="2FBD8E7F" w14:textId="014FC82C" w:rsidR="00D32855" w:rsidRDefault="00D32855" w:rsidP="008629D5">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The </w:t>
      </w:r>
      <w:r w:rsidRPr="00D32855">
        <w:rPr>
          <w:rFonts w:ascii="EC Square Sans Pro" w:hAnsi="EC Square Sans Pro" w:cstheme="minorHAnsi"/>
          <w:b w:val="0"/>
          <w:bCs w:val="0"/>
          <w:color w:val="000000"/>
          <w:sz w:val="22"/>
          <w:szCs w:val="22"/>
          <w:shd w:val="clear" w:color="auto" w:fill="FAFCFF"/>
          <w:lang w:val="en-GB"/>
        </w:rPr>
        <w:t>Space Team Europe</w:t>
      </w:r>
      <w:r>
        <w:rPr>
          <w:rFonts w:ascii="EC Square Sans Pro" w:hAnsi="EC Square Sans Pro" w:cstheme="minorHAnsi"/>
          <w:b w:val="0"/>
          <w:bCs w:val="0"/>
          <w:color w:val="000000"/>
          <w:sz w:val="22"/>
          <w:szCs w:val="22"/>
          <w:shd w:val="clear" w:color="auto" w:fill="FAFCFF"/>
          <w:lang w:val="en-GB"/>
        </w:rPr>
        <w:t xml:space="preserve"> is</w:t>
      </w:r>
      <w:r w:rsidRPr="00D32855">
        <w:rPr>
          <w:rFonts w:ascii="EC Square Sans Pro" w:hAnsi="EC Square Sans Pro" w:cstheme="minorHAnsi"/>
          <w:b w:val="0"/>
          <w:bCs w:val="0"/>
          <w:color w:val="000000"/>
          <w:sz w:val="22"/>
          <w:szCs w:val="22"/>
          <w:shd w:val="clear" w:color="auto" w:fill="FAFCFF"/>
          <w:lang w:val="en-GB"/>
        </w:rPr>
        <w:t xml:space="preserve"> a high-level forum bringing together all European space ecosystem stakeholders: Member States, the Commission, the EU Space Programme Agency (EUSPA), the European Space Agency (ESA), space industry, SMEs and research organisations. Through this mechanism, the EU will lead efforts to federate European space-related excellence and capacities in a coherent and efficient manner.</w:t>
      </w:r>
    </w:p>
    <w:p w14:paraId="2C9708FE" w14:textId="77777777" w:rsidR="008629D5" w:rsidRDefault="008629D5" w:rsidP="008629D5">
      <w:pPr>
        <w:pStyle w:val="Heading1"/>
        <w:ind w:left="0"/>
        <w:jc w:val="both"/>
        <w:rPr>
          <w:rFonts w:ascii="EC Square Sans Pro" w:hAnsi="EC Square Sans Pro" w:cstheme="minorHAnsi"/>
          <w:b w:val="0"/>
          <w:bCs w:val="0"/>
          <w:color w:val="000000"/>
          <w:sz w:val="22"/>
          <w:szCs w:val="22"/>
          <w:shd w:val="clear" w:color="auto" w:fill="FAFCFF"/>
          <w:lang w:val="en-GB"/>
        </w:rPr>
      </w:pPr>
    </w:p>
    <w:p w14:paraId="7F354BBB" w14:textId="28A69B78" w:rsidR="00D32855" w:rsidRPr="00D32855" w:rsidRDefault="008629D5" w:rsidP="00D32855">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The colleague will </w:t>
      </w:r>
      <w:r w:rsidR="00D32855">
        <w:rPr>
          <w:rFonts w:ascii="EC Square Sans Pro" w:hAnsi="EC Square Sans Pro" w:cstheme="minorHAnsi"/>
          <w:b w:val="0"/>
          <w:bCs w:val="0"/>
          <w:color w:val="000000"/>
          <w:sz w:val="22"/>
          <w:szCs w:val="22"/>
          <w:shd w:val="clear" w:color="auto" w:fill="FAFCFF"/>
          <w:lang w:val="en-GB"/>
        </w:rPr>
        <w:t>also d</w:t>
      </w:r>
      <w:r w:rsidR="00D32855" w:rsidRPr="00D32855">
        <w:rPr>
          <w:rFonts w:ascii="EC Square Sans Pro" w:hAnsi="EC Square Sans Pro" w:cstheme="minorHAnsi"/>
          <w:b w:val="0"/>
          <w:bCs w:val="0"/>
          <w:color w:val="000000"/>
          <w:sz w:val="22"/>
          <w:szCs w:val="22"/>
          <w:shd w:val="clear" w:color="auto" w:fill="FAFCFF"/>
          <w:lang w:val="en-GB"/>
        </w:rPr>
        <w:t>raft papers, briefings</w:t>
      </w:r>
      <w:r w:rsidR="00D32855">
        <w:rPr>
          <w:rFonts w:ascii="EC Square Sans Pro" w:hAnsi="EC Square Sans Pro" w:cstheme="minorHAnsi"/>
          <w:b w:val="0"/>
          <w:bCs w:val="0"/>
          <w:color w:val="000000"/>
          <w:sz w:val="22"/>
          <w:szCs w:val="22"/>
          <w:shd w:val="clear" w:color="auto" w:fill="FAFCFF"/>
          <w:lang w:val="en-GB"/>
        </w:rPr>
        <w:t xml:space="preserve"> and</w:t>
      </w:r>
      <w:r w:rsidR="00D32855" w:rsidRPr="00D32855">
        <w:rPr>
          <w:rFonts w:ascii="EC Square Sans Pro" w:hAnsi="EC Square Sans Pro" w:cstheme="minorHAnsi"/>
          <w:b w:val="0"/>
          <w:bCs w:val="0"/>
          <w:color w:val="000000"/>
          <w:sz w:val="22"/>
          <w:szCs w:val="22"/>
          <w:shd w:val="clear" w:color="auto" w:fill="FAFCFF"/>
          <w:lang w:val="en-GB"/>
        </w:rPr>
        <w:t xml:space="preserve"> speeches about the European Space Economy</w:t>
      </w:r>
      <w:r w:rsidR="00D32855">
        <w:rPr>
          <w:rFonts w:ascii="EC Square Sans Pro" w:hAnsi="EC Square Sans Pro" w:cstheme="minorHAnsi"/>
          <w:b w:val="0"/>
          <w:bCs w:val="0"/>
          <w:color w:val="000000"/>
          <w:sz w:val="22"/>
          <w:szCs w:val="22"/>
          <w:shd w:val="clear" w:color="auto" w:fill="FAFCFF"/>
          <w:lang w:val="en-GB"/>
        </w:rPr>
        <w:t>, c</w:t>
      </w:r>
      <w:r w:rsidR="00D32855" w:rsidRPr="00D32855">
        <w:rPr>
          <w:rFonts w:ascii="EC Square Sans Pro" w:hAnsi="EC Square Sans Pro" w:cstheme="minorHAnsi"/>
          <w:b w:val="0"/>
          <w:bCs w:val="0"/>
          <w:color w:val="000000"/>
          <w:sz w:val="22"/>
          <w:szCs w:val="22"/>
          <w:shd w:val="clear" w:color="auto" w:fill="FAFCFF"/>
          <w:lang w:val="en-GB"/>
        </w:rPr>
        <w:t xml:space="preserve">ontribute to </w:t>
      </w:r>
      <w:r w:rsidR="00D32855">
        <w:rPr>
          <w:rFonts w:ascii="EC Square Sans Pro" w:hAnsi="EC Square Sans Pro" w:cstheme="minorHAnsi"/>
          <w:b w:val="0"/>
          <w:bCs w:val="0"/>
          <w:color w:val="000000"/>
          <w:sz w:val="22"/>
          <w:szCs w:val="22"/>
          <w:shd w:val="clear" w:color="auto" w:fill="FAFCFF"/>
          <w:lang w:val="en-GB"/>
        </w:rPr>
        <w:t xml:space="preserve">its </w:t>
      </w:r>
      <w:r w:rsidR="00D32855" w:rsidRPr="00D32855">
        <w:rPr>
          <w:rFonts w:ascii="EC Square Sans Pro" w:hAnsi="EC Square Sans Pro" w:cstheme="minorHAnsi"/>
          <w:b w:val="0"/>
          <w:bCs w:val="0"/>
          <w:color w:val="000000"/>
          <w:sz w:val="22"/>
          <w:szCs w:val="22"/>
          <w:shd w:val="clear" w:color="auto" w:fill="FAFCFF"/>
          <w:lang w:val="en-GB"/>
        </w:rPr>
        <w:t xml:space="preserve">economic analysis </w:t>
      </w:r>
      <w:r w:rsidR="00D32855">
        <w:rPr>
          <w:rFonts w:ascii="EC Square Sans Pro" w:hAnsi="EC Square Sans Pro" w:cstheme="minorHAnsi"/>
          <w:b w:val="0"/>
          <w:bCs w:val="0"/>
          <w:color w:val="000000"/>
          <w:sz w:val="22"/>
          <w:szCs w:val="22"/>
          <w:shd w:val="clear" w:color="auto" w:fill="FAFCFF"/>
          <w:lang w:val="en-GB"/>
        </w:rPr>
        <w:t>and c</w:t>
      </w:r>
      <w:r w:rsidR="00D32855" w:rsidRPr="00D32855">
        <w:rPr>
          <w:rFonts w:ascii="EC Square Sans Pro" w:hAnsi="EC Square Sans Pro" w:cstheme="minorHAnsi"/>
          <w:b w:val="0"/>
          <w:bCs w:val="0"/>
          <w:color w:val="000000"/>
          <w:sz w:val="22"/>
          <w:szCs w:val="22"/>
          <w:shd w:val="clear" w:color="auto" w:fill="FAFCFF"/>
          <w:lang w:val="en-GB"/>
        </w:rPr>
        <w:t xml:space="preserve">onceive and implement studies related to </w:t>
      </w:r>
      <w:r w:rsidR="00D32855">
        <w:rPr>
          <w:rFonts w:ascii="EC Square Sans Pro" w:hAnsi="EC Square Sans Pro" w:cstheme="minorHAnsi"/>
          <w:b w:val="0"/>
          <w:bCs w:val="0"/>
          <w:color w:val="000000"/>
          <w:sz w:val="22"/>
          <w:szCs w:val="22"/>
          <w:shd w:val="clear" w:color="auto" w:fill="FAFCFF"/>
          <w:lang w:val="en-GB"/>
        </w:rPr>
        <w:t>it</w:t>
      </w:r>
      <w:r w:rsidR="00D32855" w:rsidRPr="00D32855">
        <w:rPr>
          <w:rFonts w:ascii="EC Square Sans Pro" w:hAnsi="EC Square Sans Pro" w:cstheme="minorHAnsi"/>
          <w:b w:val="0"/>
          <w:bCs w:val="0"/>
          <w:color w:val="000000"/>
          <w:sz w:val="22"/>
          <w:szCs w:val="22"/>
          <w:shd w:val="clear" w:color="auto" w:fill="FAFCFF"/>
          <w:lang w:val="en-GB"/>
        </w:rPr>
        <w:t>.</w:t>
      </w:r>
    </w:p>
    <w:p w14:paraId="2CB66391" w14:textId="1AA715D3" w:rsidR="00D32855" w:rsidRPr="00D32855" w:rsidRDefault="00D32855" w:rsidP="008629D5">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In addition, s/he will a</w:t>
      </w:r>
      <w:r w:rsidRPr="00D32855">
        <w:rPr>
          <w:rFonts w:ascii="EC Square Sans Pro" w:hAnsi="EC Square Sans Pro" w:cstheme="minorHAnsi"/>
          <w:b w:val="0"/>
          <w:bCs w:val="0"/>
          <w:color w:val="000000"/>
          <w:sz w:val="22"/>
          <w:szCs w:val="22"/>
          <w:shd w:val="clear" w:color="auto" w:fill="FAFCFF"/>
          <w:lang w:val="en-GB"/>
        </w:rPr>
        <w:t>ssist the Director and Head of Unit in preparing and running meetings with stakeholders</w:t>
      </w:r>
      <w:r>
        <w:rPr>
          <w:rFonts w:ascii="EC Square Sans Pro" w:hAnsi="EC Square Sans Pro" w:cstheme="minorHAnsi"/>
          <w:b w:val="0"/>
          <w:bCs w:val="0"/>
          <w:color w:val="000000"/>
          <w:sz w:val="22"/>
          <w:szCs w:val="22"/>
          <w:shd w:val="clear" w:color="auto" w:fill="FAFCFF"/>
          <w:lang w:val="en-GB"/>
        </w:rPr>
        <w:t xml:space="preserve"> and l</w:t>
      </w:r>
      <w:r w:rsidRPr="00D32855">
        <w:rPr>
          <w:rFonts w:ascii="EC Square Sans Pro" w:hAnsi="EC Square Sans Pro" w:cstheme="minorHAnsi"/>
          <w:b w:val="0"/>
          <w:bCs w:val="0"/>
          <w:color w:val="000000"/>
          <w:sz w:val="22"/>
          <w:szCs w:val="22"/>
          <w:shd w:val="clear" w:color="auto" w:fill="FAFCFF"/>
          <w:lang w:val="en-GB"/>
        </w:rPr>
        <w:t xml:space="preserve">iaise with other units/directorates of DG </w:t>
      </w:r>
      <w:r>
        <w:rPr>
          <w:rFonts w:ascii="EC Square Sans Pro" w:hAnsi="EC Square Sans Pro" w:cstheme="minorHAnsi"/>
          <w:b w:val="0"/>
          <w:bCs w:val="0"/>
          <w:color w:val="000000"/>
          <w:sz w:val="22"/>
          <w:szCs w:val="22"/>
          <w:shd w:val="clear" w:color="auto" w:fill="FAFCFF"/>
          <w:lang w:val="en-GB"/>
        </w:rPr>
        <w:t xml:space="preserve">DEFIS </w:t>
      </w:r>
      <w:r w:rsidRPr="00D32855">
        <w:rPr>
          <w:rFonts w:ascii="EC Square Sans Pro" w:hAnsi="EC Square Sans Pro" w:cstheme="minorHAnsi"/>
          <w:b w:val="0"/>
          <w:bCs w:val="0"/>
          <w:color w:val="000000"/>
          <w:sz w:val="22"/>
          <w:szCs w:val="22"/>
          <w:shd w:val="clear" w:color="auto" w:fill="FAFCFF"/>
          <w:lang w:val="en-GB"/>
        </w:rPr>
        <w:t>and other services of the Commission as well as with the European External Action Service (EEAS).</w:t>
      </w:r>
    </w:p>
    <w:p w14:paraId="7EFE0201" w14:textId="4ABF3F9F"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r w:rsidR="00B822A8">
        <w:rPr>
          <w:rFonts w:ascii="EC Square Sans Pro" w:hAnsi="EC Square Sans Pro" w:cs="Arial"/>
          <w:b/>
        </w:rPr>
        <w:t xml:space="preserve"> </w:t>
      </w:r>
    </w:p>
    <w:p w14:paraId="5974AC7F" w14:textId="16C55077" w:rsidR="005D272C"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IE"/>
        </w:rPr>
      </w:pPr>
      <w:bookmarkStart w:id="6" w:name="_Hlk218979733"/>
      <w:r w:rsidRPr="00FB0309">
        <w:rPr>
          <w:rFonts w:ascii="EC Square Sans Pro" w:hAnsi="EC Square Sans Pro" w:cstheme="minorHAnsi"/>
          <w:b w:val="0"/>
          <w:bCs w:val="0"/>
          <w:color w:val="000000"/>
          <w:sz w:val="22"/>
          <w:szCs w:val="22"/>
          <w:shd w:val="clear" w:color="auto" w:fill="FAFCFF"/>
          <w:lang w:val="en-IE"/>
        </w:rPr>
        <w:t>We are looking for a</w:t>
      </w:r>
      <w:r w:rsidR="005D272C">
        <w:rPr>
          <w:rFonts w:ascii="EC Square Sans Pro" w:hAnsi="EC Square Sans Pro" w:cstheme="minorHAnsi"/>
          <w:b w:val="0"/>
          <w:bCs w:val="0"/>
          <w:color w:val="000000"/>
          <w:sz w:val="22"/>
          <w:szCs w:val="22"/>
          <w:shd w:val="clear" w:color="auto" w:fill="FAFCFF"/>
          <w:lang w:val="en-IE"/>
        </w:rPr>
        <w:t xml:space="preserve"> motivated and </w:t>
      </w:r>
      <w:r w:rsidR="005D272C" w:rsidRPr="00735657">
        <w:rPr>
          <w:rFonts w:ascii="EC Square Sans Pro" w:hAnsi="EC Square Sans Pro" w:cstheme="minorHAnsi"/>
          <w:b w:val="0"/>
          <w:bCs w:val="0"/>
          <w:color w:val="000000"/>
          <w:sz w:val="22"/>
          <w:szCs w:val="22"/>
          <w:shd w:val="clear" w:color="auto" w:fill="FAFCFF"/>
          <w:lang w:val="en-GB"/>
        </w:rPr>
        <w:t>committed</w:t>
      </w:r>
      <w:r w:rsidRPr="00FB0309">
        <w:rPr>
          <w:rFonts w:ascii="EC Square Sans Pro" w:hAnsi="EC Square Sans Pro" w:cstheme="minorHAnsi"/>
          <w:b w:val="0"/>
          <w:bCs w:val="0"/>
          <w:color w:val="000000"/>
          <w:sz w:val="22"/>
          <w:szCs w:val="22"/>
          <w:shd w:val="clear" w:color="auto" w:fill="FAFCFF"/>
          <w:lang w:val="en-IE"/>
        </w:rPr>
        <w:t xml:space="preserve"> </w:t>
      </w:r>
      <w:r w:rsidR="005D272C">
        <w:rPr>
          <w:rFonts w:ascii="EC Square Sans Pro" w:hAnsi="EC Square Sans Pro" w:cstheme="minorHAnsi"/>
          <w:b w:val="0"/>
          <w:bCs w:val="0"/>
          <w:color w:val="000000"/>
          <w:sz w:val="22"/>
          <w:szCs w:val="22"/>
          <w:shd w:val="clear" w:color="auto" w:fill="FAFCFF"/>
          <w:lang w:val="en-IE"/>
        </w:rPr>
        <w:t xml:space="preserve">candidate with experience in project management </w:t>
      </w:r>
      <w:r w:rsidR="00D32855">
        <w:rPr>
          <w:rFonts w:ascii="EC Square Sans Pro" w:hAnsi="EC Square Sans Pro" w:cstheme="minorHAnsi"/>
          <w:b w:val="0"/>
          <w:bCs w:val="0"/>
          <w:color w:val="000000"/>
          <w:sz w:val="22"/>
          <w:szCs w:val="22"/>
          <w:shd w:val="clear" w:color="auto" w:fill="FAFCFF"/>
          <w:lang w:val="en-IE"/>
        </w:rPr>
        <w:t>and/or policy implementation (an advantage if beyond 5 years)</w:t>
      </w:r>
      <w:r w:rsidR="005D272C">
        <w:rPr>
          <w:rFonts w:ascii="EC Square Sans Pro" w:hAnsi="EC Square Sans Pro" w:cstheme="minorHAnsi"/>
          <w:b w:val="0"/>
          <w:bCs w:val="0"/>
          <w:color w:val="000000"/>
          <w:sz w:val="22"/>
          <w:szCs w:val="22"/>
          <w:shd w:val="clear" w:color="auto" w:fill="FAFCFF"/>
          <w:lang w:val="en-IE"/>
        </w:rPr>
        <w:t xml:space="preserve">. </w:t>
      </w:r>
    </w:p>
    <w:bookmarkEnd w:id="6"/>
    <w:p w14:paraId="63EC7B31" w14:textId="77777777" w:rsidR="005D272C" w:rsidRDefault="005D272C"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D3C425C" w14:textId="77777777" w:rsidR="00D32855" w:rsidRDefault="00D32855" w:rsidP="00D32855">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ideal profile for the job is</w:t>
      </w:r>
      <w:r>
        <w:rPr>
          <w:rFonts w:ascii="EC Square Sans Pro" w:hAnsi="EC Square Sans Pro" w:cstheme="minorHAnsi"/>
          <w:b w:val="0"/>
          <w:bCs w:val="0"/>
          <w:color w:val="000000"/>
          <w:sz w:val="22"/>
          <w:szCs w:val="22"/>
          <w:shd w:val="clear" w:color="auto" w:fill="FAFCFF"/>
          <w:lang w:val="en-IE"/>
        </w:rPr>
        <w:t>:</w:t>
      </w:r>
      <w:r w:rsidRPr="00FB0309">
        <w:rPr>
          <w:rFonts w:ascii="EC Square Sans Pro" w:hAnsi="EC Square Sans Pro" w:cstheme="minorHAnsi"/>
          <w:b w:val="0"/>
          <w:bCs w:val="0"/>
          <w:color w:val="000000"/>
          <w:sz w:val="22"/>
          <w:szCs w:val="22"/>
          <w:shd w:val="clear" w:color="auto" w:fill="FAFCFF"/>
          <w:lang w:val="en-IE"/>
        </w:rPr>
        <w:t xml:space="preserve"> </w:t>
      </w:r>
      <w:bookmarkStart w:id="7" w:name="_Hlk219036945"/>
    </w:p>
    <w:p w14:paraId="7C12B1CA" w14:textId="3B81FCE2" w:rsidR="00D32855" w:rsidRDefault="00D32855"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A</w:t>
      </w:r>
      <w:r w:rsidRPr="00B85C76">
        <w:rPr>
          <w:rFonts w:ascii="EC Square Sans Pro" w:hAnsi="EC Square Sans Pro" w:cstheme="minorHAnsi"/>
          <w:b w:val="0"/>
          <w:bCs w:val="0"/>
          <w:color w:val="000000"/>
          <w:sz w:val="22"/>
          <w:szCs w:val="22"/>
          <w:shd w:val="clear" w:color="auto" w:fill="FAFCFF"/>
          <w:lang w:val="en-GB"/>
        </w:rPr>
        <w:t xml:space="preserve">n excellent </w:t>
      </w:r>
      <w:r w:rsidRPr="00D32855">
        <w:rPr>
          <w:rFonts w:ascii="EC Square Sans Pro" w:hAnsi="EC Square Sans Pro" w:cstheme="minorBidi"/>
          <w:b w:val="0"/>
          <w:bCs w:val="0"/>
          <w:color w:val="000000"/>
          <w:sz w:val="22"/>
          <w:szCs w:val="22"/>
          <w:shd w:val="clear" w:color="auto" w:fill="FAFCFF"/>
          <w:lang w:val="en-IE"/>
        </w:rPr>
        <w:t>command</w:t>
      </w:r>
      <w:r w:rsidRPr="00B85C76">
        <w:rPr>
          <w:rFonts w:ascii="EC Square Sans Pro" w:hAnsi="EC Square Sans Pro" w:cstheme="minorHAnsi"/>
          <w:b w:val="0"/>
          <w:bCs w:val="0"/>
          <w:color w:val="000000"/>
          <w:sz w:val="22"/>
          <w:szCs w:val="22"/>
          <w:shd w:val="clear" w:color="auto" w:fill="FAFCFF"/>
          <w:lang w:val="en-GB"/>
        </w:rPr>
        <w:t xml:space="preserve"> of English, with outstanding drafting skills</w:t>
      </w:r>
      <w:r>
        <w:rPr>
          <w:rFonts w:ascii="EC Square Sans Pro" w:hAnsi="EC Square Sans Pro" w:cstheme="minorHAnsi"/>
          <w:b w:val="0"/>
          <w:bCs w:val="0"/>
          <w:color w:val="000000"/>
          <w:sz w:val="22"/>
          <w:szCs w:val="22"/>
          <w:shd w:val="clear" w:color="auto" w:fill="FAFCFF"/>
          <w:lang w:val="en-GB"/>
        </w:rPr>
        <w:t>. A</w:t>
      </w:r>
      <w:r w:rsidRPr="00B85C76">
        <w:rPr>
          <w:rFonts w:ascii="EC Square Sans Pro" w:hAnsi="EC Square Sans Pro" w:cstheme="minorHAnsi"/>
          <w:b w:val="0"/>
          <w:bCs w:val="0"/>
          <w:color w:val="000000"/>
          <w:sz w:val="22"/>
          <w:szCs w:val="22"/>
          <w:shd w:val="clear" w:color="auto" w:fill="FAFCFF"/>
          <w:lang w:val="en-GB"/>
        </w:rPr>
        <w:t xml:space="preserve"> good command of French</w:t>
      </w:r>
      <w:r>
        <w:rPr>
          <w:rFonts w:ascii="EC Square Sans Pro" w:hAnsi="EC Square Sans Pro" w:cstheme="minorHAnsi"/>
          <w:b w:val="0"/>
          <w:bCs w:val="0"/>
          <w:color w:val="000000"/>
          <w:sz w:val="22"/>
          <w:szCs w:val="22"/>
          <w:shd w:val="clear" w:color="auto" w:fill="FAFCFF"/>
          <w:lang w:val="en-GB"/>
        </w:rPr>
        <w:t xml:space="preserve"> would be an asset</w:t>
      </w:r>
      <w:r w:rsidRPr="00B85C76">
        <w:rPr>
          <w:rFonts w:ascii="EC Square Sans Pro" w:hAnsi="EC Square Sans Pro" w:cstheme="minorHAnsi"/>
          <w:b w:val="0"/>
          <w:bCs w:val="0"/>
          <w:color w:val="000000"/>
          <w:sz w:val="22"/>
          <w:szCs w:val="22"/>
          <w:shd w:val="clear" w:color="auto" w:fill="FAFCFF"/>
          <w:lang w:val="en-GB"/>
        </w:rPr>
        <w:t>.</w:t>
      </w:r>
    </w:p>
    <w:p w14:paraId="743B8EE9" w14:textId="77777777" w:rsidR="00D32855" w:rsidRDefault="00D32855"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A</w:t>
      </w:r>
      <w:r w:rsidRPr="00082FE1">
        <w:rPr>
          <w:rFonts w:ascii="EC Square Sans Pro" w:hAnsi="EC Square Sans Pro" w:cstheme="minorBidi"/>
          <w:b w:val="0"/>
          <w:bCs w:val="0"/>
          <w:color w:val="000000"/>
          <w:sz w:val="22"/>
          <w:szCs w:val="22"/>
          <w:shd w:val="clear" w:color="auto" w:fill="FAFCFF"/>
          <w:lang w:val="en-IE"/>
        </w:rPr>
        <w:t xml:space="preserve">n effective team player </w:t>
      </w:r>
      <w:r>
        <w:rPr>
          <w:rFonts w:ascii="EC Square Sans Pro" w:hAnsi="EC Square Sans Pro" w:cstheme="minorBidi"/>
          <w:b w:val="0"/>
          <w:bCs w:val="0"/>
          <w:color w:val="000000"/>
          <w:sz w:val="22"/>
          <w:szCs w:val="22"/>
          <w:shd w:val="clear" w:color="auto" w:fill="FAFCFF"/>
          <w:lang w:val="en-IE"/>
        </w:rPr>
        <w:t>with</w:t>
      </w:r>
      <w:r w:rsidRPr="00082FE1">
        <w:rPr>
          <w:rFonts w:ascii="EC Square Sans Pro" w:hAnsi="EC Square Sans Pro" w:cstheme="minorBidi"/>
          <w:b w:val="0"/>
          <w:bCs w:val="0"/>
          <w:color w:val="000000"/>
          <w:sz w:val="22"/>
          <w:szCs w:val="22"/>
          <w:shd w:val="clear" w:color="auto" w:fill="FAFCFF"/>
          <w:lang w:val="en-IE"/>
        </w:rPr>
        <w:t xml:space="preserve"> the ability to work independently and take initiative</w:t>
      </w:r>
      <w:r>
        <w:rPr>
          <w:rFonts w:ascii="EC Square Sans Pro" w:hAnsi="EC Square Sans Pro" w:cstheme="minorBidi"/>
          <w:b w:val="0"/>
          <w:bCs w:val="0"/>
          <w:color w:val="000000"/>
          <w:sz w:val="22"/>
          <w:szCs w:val="22"/>
          <w:shd w:val="clear" w:color="auto" w:fill="FAFCFF"/>
          <w:lang w:val="en-IE"/>
        </w:rPr>
        <w:t>s.</w:t>
      </w:r>
    </w:p>
    <w:bookmarkEnd w:id="7"/>
    <w:p w14:paraId="2BE67CA7" w14:textId="77777777" w:rsidR="00D32855" w:rsidRPr="00B85C76" w:rsidRDefault="00D32855"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Excellent proven analytical skills</w:t>
      </w:r>
      <w:r w:rsidRPr="00B85C76">
        <w:rPr>
          <w:rFonts w:ascii="EC Square Sans Pro" w:hAnsi="EC Square Sans Pro" w:cstheme="minorHAnsi"/>
          <w:b w:val="0"/>
          <w:bCs w:val="0"/>
          <w:color w:val="000000"/>
          <w:sz w:val="22"/>
          <w:szCs w:val="22"/>
          <w:shd w:val="clear" w:color="auto" w:fill="FAFCFF"/>
          <w:lang w:val="en-GB"/>
        </w:rPr>
        <w:t xml:space="preserve">, as well as </w:t>
      </w:r>
      <w:r>
        <w:rPr>
          <w:rFonts w:ascii="EC Square Sans Pro" w:hAnsi="EC Square Sans Pro" w:cstheme="minorHAnsi"/>
          <w:b w:val="0"/>
          <w:bCs w:val="0"/>
          <w:color w:val="000000"/>
          <w:sz w:val="22"/>
          <w:szCs w:val="22"/>
          <w:shd w:val="clear" w:color="auto" w:fill="FAFCFF"/>
          <w:lang w:val="en-GB"/>
        </w:rPr>
        <w:t xml:space="preserve">proven ability to </w:t>
      </w:r>
      <w:r w:rsidRPr="00B85C76">
        <w:rPr>
          <w:rFonts w:ascii="EC Square Sans Pro" w:hAnsi="EC Square Sans Pro" w:cstheme="minorHAnsi"/>
          <w:b w:val="0"/>
          <w:bCs w:val="0"/>
          <w:color w:val="000000"/>
          <w:sz w:val="22"/>
          <w:szCs w:val="22"/>
          <w:shd w:val="clear" w:color="auto" w:fill="FAFCFF"/>
          <w:lang w:val="en-GB"/>
        </w:rPr>
        <w:t>communicat</w:t>
      </w:r>
      <w:r>
        <w:rPr>
          <w:rFonts w:ascii="EC Square Sans Pro" w:hAnsi="EC Square Sans Pro" w:cstheme="minorHAnsi"/>
          <w:b w:val="0"/>
          <w:bCs w:val="0"/>
          <w:color w:val="000000"/>
          <w:sz w:val="22"/>
          <w:szCs w:val="22"/>
          <w:shd w:val="clear" w:color="auto" w:fill="FAFCFF"/>
          <w:lang w:val="en-GB"/>
        </w:rPr>
        <w:t>e complex and technical subjects.</w:t>
      </w:r>
    </w:p>
    <w:p w14:paraId="4B2A51FA" w14:textId="4ACA8C20" w:rsidR="00783392" w:rsidRDefault="00783392" w:rsidP="00783392">
      <w:pPr>
        <w:pStyle w:val="Heading1"/>
        <w:numPr>
          <w:ilvl w:val="0"/>
          <w:numId w:val="19"/>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A</w:t>
      </w:r>
      <w:r w:rsidRPr="001679CD">
        <w:rPr>
          <w:rFonts w:ascii="EC Square Sans Pro" w:hAnsi="EC Square Sans Pro" w:cstheme="minorHAnsi"/>
          <w:b w:val="0"/>
          <w:bCs w:val="0"/>
          <w:color w:val="000000"/>
          <w:sz w:val="22"/>
          <w:szCs w:val="22"/>
          <w:shd w:val="clear" w:color="auto" w:fill="FAFCFF"/>
          <w:lang w:val="en-GB"/>
        </w:rPr>
        <w:t xml:space="preserve">ttention to detail, </w:t>
      </w:r>
      <w:r>
        <w:rPr>
          <w:rFonts w:ascii="EC Square Sans Pro" w:hAnsi="EC Square Sans Pro" w:cstheme="minorHAnsi"/>
          <w:b w:val="0"/>
          <w:bCs w:val="0"/>
          <w:color w:val="000000"/>
          <w:sz w:val="22"/>
          <w:szCs w:val="22"/>
          <w:shd w:val="clear" w:color="auto" w:fill="FAFCFF"/>
          <w:lang w:val="en-GB"/>
        </w:rPr>
        <w:t xml:space="preserve">ability </w:t>
      </w:r>
      <w:r>
        <w:rPr>
          <w:rFonts w:ascii="EC Square Sans Pro" w:hAnsi="EC Square Sans Pro" w:cstheme="minorHAnsi"/>
          <w:b w:val="0"/>
          <w:bCs w:val="0"/>
          <w:color w:val="000000"/>
          <w:sz w:val="22"/>
          <w:szCs w:val="22"/>
          <w:shd w:val="clear" w:color="auto" w:fill="FAFCFF"/>
          <w:lang w:val="en-IE"/>
        </w:rPr>
        <w:t>to coordinate and monitor complex multi-stakeholder processes</w:t>
      </w:r>
      <w:r w:rsidRPr="001679CD">
        <w:rPr>
          <w:rFonts w:ascii="EC Square Sans Pro" w:hAnsi="EC Square Sans Pro" w:cstheme="minorHAnsi"/>
          <w:b w:val="0"/>
          <w:bCs w:val="0"/>
          <w:color w:val="000000"/>
          <w:sz w:val="22"/>
          <w:szCs w:val="22"/>
          <w:shd w:val="clear" w:color="auto" w:fill="FAFCFF"/>
          <w:lang w:val="en-GB"/>
        </w:rPr>
        <w:t>, as well as experience in dealing with stakeholders.</w:t>
      </w:r>
    </w:p>
    <w:p w14:paraId="4D4ADD75" w14:textId="7E31CCF3" w:rsidR="00783392" w:rsidRDefault="00783392"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A</w:t>
      </w:r>
      <w:r w:rsidRPr="001679CD">
        <w:rPr>
          <w:rFonts w:ascii="EC Square Sans Pro" w:hAnsi="EC Square Sans Pro" w:cstheme="minorHAnsi"/>
          <w:b w:val="0"/>
          <w:bCs w:val="0"/>
          <w:color w:val="000000"/>
          <w:sz w:val="22"/>
          <w:szCs w:val="22"/>
          <w:shd w:val="clear" w:color="auto" w:fill="FAFCFF"/>
          <w:lang w:val="en-GB"/>
        </w:rPr>
        <w:t xml:space="preserve"> service-oriented attitude and a problem-solving mindset.</w:t>
      </w:r>
    </w:p>
    <w:p w14:paraId="5AC7265F" w14:textId="77777777" w:rsidR="00D32855" w:rsidRDefault="00D32855"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Pr="00383F57">
        <w:rPr>
          <w:rFonts w:ascii="EC Square Sans Pro" w:hAnsi="EC Square Sans Pro" w:cstheme="minorHAnsi"/>
          <w:b w:val="0"/>
          <w:bCs w:val="0"/>
          <w:color w:val="000000"/>
          <w:sz w:val="22"/>
          <w:szCs w:val="22"/>
          <w:shd w:val="clear" w:color="auto" w:fill="FAFCFF"/>
          <w:lang w:val="en-IE"/>
        </w:rPr>
        <w:t>xperience in the Space domain would be an asset.</w:t>
      </w:r>
    </w:p>
    <w:p w14:paraId="19046079" w14:textId="0D183E27" w:rsidR="00275D7E" w:rsidRPr="00383F57" w:rsidRDefault="00275D7E" w:rsidP="00D32855">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Experience in an Institution of the European Union would be an asset</w:t>
      </w:r>
    </w:p>
    <w:p w14:paraId="6487CC01" w14:textId="77777777" w:rsidR="00783392" w:rsidRDefault="00783392" w:rsidP="00536BC6">
      <w:pPr>
        <w:pStyle w:val="Heading1"/>
        <w:ind w:left="0"/>
        <w:jc w:val="both"/>
        <w:rPr>
          <w:rFonts w:ascii="EC Square Sans Pro" w:hAnsi="EC Square Sans Pro" w:cstheme="minorBidi"/>
          <w:b w:val="0"/>
          <w:bCs w:val="0"/>
          <w:color w:val="000000"/>
          <w:sz w:val="22"/>
          <w:szCs w:val="22"/>
          <w:shd w:val="clear" w:color="auto" w:fill="FAFCFF"/>
          <w:lang w:val="en-GB"/>
        </w:rPr>
      </w:pPr>
    </w:p>
    <w:p w14:paraId="2CB88AAD" w14:textId="4435F1BE" w:rsidR="00536BC6" w:rsidRPr="00F4411E" w:rsidRDefault="00536BC6" w:rsidP="00536BC6">
      <w:pPr>
        <w:pStyle w:val="Heading1"/>
        <w:ind w:left="0"/>
        <w:jc w:val="both"/>
        <w:rPr>
          <w:rFonts w:ascii="EC Square Sans Pro" w:hAnsi="EC Square Sans Pro" w:cstheme="minorBidi"/>
          <w:b w:val="0"/>
          <w:bCs w:val="0"/>
          <w:color w:val="000000"/>
          <w:sz w:val="22"/>
          <w:szCs w:val="22"/>
          <w:shd w:val="clear" w:color="auto" w:fill="FAFCFF"/>
          <w:lang w:val="en-GB"/>
        </w:rPr>
      </w:pPr>
      <w:r w:rsidRPr="00F4411E">
        <w:rPr>
          <w:rFonts w:ascii="EC Square Sans Pro" w:hAnsi="EC Square Sans Pro" w:cstheme="minorBidi"/>
          <w:b w:val="0"/>
          <w:bCs w:val="0"/>
          <w:color w:val="000000"/>
          <w:sz w:val="22"/>
          <w:szCs w:val="22"/>
          <w:shd w:val="clear" w:color="auto" w:fill="FAFCFF"/>
          <w:lang w:val="en-GB"/>
        </w:rPr>
        <w:t>The successful candidates will be required to undergo security vetting if they do not already hold security clearance at an appropriate level (EU secret), in accordance with the relevant security provisions.</w:t>
      </w:r>
    </w:p>
    <w:p w14:paraId="034A93C3" w14:textId="77777777" w:rsidR="00536BC6" w:rsidRPr="00F4411E" w:rsidRDefault="00536BC6"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8" w:name="_Hlk144109741"/>
      <w:r w:rsidRPr="005470CD">
        <w:rPr>
          <w:rFonts w:ascii="EC Square Sans Pro" w:hAnsi="EC Square Sans Pro" w:cs="Arial"/>
          <w:b/>
        </w:rPr>
        <w:t>HOW TO EXPRESS YOUR INTEREST?</w:t>
      </w:r>
    </w:p>
    <w:bookmarkEnd w:id="8"/>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72AF6DE"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EE5AA4">
        <w:rPr>
          <w:rFonts w:ascii="EC Square Sans Pro" w:hAnsi="EC Square Sans Pro" w:cstheme="minorHAnsi"/>
          <w:lang w:val="en-IE"/>
        </w:rPr>
        <w:t xml:space="preserve"> </w:t>
      </w:r>
      <w:hyperlink r:id="rId15" w:history="1">
        <w:r w:rsidR="00EE5AA4" w:rsidRPr="004C235F">
          <w:rPr>
            <w:rStyle w:val="Hyperlink"/>
            <w:rFonts w:ascii="EC Square Sans Pro" w:hAnsi="EC Square Sans Pro" w:cstheme="minorHAnsi"/>
            <w:lang w:val="en-IE"/>
          </w:rPr>
          <w:t>DEFIS-C.3-APPLICATIONS@ec.europa.eu</w:t>
        </w:r>
      </w:hyperlink>
      <w:r w:rsidR="002F7BC3" w:rsidRPr="00FB0309">
        <w:rPr>
          <w:rFonts w:ascii="EC Square Sans Pro" w:hAnsi="EC Square Sans Pro" w:cstheme="minorHAnsi"/>
          <w:lang w:val="en-IE"/>
        </w:rPr>
        <w:t xml:space="preserve"> indicating the call for interest reference </w:t>
      </w:r>
      <w:r w:rsidR="00C10A43">
        <w:rPr>
          <w:rFonts w:ascii="EC Square Sans Pro" w:hAnsi="EC Square Sans Pro" w:cstheme="minorHAnsi"/>
          <w:sz w:val="20"/>
          <w:szCs w:val="20"/>
          <w:lang w:val="en-IE"/>
        </w:rPr>
        <w:t>EC/2026/DEFIS/507303</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9"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9"/>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10"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10"/>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11"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783392">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353B70DC"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r w:rsidR="001E211A" w:rsidRPr="00783392">
        <w:rPr>
          <w:rFonts w:ascii="EC Square Sans Pro" w:hAnsi="EC Square Sans Pro" w:cstheme="minorHAnsi"/>
          <w:lang w:val="en-IE"/>
        </w:rPr>
        <w:t xml:space="preserve">Candidates </w:t>
      </w:r>
      <w:r w:rsidR="00502CFA" w:rsidRPr="00783392">
        <w:rPr>
          <w:rFonts w:ascii="EC Square Sans Pro" w:hAnsi="EC Square Sans Pro" w:cstheme="minorHAnsi"/>
          <w:lang w:val="en-IE"/>
        </w:rPr>
        <w:t>will</w:t>
      </w:r>
      <w:r w:rsidR="00F62E24" w:rsidRPr="00783392">
        <w:rPr>
          <w:rFonts w:ascii="EC Square Sans Pro" w:hAnsi="EC Square Sans Pro" w:cstheme="minorHAnsi"/>
          <w:lang w:val="en-IE"/>
        </w:rPr>
        <w:t xml:space="preserve"> be</w:t>
      </w:r>
      <w:r w:rsidR="001E211A" w:rsidRPr="00783392">
        <w:rPr>
          <w:rFonts w:ascii="EC Square Sans Pro" w:hAnsi="EC Square Sans Pro" w:cstheme="minorHAnsi"/>
          <w:lang w:val="en-IE"/>
        </w:rPr>
        <w:t xml:space="preserve"> required</w:t>
      </w:r>
      <w:r w:rsidR="00C83A63" w:rsidRPr="00783392">
        <w:rPr>
          <w:rFonts w:ascii="EC Square Sans Pro" w:hAnsi="EC Square Sans Pro" w:cstheme="minorHAnsi"/>
          <w:lang w:val="en-IE"/>
        </w:rPr>
        <w:t xml:space="preserve"> to undergo a security vetting that is conducted with the national administration of the Member State</w:t>
      </w:r>
      <w:r w:rsidR="001E211A" w:rsidRPr="00783392">
        <w:rPr>
          <w:rFonts w:ascii="EC Square Sans Pro" w:hAnsi="EC Square Sans Pro" w:cstheme="minorHAnsi"/>
          <w:lang w:val="en-IE"/>
        </w:rPr>
        <w:t>.</w:t>
      </w:r>
    </w:p>
    <w:bookmarkEnd w:id="11"/>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05A5C23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783392">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57CCEA9F"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783392">
        <w:rPr>
          <w:rFonts w:ascii="EC Square Sans Pro" w:hAnsi="EC Square Sans Pro" w:cstheme="minorHAnsi"/>
          <w:b/>
          <w:lang w:val="en-IE"/>
        </w:rPr>
        <w:t>3</w:t>
      </w:r>
      <w:r w:rsidR="00962B80" w:rsidRPr="00783392">
        <w:rPr>
          <w:rFonts w:ascii="EC Square Sans Pro" w:hAnsi="EC Square Sans Pro" w:cstheme="minorHAnsi"/>
          <w:b/>
          <w:lang w:val="en-IE"/>
        </w:rPr>
        <w:t>(</w:t>
      </w:r>
      <w:r w:rsidR="000030E0" w:rsidRPr="00783392">
        <w:rPr>
          <w:rFonts w:ascii="EC Square Sans Pro" w:hAnsi="EC Square Sans Pro" w:cstheme="minorHAnsi"/>
          <w:b/>
          <w:lang w:val="en-IE"/>
        </w:rPr>
        <w:t>b</w:t>
      </w:r>
      <w:r w:rsidR="00962B80" w:rsidRPr="00783392">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5DBE238A"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783392">
        <w:rPr>
          <w:rFonts w:ascii="EC Square Sans Pro" w:hAnsi="EC Square Sans Pro" w:cstheme="minorHAnsi"/>
          <w:b/>
          <w:lang w:val="en-IE"/>
        </w:rPr>
        <w:t xml:space="preserve">1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2"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3"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2"/>
    <w:bookmarkEnd w:id="13"/>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FFB4" w14:textId="77777777" w:rsidR="00F5539E" w:rsidRDefault="00F5539E" w:rsidP="00B55593">
      <w:pPr>
        <w:spacing w:after="0" w:line="240" w:lineRule="auto"/>
      </w:pPr>
      <w:r>
        <w:separator/>
      </w:r>
    </w:p>
  </w:endnote>
  <w:endnote w:type="continuationSeparator" w:id="0">
    <w:p w14:paraId="33B498DD" w14:textId="77777777" w:rsidR="00F5539E" w:rsidRDefault="00F5539E"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1CB310E3"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9F26E8">
      <w:rPr>
        <w:rFonts w:ascii="EC Square Sans Pro" w:hAnsi="EC Square Sans Pro"/>
      </w:rPr>
      <w:t>EC/2026/DEFIS/507303</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5078" w14:textId="77777777" w:rsidR="00F5539E" w:rsidRDefault="00F5539E" w:rsidP="00B55593">
      <w:pPr>
        <w:spacing w:after="0" w:line="240" w:lineRule="auto"/>
      </w:pPr>
      <w:r>
        <w:separator/>
      </w:r>
    </w:p>
  </w:footnote>
  <w:footnote w:type="continuationSeparator" w:id="0">
    <w:p w14:paraId="31C0AD38" w14:textId="77777777" w:rsidR="00F5539E" w:rsidRDefault="00F5539E"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08E3B419"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C10A43">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A50C92"/>
    <w:multiLevelType w:val="hybridMultilevel"/>
    <w:tmpl w:val="3362BAEE"/>
    <w:lvl w:ilvl="0" w:tplc="F2E49434">
      <w:numFmt w:val="bullet"/>
      <w:lvlText w:val="-"/>
      <w:lvlJc w:val="left"/>
      <w:pPr>
        <w:ind w:left="720" w:hanging="360"/>
      </w:pPr>
      <w:rPr>
        <w:rFonts w:ascii="EC Square Sans Pro" w:eastAsia="Times New Roman" w:hAnsi="EC Square Sans Pro"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67720E"/>
    <w:multiLevelType w:val="hybridMultilevel"/>
    <w:tmpl w:val="9ECED3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0394D"/>
    <w:multiLevelType w:val="hybridMultilevel"/>
    <w:tmpl w:val="D6366A4A"/>
    <w:lvl w:ilvl="0" w:tplc="0D8E53D0">
      <w:numFmt w:val="bullet"/>
      <w:lvlText w:val="-"/>
      <w:lvlJc w:val="left"/>
      <w:pPr>
        <w:ind w:left="720" w:hanging="360"/>
      </w:pPr>
      <w:rPr>
        <w:rFonts w:ascii="EC Square Sans Pro" w:eastAsia="Times New Roman" w:hAnsi="EC Square Sans Pro" w:cstheme="minorHAns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F52D1"/>
    <w:multiLevelType w:val="hybridMultilevel"/>
    <w:tmpl w:val="CAA6C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2"/>
  </w:num>
  <w:num w:numId="3" w16cid:durableId="1462186088">
    <w:abstractNumId w:val="3"/>
  </w:num>
  <w:num w:numId="4" w16cid:durableId="1152218759">
    <w:abstractNumId w:val="13"/>
  </w:num>
  <w:num w:numId="5" w16cid:durableId="1318463511">
    <w:abstractNumId w:val="8"/>
  </w:num>
  <w:num w:numId="6" w16cid:durableId="1247567953">
    <w:abstractNumId w:val="18"/>
  </w:num>
  <w:num w:numId="7" w16cid:durableId="355467659">
    <w:abstractNumId w:val="17"/>
  </w:num>
  <w:num w:numId="8" w16cid:durableId="4091013">
    <w:abstractNumId w:val="9"/>
  </w:num>
  <w:num w:numId="9" w16cid:durableId="2083478755">
    <w:abstractNumId w:val="7"/>
  </w:num>
  <w:num w:numId="10" w16cid:durableId="613172642">
    <w:abstractNumId w:val="1"/>
  </w:num>
  <w:num w:numId="11" w16cid:durableId="1517697759">
    <w:abstractNumId w:val="11"/>
  </w:num>
  <w:num w:numId="12" w16cid:durableId="579368416">
    <w:abstractNumId w:val="9"/>
  </w:num>
  <w:num w:numId="13" w16cid:durableId="1616137240">
    <w:abstractNumId w:val="19"/>
  </w:num>
  <w:num w:numId="14" w16cid:durableId="170688083">
    <w:abstractNumId w:val="2"/>
  </w:num>
  <w:num w:numId="15" w16cid:durableId="1186096894">
    <w:abstractNumId w:val="14"/>
  </w:num>
  <w:num w:numId="16" w16cid:durableId="1123842563">
    <w:abstractNumId w:val="4"/>
  </w:num>
  <w:num w:numId="17" w16cid:durableId="1672370454">
    <w:abstractNumId w:val="6"/>
  </w:num>
  <w:num w:numId="18" w16cid:durableId="1094321078">
    <w:abstractNumId w:val="5"/>
  </w:num>
  <w:num w:numId="19" w16cid:durableId="584076342">
    <w:abstractNumId w:val="10"/>
  </w:num>
  <w:num w:numId="20" w16cid:durableId="1104458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5872"/>
    <w:rsid w:val="00056009"/>
    <w:rsid w:val="0007110C"/>
    <w:rsid w:val="00082F5D"/>
    <w:rsid w:val="00087BC8"/>
    <w:rsid w:val="00092F40"/>
    <w:rsid w:val="0009523F"/>
    <w:rsid w:val="000B0E03"/>
    <w:rsid w:val="000B3884"/>
    <w:rsid w:val="000B4746"/>
    <w:rsid w:val="000B6404"/>
    <w:rsid w:val="000B6F8B"/>
    <w:rsid w:val="000B7651"/>
    <w:rsid w:val="000D384C"/>
    <w:rsid w:val="000D55FD"/>
    <w:rsid w:val="000D75DB"/>
    <w:rsid w:val="000D7C2C"/>
    <w:rsid w:val="000E5BB0"/>
    <w:rsid w:val="000E7EA0"/>
    <w:rsid w:val="000F38F3"/>
    <w:rsid w:val="001035E9"/>
    <w:rsid w:val="001103DC"/>
    <w:rsid w:val="0011139C"/>
    <w:rsid w:val="00121A22"/>
    <w:rsid w:val="001220CC"/>
    <w:rsid w:val="001241A7"/>
    <w:rsid w:val="00133043"/>
    <w:rsid w:val="00134939"/>
    <w:rsid w:val="00134D22"/>
    <w:rsid w:val="001362BA"/>
    <w:rsid w:val="001437D7"/>
    <w:rsid w:val="00144EE0"/>
    <w:rsid w:val="00147330"/>
    <w:rsid w:val="00155DC1"/>
    <w:rsid w:val="001570E1"/>
    <w:rsid w:val="00160E62"/>
    <w:rsid w:val="00164168"/>
    <w:rsid w:val="00164336"/>
    <w:rsid w:val="0016435E"/>
    <w:rsid w:val="0016441F"/>
    <w:rsid w:val="00166801"/>
    <w:rsid w:val="001679CD"/>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0952"/>
    <w:rsid w:val="001E211A"/>
    <w:rsid w:val="001E21B2"/>
    <w:rsid w:val="001E6576"/>
    <w:rsid w:val="001F09D3"/>
    <w:rsid w:val="001F5C8D"/>
    <w:rsid w:val="002009FD"/>
    <w:rsid w:val="00215D2E"/>
    <w:rsid w:val="00217D15"/>
    <w:rsid w:val="00225945"/>
    <w:rsid w:val="0022775C"/>
    <w:rsid w:val="00227A54"/>
    <w:rsid w:val="0023713E"/>
    <w:rsid w:val="002619D1"/>
    <w:rsid w:val="0026278D"/>
    <w:rsid w:val="00262998"/>
    <w:rsid w:val="00265C65"/>
    <w:rsid w:val="0027406F"/>
    <w:rsid w:val="00275D7E"/>
    <w:rsid w:val="00285B63"/>
    <w:rsid w:val="00293E51"/>
    <w:rsid w:val="002A157A"/>
    <w:rsid w:val="002A4247"/>
    <w:rsid w:val="002B7008"/>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27028"/>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E58F5"/>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430B"/>
    <w:rsid w:val="004D5B45"/>
    <w:rsid w:val="004E31DA"/>
    <w:rsid w:val="004E4BDB"/>
    <w:rsid w:val="004F1DBA"/>
    <w:rsid w:val="004F5444"/>
    <w:rsid w:val="004F6FFB"/>
    <w:rsid w:val="004F71C5"/>
    <w:rsid w:val="00502274"/>
    <w:rsid w:val="00502CFA"/>
    <w:rsid w:val="00520E87"/>
    <w:rsid w:val="0053602C"/>
    <w:rsid w:val="00536830"/>
    <w:rsid w:val="00536BC6"/>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2653"/>
    <w:rsid w:val="00594DA2"/>
    <w:rsid w:val="00597BFE"/>
    <w:rsid w:val="005A4AFC"/>
    <w:rsid w:val="005B487F"/>
    <w:rsid w:val="005C12A8"/>
    <w:rsid w:val="005C1614"/>
    <w:rsid w:val="005C4A4D"/>
    <w:rsid w:val="005C6338"/>
    <w:rsid w:val="005C6C94"/>
    <w:rsid w:val="005D272C"/>
    <w:rsid w:val="005D42C8"/>
    <w:rsid w:val="005D5158"/>
    <w:rsid w:val="005E307A"/>
    <w:rsid w:val="005E3F1A"/>
    <w:rsid w:val="005E484B"/>
    <w:rsid w:val="005E4874"/>
    <w:rsid w:val="005F510F"/>
    <w:rsid w:val="00611B27"/>
    <w:rsid w:val="00611C37"/>
    <w:rsid w:val="00613BCF"/>
    <w:rsid w:val="006145E9"/>
    <w:rsid w:val="00631B68"/>
    <w:rsid w:val="0063358D"/>
    <w:rsid w:val="00634A30"/>
    <w:rsid w:val="00635F29"/>
    <w:rsid w:val="00636CCE"/>
    <w:rsid w:val="00646C6C"/>
    <w:rsid w:val="00647D5E"/>
    <w:rsid w:val="00650248"/>
    <w:rsid w:val="006616B8"/>
    <w:rsid w:val="00666E44"/>
    <w:rsid w:val="00667627"/>
    <w:rsid w:val="00667672"/>
    <w:rsid w:val="006762D9"/>
    <w:rsid w:val="006804A9"/>
    <w:rsid w:val="006838F2"/>
    <w:rsid w:val="006879EF"/>
    <w:rsid w:val="0069695C"/>
    <w:rsid w:val="006A4270"/>
    <w:rsid w:val="006A4478"/>
    <w:rsid w:val="006A7CA1"/>
    <w:rsid w:val="006B60CF"/>
    <w:rsid w:val="006D0E88"/>
    <w:rsid w:val="006E5514"/>
    <w:rsid w:val="006F09A2"/>
    <w:rsid w:val="006F1EEC"/>
    <w:rsid w:val="006F3DE4"/>
    <w:rsid w:val="007029BE"/>
    <w:rsid w:val="00710BE7"/>
    <w:rsid w:val="00710ED5"/>
    <w:rsid w:val="00716E62"/>
    <w:rsid w:val="00720C49"/>
    <w:rsid w:val="00723096"/>
    <w:rsid w:val="00724718"/>
    <w:rsid w:val="0072790C"/>
    <w:rsid w:val="0072799C"/>
    <w:rsid w:val="00727D99"/>
    <w:rsid w:val="00735657"/>
    <w:rsid w:val="00736A8F"/>
    <w:rsid w:val="00771614"/>
    <w:rsid w:val="00777340"/>
    <w:rsid w:val="0078029F"/>
    <w:rsid w:val="00783392"/>
    <w:rsid w:val="00784DE0"/>
    <w:rsid w:val="00786216"/>
    <w:rsid w:val="007874C9"/>
    <w:rsid w:val="007938EA"/>
    <w:rsid w:val="007B1BFC"/>
    <w:rsid w:val="007B2482"/>
    <w:rsid w:val="007B4874"/>
    <w:rsid w:val="007B7601"/>
    <w:rsid w:val="007C00AE"/>
    <w:rsid w:val="007C1778"/>
    <w:rsid w:val="007C7D7B"/>
    <w:rsid w:val="007F5F29"/>
    <w:rsid w:val="007F6F26"/>
    <w:rsid w:val="00802B41"/>
    <w:rsid w:val="00812E9D"/>
    <w:rsid w:val="008152D6"/>
    <w:rsid w:val="008237F1"/>
    <w:rsid w:val="00824815"/>
    <w:rsid w:val="00832ED0"/>
    <w:rsid w:val="00837CED"/>
    <w:rsid w:val="00842B67"/>
    <w:rsid w:val="00844C9E"/>
    <w:rsid w:val="00846EB5"/>
    <w:rsid w:val="00860219"/>
    <w:rsid w:val="008607A0"/>
    <w:rsid w:val="008629D5"/>
    <w:rsid w:val="008644F0"/>
    <w:rsid w:val="0086720C"/>
    <w:rsid w:val="00871DCF"/>
    <w:rsid w:val="008720B4"/>
    <w:rsid w:val="008948D1"/>
    <w:rsid w:val="00894AEB"/>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2583D"/>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26E8"/>
    <w:rsid w:val="009F4713"/>
    <w:rsid w:val="009F7111"/>
    <w:rsid w:val="00A02065"/>
    <w:rsid w:val="00A06C1E"/>
    <w:rsid w:val="00A07764"/>
    <w:rsid w:val="00A07B22"/>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86441"/>
    <w:rsid w:val="00A91693"/>
    <w:rsid w:val="00A93D3E"/>
    <w:rsid w:val="00A956C5"/>
    <w:rsid w:val="00AB40CD"/>
    <w:rsid w:val="00AB5C96"/>
    <w:rsid w:val="00AB750E"/>
    <w:rsid w:val="00AC07B6"/>
    <w:rsid w:val="00AC4E75"/>
    <w:rsid w:val="00AC76C5"/>
    <w:rsid w:val="00AD6288"/>
    <w:rsid w:val="00AD6DE8"/>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822A8"/>
    <w:rsid w:val="00B970DC"/>
    <w:rsid w:val="00BA3BBE"/>
    <w:rsid w:val="00BA78CD"/>
    <w:rsid w:val="00BA7B9F"/>
    <w:rsid w:val="00BB205C"/>
    <w:rsid w:val="00BB47F6"/>
    <w:rsid w:val="00BB736B"/>
    <w:rsid w:val="00BC44E8"/>
    <w:rsid w:val="00BD05C8"/>
    <w:rsid w:val="00BD46F0"/>
    <w:rsid w:val="00BD64EF"/>
    <w:rsid w:val="00C06C36"/>
    <w:rsid w:val="00C06EAC"/>
    <w:rsid w:val="00C07D33"/>
    <w:rsid w:val="00C10A43"/>
    <w:rsid w:val="00C11AF1"/>
    <w:rsid w:val="00C12522"/>
    <w:rsid w:val="00C135EF"/>
    <w:rsid w:val="00C22FE8"/>
    <w:rsid w:val="00C24DB1"/>
    <w:rsid w:val="00C26B77"/>
    <w:rsid w:val="00C32D9C"/>
    <w:rsid w:val="00C331B7"/>
    <w:rsid w:val="00C42FA5"/>
    <w:rsid w:val="00C471C2"/>
    <w:rsid w:val="00C52A52"/>
    <w:rsid w:val="00C54804"/>
    <w:rsid w:val="00C631F2"/>
    <w:rsid w:val="00C64313"/>
    <w:rsid w:val="00C70B91"/>
    <w:rsid w:val="00C83A63"/>
    <w:rsid w:val="00CA20A2"/>
    <w:rsid w:val="00CA6889"/>
    <w:rsid w:val="00CB76EF"/>
    <w:rsid w:val="00CC0583"/>
    <w:rsid w:val="00CE0606"/>
    <w:rsid w:val="00CE631C"/>
    <w:rsid w:val="00CF0DF4"/>
    <w:rsid w:val="00CF2BF1"/>
    <w:rsid w:val="00D23CA4"/>
    <w:rsid w:val="00D271F8"/>
    <w:rsid w:val="00D32855"/>
    <w:rsid w:val="00D37644"/>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D46FE"/>
    <w:rsid w:val="00DD5647"/>
    <w:rsid w:val="00DE3049"/>
    <w:rsid w:val="00DE3C43"/>
    <w:rsid w:val="00DE48C8"/>
    <w:rsid w:val="00DF0C20"/>
    <w:rsid w:val="00DF0DED"/>
    <w:rsid w:val="00E13830"/>
    <w:rsid w:val="00E15A76"/>
    <w:rsid w:val="00E2311B"/>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5AA4"/>
    <w:rsid w:val="00EE64C2"/>
    <w:rsid w:val="00EF53EF"/>
    <w:rsid w:val="00F04A98"/>
    <w:rsid w:val="00F061B1"/>
    <w:rsid w:val="00F067EB"/>
    <w:rsid w:val="00F07362"/>
    <w:rsid w:val="00F218A0"/>
    <w:rsid w:val="00F4411E"/>
    <w:rsid w:val="00F5539E"/>
    <w:rsid w:val="00F60338"/>
    <w:rsid w:val="00F62E24"/>
    <w:rsid w:val="00F6498D"/>
    <w:rsid w:val="00F66527"/>
    <w:rsid w:val="00F80B6D"/>
    <w:rsid w:val="00F81E1D"/>
    <w:rsid w:val="00F93FE5"/>
    <w:rsid w:val="00F96663"/>
    <w:rsid w:val="00FA3F07"/>
    <w:rsid w:val="00FA414A"/>
    <w:rsid w:val="00FA50F8"/>
    <w:rsid w:val="00FA6EE2"/>
    <w:rsid w:val="00FA7B5E"/>
    <w:rsid w:val="00FB0309"/>
    <w:rsid w:val="00FB0DF1"/>
    <w:rsid w:val="00FC0B2E"/>
    <w:rsid w:val="00FC6870"/>
    <w:rsid w:val="00FD0558"/>
    <w:rsid w:val="00FD462E"/>
    <w:rsid w:val="00FD61CB"/>
    <w:rsid w:val="00FE09D3"/>
    <w:rsid w:val="00FE2797"/>
    <w:rsid w:val="00FF2D73"/>
    <w:rsid w:val="00FF5C21"/>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4116748">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486755">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1303175">
      <w:bodyDiv w:val="1"/>
      <w:marLeft w:val="0"/>
      <w:marRight w:val="0"/>
      <w:marTop w:val="0"/>
      <w:marBottom w:val="0"/>
      <w:divBdr>
        <w:top w:val="none" w:sz="0" w:space="0" w:color="auto"/>
        <w:left w:val="none" w:sz="0" w:space="0" w:color="auto"/>
        <w:bottom w:val="none" w:sz="0" w:space="0" w:color="auto"/>
        <w:right w:val="none" w:sz="0" w:space="0" w:color="auto"/>
      </w:divBdr>
    </w:div>
    <w:div w:id="958267838">
      <w:bodyDiv w:val="1"/>
      <w:marLeft w:val="0"/>
      <w:marRight w:val="0"/>
      <w:marTop w:val="0"/>
      <w:marBottom w:val="0"/>
      <w:divBdr>
        <w:top w:val="none" w:sz="0" w:space="0" w:color="auto"/>
        <w:left w:val="none" w:sz="0" w:space="0" w:color="auto"/>
        <w:bottom w:val="none" w:sz="0" w:space="0" w:color="auto"/>
        <w:right w:val="none" w:sz="0" w:space="0" w:color="auto"/>
      </w:divBdr>
    </w:div>
    <w:div w:id="1037117982">
      <w:bodyDiv w:val="1"/>
      <w:marLeft w:val="0"/>
      <w:marRight w:val="0"/>
      <w:marTop w:val="0"/>
      <w:marBottom w:val="0"/>
      <w:divBdr>
        <w:top w:val="none" w:sz="0" w:space="0" w:color="auto"/>
        <w:left w:val="none" w:sz="0" w:space="0" w:color="auto"/>
        <w:bottom w:val="none" w:sz="0" w:space="0" w:color="auto"/>
        <w:right w:val="none" w:sz="0" w:space="0" w:color="auto"/>
      </w:divBdr>
    </w:div>
    <w:div w:id="1144782906">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295212374">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43216330">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853756834">
      <w:bodyDiv w:val="1"/>
      <w:marLeft w:val="0"/>
      <w:marRight w:val="0"/>
      <w:marTop w:val="0"/>
      <w:marBottom w:val="0"/>
      <w:divBdr>
        <w:top w:val="none" w:sz="0" w:space="0" w:color="auto"/>
        <w:left w:val="none" w:sz="0" w:space="0" w:color="auto"/>
        <w:bottom w:val="none" w:sz="0" w:space="0" w:color="auto"/>
        <w:right w:val="none" w:sz="0" w:space="0" w:color="auto"/>
      </w:divBdr>
    </w:div>
    <w:div w:id="1908490473">
      <w:bodyDiv w:val="1"/>
      <w:marLeft w:val="0"/>
      <w:marRight w:val="0"/>
      <w:marTop w:val="0"/>
      <w:marBottom w:val="0"/>
      <w:divBdr>
        <w:top w:val="none" w:sz="0" w:space="0" w:color="auto"/>
        <w:left w:val="none" w:sz="0" w:space="0" w:color="auto"/>
        <w:bottom w:val="none" w:sz="0" w:space="0" w:color="auto"/>
        <w:right w:val="none" w:sz="0" w:space="0" w:color="auto"/>
      </w:divBdr>
    </w:div>
    <w:div w:id="211840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FIS-C.3-APPLICATIONS@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2197</Words>
  <Characters>12265</Characters>
  <Application>Microsoft Office Word</Application>
  <DocSecurity>0</DocSecurity>
  <Lines>260</Lines>
  <Paragraphs>119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VERLINDEN Tania (DEFIS)</cp:lastModifiedBy>
  <cp:revision>3</cp:revision>
  <cp:lastPrinted>2023-10-05T14:14:00Z</cp:lastPrinted>
  <dcterms:created xsi:type="dcterms:W3CDTF">2026-01-16T17:11:00Z</dcterms:created>
  <dcterms:modified xsi:type="dcterms:W3CDTF">2026-01-16T17:12:00Z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