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D02D9"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bookmarkStart w:id="0" w:name="_Hlk93053719"/>
      <w:r w:rsidRPr="00FB0309">
        <w:rPr>
          <w:rFonts w:ascii="EC Square Sans Pro" w:hAnsi="EC Square Sans Pro"/>
          <w:b/>
          <w:bCs/>
          <w:sz w:val="34"/>
          <w:szCs w:val="34"/>
          <w:lang w:val="en-IE"/>
        </w:rPr>
        <w:t>MAKE A DIFFERENCE - JOIN THE EUROPEAN COMMISSION</w:t>
      </w:r>
    </w:p>
    <w:p w14:paraId="71976CF8" w14:textId="77777777" w:rsidR="008B4020" w:rsidRDefault="008B4020" w:rsidP="008B4020">
      <w:pPr>
        <w:spacing w:line="247" w:lineRule="auto"/>
        <w:ind w:left="165" w:right="165"/>
        <w:jc w:val="both"/>
        <w:rPr>
          <w:rFonts w:ascii="Garamond"/>
          <w:sz w:val="24"/>
        </w:rPr>
      </w:pPr>
      <w:r>
        <w:rPr>
          <w:rFonts w:ascii="Garamond"/>
          <w:sz w:val="24"/>
        </w:rPr>
        <w:t>Do you want to help shape the future of the European Union? Make the planet greener,</w:t>
      </w:r>
      <w:r>
        <w:rPr>
          <w:rFonts w:ascii="Garamond"/>
          <w:spacing w:val="40"/>
          <w:sz w:val="24"/>
        </w:rPr>
        <w:t xml:space="preserve"> </w:t>
      </w:r>
      <w:r>
        <w:rPr>
          <w:rFonts w:ascii="Garamond"/>
          <w:sz w:val="24"/>
        </w:rPr>
        <w:t>promote a fairer society,</w:t>
      </w:r>
      <w:r>
        <w:rPr>
          <w:rFonts w:ascii="Garamond"/>
          <w:spacing w:val="-13"/>
          <w:sz w:val="24"/>
        </w:rPr>
        <w:t xml:space="preserve"> </w:t>
      </w:r>
      <w:r>
        <w:rPr>
          <w:rFonts w:ascii="Garamond"/>
          <w:sz w:val="24"/>
        </w:rPr>
        <w:t>or support businesses and innovation across the EU? Then come and work for the European Commission where you can really make a difference!</w:t>
      </w:r>
    </w:p>
    <w:p w14:paraId="593C6219" w14:textId="77777777" w:rsidR="008B4020" w:rsidRDefault="008B4020" w:rsidP="008B4020">
      <w:pPr>
        <w:pStyle w:val="BodyText"/>
        <w:spacing w:before="4"/>
        <w:rPr>
          <w:rFonts w:ascii="Garamond"/>
        </w:rPr>
      </w:pPr>
    </w:p>
    <w:p w14:paraId="7C8C4A98" w14:textId="77777777" w:rsidR="008B4020" w:rsidRDefault="008B4020" w:rsidP="008B4020">
      <w:pPr>
        <w:spacing w:before="1"/>
        <w:ind w:left="165" w:right="161"/>
        <w:jc w:val="both"/>
        <w:rPr>
          <w:rFonts w:ascii="Garamond" w:hAnsi="Garamond"/>
          <w:sz w:val="24"/>
        </w:rPr>
      </w:pPr>
      <w:r>
        <w:rPr>
          <w:rFonts w:ascii="Garamond" w:hAnsi="Garamond"/>
          <w:sz w:val="24"/>
        </w:rPr>
        <w:t>Commission staff are a diverse group of people, who are motivated to help make Europe – and the world – a better place. They come from the 27 Member States of the European Union. Different nationalities, backgrounds, languages and cultures make the Commission a vibrant and inclusive place to work.</w:t>
      </w:r>
    </w:p>
    <w:p w14:paraId="1D490392" w14:textId="77777777" w:rsidR="00FB0DF1" w:rsidRPr="00FB0DF1" w:rsidRDefault="00FB0DF1" w:rsidP="00A50510">
      <w:pPr>
        <w:pStyle w:val="NormalWeb"/>
        <w:rPr>
          <w:rFonts w:ascii="Garamond" w:hAnsi="Garamond"/>
          <w:b/>
          <w:bCs/>
        </w:rPr>
      </w:pPr>
      <w:r w:rsidRPr="00FB0DF1">
        <w:rPr>
          <w:rFonts w:ascii="Garamond" w:hAnsi="Garamond"/>
          <w:b/>
          <w:bCs/>
        </w:rPr>
        <w:t>WE OFFER ATTRACTIVE WORKING CONDITIONS AND MUCH MORE:</w:t>
      </w:r>
    </w:p>
    <w:p w14:paraId="5C47351C" w14:textId="77777777" w:rsidR="008B4020" w:rsidRDefault="008B4020" w:rsidP="008B4020">
      <w:pPr>
        <w:pStyle w:val="ListParagraph"/>
        <w:widowControl w:val="0"/>
        <w:numPr>
          <w:ilvl w:val="0"/>
          <w:numId w:val="17"/>
        </w:numPr>
        <w:tabs>
          <w:tab w:val="left" w:pos="947"/>
        </w:tabs>
        <w:autoSpaceDE w:val="0"/>
        <w:autoSpaceDN w:val="0"/>
        <w:spacing w:before="1" w:after="0" w:line="240" w:lineRule="auto"/>
        <w:ind w:right="824"/>
        <w:contextualSpacing w:val="0"/>
        <w:rPr>
          <w:rFonts w:ascii="Symbol" w:hAnsi="Symbol"/>
          <w:sz w:val="24"/>
        </w:rPr>
      </w:pPr>
      <w:r>
        <w:rPr>
          <w:rFonts w:ascii="Garamond" w:hAnsi="Garamond"/>
          <w:sz w:val="24"/>
        </w:rPr>
        <w:t>Interesting</w:t>
      </w:r>
      <w:r>
        <w:rPr>
          <w:rFonts w:ascii="Garamond" w:hAnsi="Garamond"/>
          <w:spacing w:val="-3"/>
          <w:sz w:val="24"/>
        </w:rPr>
        <w:t xml:space="preserve"> </w:t>
      </w:r>
      <w:r>
        <w:rPr>
          <w:rFonts w:ascii="Garamond" w:hAnsi="Garamond"/>
          <w:sz w:val="24"/>
        </w:rPr>
        <w:t>and</w:t>
      </w:r>
      <w:r>
        <w:rPr>
          <w:rFonts w:ascii="Garamond" w:hAnsi="Garamond"/>
          <w:spacing w:val="-3"/>
          <w:sz w:val="24"/>
        </w:rPr>
        <w:t xml:space="preserve"> </w:t>
      </w:r>
      <w:r>
        <w:rPr>
          <w:rFonts w:ascii="Garamond" w:hAnsi="Garamond"/>
          <w:sz w:val="24"/>
        </w:rPr>
        <w:t>challenging</w:t>
      </w:r>
      <w:r>
        <w:rPr>
          <w:rFonts w:ascii="Garamond" w:hAnsi="Garamond"/>
          <w:spacing w:val="-3"/>
          <w:sz w:val="24"/>
        </w:rPr>
        <w:t xml:space="preserve"> </w:t>
      </w:r>
      <w:r>
        <w:rPr>
          <w:rFonts w:ascii="Garamond" w:hAnsi="Garamond"/>
          <w:sz w:val="24"/>
        </w:rPr>
        <w:t>positions</w:t>
      </w:r>
      <w:r>
        <w:rPr>
          <w:rFonts w:ascii="Garamond" w:hAnsi="Garamond"/>
          <w:spacing w:val="-5"/>
          <w:sz w:val="24"/>
        </w:rPr>
        <w:t xml:space="preserve"> </w:t>
      </w:r>
      <w:r>
        <w:rPr>
          <w:rFonts w:ascii="Garamond" w:hAnsi="Garamond"/>
          <w:sz w:val="24"/>
        </w:rPr>
        <w:t>with</w:t>
      </w:r>
      <w:r>
        <w:rPr>
          <w:rFonts w:ascii="Garamond" w:hAnsi="Garamond"/>
          <w:spacing w:val="-4"/>
          <w:sz w:val="24"/>
        </w:rPr>
        <w:t xml:space="preserve"> </w:t>
      </w:r>
      <w:r>
        <w:rPr>
          <w:rFonts w:ascii="Garamond" w:hAnsi="Garamond"/>
          <w:sz w:val="24"/>
        </w:rPr>
        <w:t>plenty</w:t>
      </w:r>
      <w:r>
        <w:rPr>
          <w:rFonts w:ascii="Garamond" w:hAnsi="Garamond"/>
          <w:spacing w:val="-3"/>
          <w:sz w:val="24"/>
        </w:rPr>
        <w:t xml:space="preserve"> </w:t>
      </w:r>
      <w:r>
        <w:rPr>
          <w:rFonts w:ascii="Garamond" w:hAnsi="Garamond"/>
          <w:sz w:val="24"/>
        </w:rPr>
        <w:t>of</w:t>
      </w:r>
      <w:r>
        <w:rPr>
          <w:rFonts w:ascii="Garamond" w:hAnsi="Garamond"/>
          <w:spacing w:val="-6"/>
          <w:sz w:val="24"/>
        </w:rPr>
        <w:t xml:space="preserve"> </w:t>
      </w:r>
      <w:r>
        <w:rPr>
          <w:rFonts w:ascii="Garamond" w:hAnsi="Garamond"/>
          <w:sz w:val="24"/>
        </w:rPr>
        <w:t>opportunities</w:t>
      </w:r>
      <w:r>
        <w:rPr>
          <w:rFonts w:ascii="Garamond" w:hAnsi="Garamond"/>
          <w:spacing w:val="-2"/>
          <w:sz w:val="24"/>
        </w:rPr>
        <w:t xml:space="preserve"> </w:t>
      </w:r>
      <w:r>
        <w:rPr>
          <w:rFonts w:ascii="Garamond" w:hAnsi="Garamond"/>
          <w:sz w:val="24"/>
        </w:rPr>
        <w:t>for</w:t>
      </w:r>
      <w:r>
        <w:rPr>
          <w:rFonts w:ascii="Garamond" w:hAnsi="Garamond"/>
          <w:spacing w:val="-5"/>
          <w:sz w:val="24"/>
        </w:rPr>
        <w:t xml:space="preserve"> </w:t>
      </w:r>
      <w:r>
        <w:rPr>
          <w:rFonts w:ascii="Garamond" w:hAnsi="Garamond"/>
          <w:sz w:val="24"/>
        </w:rPr>
        <w:t>training</w:t>
      </w:r>
      <w:r>
        <w:rPr>
          <w:rFonts w:ascii="Garamond" w:hAnsi="Garamond"/>
          <w:spacing w:val="-3"/>
          <w:sz w:val="24"/>
        </w:rPr>
        <w:t xml:space="preserve"> </w:t>
      </w:r>
      <w:r>
        <w:rPr>
          <w:rFonts w:ascii="Garamond" w:hAnsi="Garamond"/>
          <w:sz w:val="24"/>
        </w:rPr>
        <w:t>and acquiring new skills and competencies throughout your whole career</w:t>
      </w:r>
    </w:p>
    <w:p w14:paraId="32CD4A51" w14:textId="77777777" w:rsidR="008B4020" w:rsidRDefault="008B4020" w:rsidP="008B4020">
      <w:pPr>
        <w:pStyle w:val="ListParagraph"/>
        <w:widowControl w:val="0"/>
        <w:numPr>
          <w:ilvl w:val="0"/>
          <w:numId w:val="17"/>
        </w:numPr>
        <w:tabs>
          <w:tab w:val="left" w:pos="947"/>
        </w:tabs>
        <w:autoSpaceDE w:val="0"/>
        <w:autoSpaceDN w:val="0"/>
        <w:spacing w:after="0" w:line="304" w:lineRule="exact"/>
        <w:contextualSpacing w:val="0"/>
        <w:rPr>
          <w:rFonts w:ascii="Symbol" w:hAnsi="Symbol"/>
          <w:sz w:val="24"/>
        </w:rPr>
      </w:pPr>
      <w:r>
        <w:rPr>
          <w:rFonts w:ascii="Garamond" w:hAnsi="Garamond"/>
          <w:sz w:val="24"/>
        </w:rPr>
        <w:t>Opportunities</w:t>
      </w:r>
      <w:r>
        <w:rPr>
          <w:rFonts w:ascii="Garamond" w:hAnsi="Garamond"/>
          <w:spacing w:val="-1"/>
          <w:sz w:val="24"/>
        </w:rPr>
        <w:t xml:space="preserve"> </w:t>
      </w:r>
      <w:r>
        <w:rPr>
          <w:rFonts w:ascii="Garamond" w:hAnsi="Garamond"/>
          <w:sz w:val="24"/>
        </w:rPr>
        <w:t>to</w:t>
      </w:r>
      <w:r>
        <w:rPr>
          <w:rFonts w:ascii="Garamond" w:hAnsi="Garamond"/>
          <w:spacing w:val="-3"/>
          <w:sz w:val="24"/>
        </w:rPr>
        <w:t xml:space="preserve"> </w:t>
      </w:r>
      <w:r>
        <w:rPr>
          <w:rFonts w:ascii="Garamond" w:hAnsi="Garamond"/>
          <w:sz w:val="24"/>
        </w:rPr>
        <w:t>try</w:t>
      </w:r>
      <w:r>
        <w:rPr>
          <w:rFonts w:ascii="Garamond" w:hAnsi="Garamond"/>
          <w:spacing w:val="-2"/>
          <w:sz w:val="24"/>
        </w:rPr>
        <w:t xml:space="preserve"> </w:t>
      </w:r>
      <w:r>
        <w:rPr>
          <w:rFonts w:ascii="Garamond" w:hAnsi="Garamond"/>
          <w:sz w:val="24"/>
        </w:rPr>
        <w:t>several</w:t>
      </w:r>
      <w:r>
        <w:rPr>
          <w:rFonts w:ascii="Garamond" w:hAnsi="Garamond"/>
          <w:spacing w:val="-2"/>
          <w:sz w:val="24"/>
        </w:rPr>
        <w:t xml:space="preserve"> </w:t>
      </w:r>
      <w:r>
        <w:rPr>
          <w:rFonts w:ascii="Garamond" w:hAnsi="Garamond"/>
          <w:sz w:val="24"/>
        </w:rPr>
        <w:t>areas</w:t>
      </w:r>
      <w:r>
        <w:rPr>
          <w:rFonts w:ascii="Garamond" w:hAnsi="Garamond"/>
          <w:spacing w:val="-1"/>
          <w:sz w:val="24"/>
        </w:rPr>
        <w:t xml:space="preserve"> </w:t>
      </w:r>
      <w:r>
        <w:rPr>
          <w:rFonts w:ascii="Garamond" w:hAnsi="Garamond"/>
          <w:sz w:val="24"/>
        </w:rPr>
        <w:t>of</w:t>
      </w:r>
      <w:r>
        <w:rPr>
          <w:rFonts w:ascii="Garamond" w:hAnsi="Garamond"/>
          <w:spacing w:val="-1"/>
          <w:sz w:val="24"/>
        </w:rPr>
        <w:t xml:space="preserve"> </w:t>
      </w:r>
      <w:r>
        <w:rPr>
          <w:rFonts w:ascii="Garamond" w:hAnsi="Garamond"/>
          <w:sz w:val="24"/>
        </w:rPr>
        <w:t>move</w:t>
      </w:r>
      <w:r>
        <w:rPr>
          <w:rFonts w:ascii="Garamond" w:hAnsi="Garamond"/>
          <w:spacing w:val="-2"/>
          <w:sz w:val="24"/>
        </w:rPr>
        <w:t xml:space="preserve"> </w:t>
      </w:r>
      <w:r>
        <w:rPr>
          <w:rFonts w:ascii="Garamond" w:hAnsi="Garamond"/>
          <w:sz w:val="24"/>
        </w:rPr>
        <w:t>between</w:t>
      </w:r>
      <w:r>
        <w:rPr>
          <w:rFonts w:ascii="Garamond" w:hAnsi="Garamond"/>
          <w:spacing w:val="-5"/>
          <w:sz w:val="24"/>
        </w:rPr>
        <w:t xml:space="preserve"> </w:t>
      </w:r>
      <w:r>
        <w:rPr>
          <w:rFonts w:ascii="Garamond" w:hAnsi="Garamond"/>
          <w:sz w:val="24"/>
        </w:rPr>
        <w:t>different</w:t>
      </w:r>
      <w:r>
        <w:rPr>
          <w:rFonts w:ascii="Garamond" w:hAnsi="Garamond"/>
          <w:spacing w:val="-2"/>
          <w:sz w:val="24"/>
        </w:rPr>
        <w:t xml:space="preserve"> </w:t>
      </w:r>
      <w:r>
        <w:rPr>
          <w:rFonts w:ascii="Garamond" w:hAnsi="Garamond"/>
          <w:sz w:val="24"/>
        </w:rPr>
        <w:t>policy</w:t>
      </w:r>
      <w:r>
        <w:rPr>
          <w:rFonts w:ascii="Garamond" w:hAnsi="Garamond"/>
          <w:spacing w:val="-2"/>
          <w:sz w:val="24"/>
        </w:rPr>
        <w:t xml:space="preserve"> </w:t>
      </w:r>
      <w:r>
        <w:rPr>
          <w:rFonts w:ascii="Garamond" w:hAnsi="Garamond"/>
          <w:sz w:val="24"/>
        </w:rPr>
        <w:t>your</w:t>
      </w:r>
      <w:r>
        <w:rPr>
          <w:rFonts w:ascii="Garamond" w:hAnsi="Garamond"/>
          <w:spacing w:val="-2"/>
          <w:sz w:val="24"/>
        </w:rPr>
        <w:t xml:space="preserve"> career</w:t>
      </w:r>
    </w:p>
    <w:p w14:paraId="08A8C26C" w14:textId="77777777" w:rsidR="008B4020" w:rsidRDefault="008B4020" w:rsidP="008B4020">
      <w:pPr>
        <w:pStyle w:val="ListParagraph"/>
        <w:widowControl w:val="0"/>
        <w:numPr>
          <w:ilvl w:val="0"/>
          <w:numId w:val="17"/>
        </w:numPr>
        <w:tabs>
          <w:tab w:val="left" w:pos="947"/>
        </w:tabs>
        <w:autoSpaceDE w:val="0"/>
        <w:autoSpaceDN w:val="0"/>
        <w:spacing w:after="0" w:line="240" w:lineRule="auto"/>
        <w:ind w:right="425"/>
        <w:contextualSpacing w:val="0"/>
        <w:rPr>
          <w:rFonts w:ascii="Symbol" w:hAnsi="Symbol"/>
          <w:sz w:val="24"/>
        </w:rPr>
      </w:pPr>
      <w:r>
        <w:rPr>
          <w:rFonts w:ascii="Garamond" w:hAnsi="Garamond"/>
          <w:sz w:val="24"/>
        </w:rPr>
        <w:t>A</w:t>
      </w:r>
      <w:r>
        <w:rPr>
          <w:rFonts w:ascii="Garamond" w:hAnsi="Garamond"/>
          <w:spacing w:val="-3"/>
          <w:sz w:val="24"/>
        </w:rPr>
        <w:t xml:space="preserve"> </w:t>
      </w:r>
      <w:r>
        <w:rPr>
          <w:rFonts w:ascii="Garamond" w:hAnsi="Garamond"/>
          <w:sz w:val="24"/>
        </w:rPr>
        <w:t>package</w:t>
      </w:r>
      <w:r>
        <w:rPr>
          <w:rFonts w:ascii="Garamond" w:hAnsi="Garamond"/>
          <w:spacing w:val="-2"/>
          <w:sz w:val="24"/>
        </w:rPr>
        <w:t xml:space="preserve"> </w:t>
      </w:r>
      <w:r>
        <w:rPr>
          <w:rFonts w:ascii="Garamond" w:hAnsi="Garamond"/>
          <w:sz w:val="24"/>
        </w:rPr>
        <w:t>of</w:t>
      </w:r>
      <w:r>
        <w:rPr>
          <w:rFonts w:ascii="Garamond" w:hAnsi="Garamond"/>
          <w:spacing w:val="-3"/>
          <w:sz w:val="24"/>
        </w:rPr>
        <w:t xml:space="preserve"> </w:t>
      </w:r>
      <w:r>
        <w:rPr>
          <w:rFonts w:ascii="Garamond" w:hAnsi="Garamond"/>
          <w:sz w:val="24"/>
        </w:rPr>
        <w:t>flexible</w:t>
      </w:r>
      <w:r>
        <w:rPr>
          <w:rFonts w:ascii="Garamond" w:hAnsi="Garamond"/>
          <w:spacing w:val="-3"/>
          <w:sz w:val="24"/>
        </w:rPr>
        <w:t xml:space="preserve"> </w:t>
      </w:r>
      <w:r>
        <w:rPr>
          <w:rFonts w:ascii="Garamond" w:hAnsi="Garamond"/>
          <w:sz w:val="24"/>
        </w:rPr>
        <w:t>working</w:t>
      </w:r>
      <w:r>
        <w:rPr>
          <w:rFonts w:ascii="Garamond" w:hAnsi="Garamond"/>
          <w:spacing w:val="-3"/>
          <w:sz w:val="24"/>
        </w:rPr>
        <w:t xml:space="preserve"> </w:t>
      </w:r>
      <w:r>
        <w:rPr>
          <w:rFonts w:ascii="Garamond" w:hAnsi="Garamond"/>
          <w:sz w:val="24"/>
        </w:rPr>
        <w:t>conditions</w:t>
      </w:r>
      <w:r>
        <w:rPr>
          <w:rFonts w:ascii="Garamond" w:hAnsi="Garamond"/>
          <w:spacing w:val="-2"/>
          <w:sz w:val="24"/>
        </w:rPr>
        <w:t xml:space="preserve"> </w:t>
      </w:r>
      <w:r>
        <w:rPr>
          <w:rFonts w:ascii="Garamond" w:hAnsi="Garamond"/>
          <w:sz w:val="24"/>
        </w:rPr>
        <w:t>including</w:t>
      </w:r>
      <w:r>
        <w:rPr>
          <w:rFonts w:ascii="Garamond" w:hAnsi="Garamond"/>
          <w:spacing w:val="-5"/>
          <w:sz w:val="24"/>
        </w:rPr>
        <w:t xml:space="preserve"> </w:t>
      </w:r>
      <w:r>
        <w:rPr>
          <w:rFonts w:ascii="Garamond" w:hAnsi="Garamond"/>
          <w:sz w:val="24"/>
        </w:rPr>
        <w:t>the</w:t>
      </w:r>
      <w:r>
        <w:rPr>
          <w:rFonts w:ascii="Garamond" w:hAnsi="Garamond"/>
          <w:spacing w:val="-3"/>
          <w:sz w:val="24"/>
        </w:rPr>
        <w:t xml:space="preserve"> </w:t>
      </w:r>
      <w:r>
        <w:rPr>
          <w:rFonts w:ascii="Garamond" w:hAnsi="Garamond"/>
          <w:sz w:val="24"/>
        </w:rPr>
        <w:t>possibility</w:t>
      </w:r>
      <w:r>
        <w:rPr>
          <w:rFonts w:ascii="Garamond" w:hAnsi="Garamond"/>
          <w:spacing w:val="-3"/>
          <w:sz w:val="24"/>
        </w:rPr>
        <w:t xml:space="preserve"> </w:t>
      </w:r>
      <w:r>
        <w:rPr>
          <w:rFonts w:ascii="Garamond" w:hAnsi="Garamond"/>
          <w:sz w:val="24"/>
        </w:rPr>
        <w:t>of</w:t>
      </w:r>
      <w:r>
        <w:rPr>
          <w:rFonts w:ascii="Garamond" w:hAnsi="Garamond"/>
          <w:spacing w:val="-3"/>
          <w:sz w:val="24"/>
        </w:rPr>
        <w:t xml:space="preserve"> </w:t>
      </w:r>
      <w:r>
        <w:rPr>
          <w:rFonts w:ascii="Garamond" w:hAnsi="Garamond"/>
          <w:sz w:val="24"/>
        </w:rPr>
        <w:t>teleworking</w:t>
      </w:r>
      <w:r>
        <w:rPr>
          <w:rFonts w:ascii="Garamond" w:hAnsi="Garamond"/>
          <w:spacing w:val="-2"/>
          <w:sz w:val="24"/>
        </w:rPr>
        <w:t xml:space="preserve"> </w:t>
      </w:r>
      <w:r>
        <w:rPr>
          <w:rFonts w:ascii="Garamond" w:hAnsi="Garamond"/>
          <w:sz w:val="24"/>
        </w:rPr>
        <w:t>–</w:t>
      </w:r>
      <w:r>
        <w:rPr>
          <w:rFonts w:ascii="Garamond" w:hAnsi="Garamond"/>
          <w:spacing w:val="-3"/>
          <w:sz w:val="24"/>
        </w:rPr>
        <w:t xml:space="preserve"> </w:t>
      </w:r>
      <w:r>
        <w:rPr>
          <w:rFonts w:ascii="Garamond" w:hAnsi="Garamond"/>
          <w:sz w:val="24"/>
        </w:rPr>
        <w:t>we care about your work-life balance</w:t>
      </w:r>
    </w:p>
    <w:p w14:paraId="4D37572A" w14:textId="77777777" w:rsidR="008B4020" w:rsidRDefault="008B4020" w:rsidP="008B4020">
      <w:pPr>
        <w:pStyle w:val="ListParagraph"/>
        <w:widowControl w:val="0"/>
        <w:numPr>
          <w:ilvl w:val="0"/>
          <w:numId w:val="17"/>
        </w:numPr>
        <w:tabs>
          <w:tab w:val="left" w:pos="947"/>
        </w:tabs>
        <w:autoSpaceDE w:val="0"/>
        <w:autoSpaceDN w:val="0"/>
        <w:spacing w:after="0" w:line="240" w:lineRule="auto"/>
        <w:ind w:right="730"/>
        <w:contextualSpacing w:val="0"/>
        <w:rPr>
          <w:rFonts w:ascii="Symbol" w:hAnsi="Symbol"/>
          <w:sz w:val="24"/>
        </w:rPr>
      </w:pPr>
      <w:r>
        <w:rPr>
          <w:rFonts w:ascii="Garamond" w:hAnsi="Garamond"/>
          <w:sz w:val="24"/>
        </w:rPr>
        <w:t>A</w:t>
      </w:r>
      <w:r>
        <w:rPr>
          <w:rFonts w:ascii="Garamond" w:hAnsi="Garamond"/>
          <w:spacing w:val="-4"/>
          <w:sz w:val="24"/>
        </w:rPr>
        <w:t xml:space="preserve"> </w:t>
      </w:r>
      <w:r>
        <w:rPr>
          <w:rFonts w:ascii="Garamond" w:hAnsi="Garamond"/>
          <w:sz w:val="24"/>
        </w:rPr>
        <w:t>competitive</w:t>
      </w:r>
      <w:r>
        <w:rPr>
          <w:rFonts w:ascii="Garamond" w:hAnsi="Garamond"/>
          <w:spacing w:val="-3"/>
          <w:sz w:val="24"/>
        </w:rPr>
        <w:t xml:space="preserve"> </w:t>
      </w:r>
      <w:r>
        <w:rPr>
          <w:rFonts w:ascii="Garamond" w:hAnsi="Garamond"/>
          <w:sz w:val="24"/>
        </w:rPr>
        <w:t>financial</w:t>
      </w:r>
      <w:r>
        <w:rPr>
          <w:rFonts w:ascii="Garamond" w:hAnsi="Garamond"/>
          <w:spacing w:val="-4"/>
          <w:sz w:val="24"/>
        </w:rPr>
        <w:t xml:space="preserve"> </w:t>
      </w:r>
      <w:r>
        <w:rPr>
          <w:rFonts w:ascii="Garamond" w:hAnsi="Garamond"/>
          <w:sz w:val="24"/>
        </w:rPr>
        <w:t>package,</w:t>
      </w:r>
      <w:r>
        <w:rPr>
          <w:rFonts w:ascii="Garamond" w:hAnsi="Garamond"/>
          <w:spacing w:val="-4"/>
          <w:sz w:val="24"/>
        </w:rPr>
        <w:t xml:space="preserve"> </w:t>
      </w:r>
      <w:r>
        <w:rPr>
          <w:rFonts w:ascii="Garamond" w:hAnsi="Garamond"/>
          <w:sz w:val="24"/>
        </w:rPr>
        <w:t>including</w:t>
      </w:r>
      <w:r>
        <w:rPr>
          <w:rFonts w:ascii="Garamond" w:hAnsi="Garamond"/>
          <w:spacing w:val="-6"/>
          <w:sz w:val="24"/>
        </w:rPr>
        <w:t xml:space="preserve"> </w:t>
      </w:r>
      <w:r>
        <w:rPr>
          <w:rFonts w:ascii="Garamond" w:hAnsi="Garamond"/>
          <w:sz w:val="24"/>
        </w:rPr>
        <w:t>comprehensive</w:t>
      </w:r>
      <w:r>
        <w:rPr>
          <w:rFonts w:ascii="Garamond" w:hAnsi="Garamond"/>
          <w:spacing w:val="-3"/>
          <w:sz w:val="24"/>
        </w:rPr>
        <w:t xml:space="preserve"> </w:t>
      </w:r>
      <w:r>
        <w:rPr>
          <w:rFonts w:ascii="Garamond" w:hAnsi="Garamond"/>
          <w:sz w:val="24"/>
        </w:rPr>
        <w:t>healthcare,</w:t>
      </w:r>
      <w:r>
        <w:rPr>
          <w:rFonts w:ascii="Garamond" w:hAnsi="Garamond"/>
          <w:spacing w:val="-4"/>
          <w:sz w:val="24"/>
        </w:rPr>
        <w:t xml:space="preserve"> </w:t>
      </w:r>
      <w:r>
        <w:rPr>
          <w:rFonts w:ascii="Garamond" w:hAnsi="Garamond"/>
          <w:sz w:val="24"/>
        </w:rPr>
        <w:t>accident</w:t>
      </w:r>
      <w:r>
        <w:rPr>
          <w:rFonts w:ascii="Garamond" w:hAnsi="Garamond"/>
          <w:spacing w:val="-4"/>
          <w:sz w:val="24"/>
        </w:rPr>
        <w:t xml:space="preserve"> </w:t>
      </w:r>
      <w:r>
        <w:rPr>
          <w:rFonts w:ascii="Garamond" w:hAnsi="Garamond"/>
          <w:sz w:val="24"/>
        </w:rPr>
        <w:t>and pension schemes</w:t>
      </w:r>
    </w:p>
    <w:p w14:paraId="5F17CD5C" w14:textId="77777777" w:rsidR="008B4020" w:rsidRDefault="008B4020" w:rsidP="008B4020">
      <w:pPr>
        <w:pStyle w:val="ListParagraph"/>
        <w:widowControl w:val="0"/>
        <w:numPr>
          <w:ilvl w:val="0"/>
          <w:numId w:val="17"/>
        </w:numPr>
        <w:tabs>
          <w:tab w:val="left" w:pos="947"/>
        </w:tabs>
        <w:autoSpaceDE w:val="0"/>
        <w:autoSpaceDN w:val="0"/>
        <w:spacing w:before="1" w:after="0" w:line="240" w:lineRule="auto"/>
        <w:ind w:right="698"/>
        <w:contextualSpacing w:val="0"/>
        <w:rPr>
          <w:rFonts w:ascii="Symbol" w:hAnsi="Symbol"/>
          <w:sz w:val="24"/>
        </w:rPr>
      </w:pPr>
      <w:r>
        <w:rPr>
          <w:rFonts w:ascii="Garamond" w:hAnsi="Garamond"/>
          <w:sz w:val="24"/>
        </w:rPr>
        <w:t>A</w:t>
      </w:r>
      <w:r>
        <w:rPr>
          <w:rFonts w:ascii="Garamond" w:hAnsi="Garamond"/>
          <w:spacing w:val="-4"/>
          <w:sz w:val="24"/>
        </w:rPr>
        <w:t xml:space="preserve"> </w:t>
      </w:r>
      <w:r>
        <w:rPr>
          <w:rFonts w:ascii="Garamond" w:hAnsi="Garamond"/>
          <w:sz w:val="24"/>
        </w:rPr>
        <w:t>multilingual,</w:t>
      </w:r>
      <w:r>
        <w:rPr>
          <w:rFonts w:ascii="Garamond" w:hAnsi="Garamond"/>
          <w:spacing w:val="-3"/>
          <w:sz w:val="24"/>
        </w:rPr>
        <w:t xml:space="preserve"> </w:t>
      </w:r>
      <w:r>
        <w:rPr>
          <w:rFonts w:ascii="Garamond" w:hAnsi="Garamond"/>
          <w:sz w:val="24"/>
        </w:rPr>
        <w:t>multicultural</w:t>
      </w:r>
      <w:r>
        <w:rPr>
          <w:rFonts w:ascii="Garamond" w:hAnsi="Garamond"/>
          <w:spacing w:val="-3"/>
          <w:sz w:val="24"/>
        </w:rPr>
        <w:t xml:space="preserve"> </w:t>
      </w:r>
      <w:r>
        <w:rPr>
          <w:rFonts w:ascii="Garamond" w:hAnsi="Garamond"/>
          <w:sz w:val="24"/>
        </w:rPr>
        <w:t>workplace</w:t>
      </w:r>
      <w:r>
        <w:rPr>
          <w:rFonts w:ascii="Garamond" w:hAnsi="Garamond"/>
          <w:spacing w:val="-3"/>
          <w:sz w:val="24"/>
        </w:rPr>
        <w:t xml:space="preserve"> </w:t>
      </w:r>
      <w:r>
        <w:rPr>
          <w:rFonts w:ascii="Garamond" w:hAnsi="Garamond"/>
          <w:sz w:val="24"/>
        </w:rPr>
        <w:t>where</w:t>
      </w:r>
      <w:r>
        <w:rPr>
          <w:rFonts w:ascii="Garamond" w:hAnsi="Garamond"/>
          <w:spacing w:val="-4"/>
          <w:sz w:val="24"/>
        </w:rPr>
        <w:t xml:space="preserve"> </w:t>
      </w:r>
      <w:r>
        <w:rPr>
          <w:rFonts w:ascii="Garamond" w:hAnsi="Garamond"/>
          <w:sz w:val="24"/>
        </w:rPr>
        <w:t>personal</w:t>
      </w:r>
      <w:r>
        <w:rPr>
          <w:rFonts w:ascii="Garamond" w:hAnsi="Garamond"/>
          <w:spacing w:val="-4"/>
          <w:sz w:val="24"/>
        </w:rPr>
        <w:t xml:space="preserve"> </w:t>
      </w:r>
      <w:r>
        <w:rPr>
          <w:rFonts w:ascii="Garamond" w:hAnsi="Garamond"/>
          <w:sz w:val="24"/>
        </w:rPr>
        <w:t>and</w:t>
      </w:r>
      <w:r>
        <w:rPr>
          <w:rFonts w:ascii="Garamond" w:hAnsi="Garamond"/>
          <w:spacing w:val="-4"/>
          <w:sz w:val="24"/>
        </w:rPr>
        <w:t xml:space="preserve"> </w:t>
      </w:r>
      <w:r>
        <w:rPr>
          <w:rFonts w:ascii="Garamond" w:hAnsi="Garamond"/>
          <w:sz w:val="24"/>
        </w:rPr>
        <w:t>career</w:t>
      </w:r>
      <w:r>
        <w:rPr>
          <w:rFonts w:ascii="Garamond" w:hAnsi="Garamond"/>
          <w:spacing w:val="-3"/>
          <w:sz w:val="24"/>
        </w:rPr>
        <w:t xml:space="preserve"> </w:t>
      </w:r>
      <w:r>
        <w:rPr>
          <w:rFonts w:ascii="Garamond" w:hAnsi="Garamond"/>
          <w:sz w:val="24"/>
        </w:rPr>
        <w:t>development</w:t>
      </w:r>
      <w:r>
        <w:rPr>
          <w:rFonts w:ascii="Garamond" w:hAnsi="Garamond"/>
          <w:spacing w:val="-5"/>
          <w:sz w:val="24"/>
        </w:rPr>
        <w:t xml:space="preserve"> </w:t>
      </w:r>
      <w:r>
        <w:rPr>
          <w:rFonts w:ascii="Garamond" w:hAnsi="Garamond"/>
          <w:sz w:val="24"/>
        </w:rPr>
        <w:t>are strongly promoted</w:t>
      </w:r>
    </w:p>
    <w:p w14:paraId="2F2E19DD" w14:textId="77777777" w:rsidR="008B4020" w:rsidRPr="008B4020" w:rsidRDefault="008B4020" w:rsidP="008B4020">
      <w:pPr>
        <w:pStyle w:val="ListParagraph"/>
        <w:widowControl w:val="0"/>
        <w:numPr>
          <w:ilvl w:val="0"/>
          <w:numId w:val="17"/>
        </w:numPr>
        <w:tabs>
          <w:tab w:val="left" w:pos="947"/>
        </w:tabs>
        <w:autoSpaceDE w:val="0"/>
        <w:autoSpaceDN w:val="0"/>
        <w:spacing w:after="0" w:line="304" w:lineRule="exact"/>
        <w:contextualSpacing w:val="0"/>
        <w:rPr>
          <w:rFonts w:ascii="Symbol" w:hAnsi="Symbol"/>
          <w:sz w:val="24"/>
        </w:rPr>
      </w:pPr>
      <w:r>
        <w:rPr>
          <w:rFonts w:ascii="Garamond" w:hAnsi="Garamond"/>
          <w:sz w:val="24"/>
        </w:rPr>
        <w:t>Multilingual</w:t>
      </w:r>
      <w:r>
        <w:rPr>
          <w:rFonts w:ascii="Garamond" w:hAnsi="Garamond"/>
          <w:spacing w:val="-3"/>
          <w:sz w:val="24"/>
        </w:rPr>
        <w:t xml:space="preserve"> </w:t>
      </w:r>
      <w:r>
        <w:rPr>
          <w:rFonts w:ascii="Garamond" w:hAnsi="Garamond"/>
          <w:sz w:val="24"/>
        </w:rPr>
        <w:t>schools</w:t>
      </w:r>
      <w:r>
        <w:rPr>
          <w:rFonts w:ascii="Garamond" w:hAnsi="Garamond"/>
          <w:spacing w:val="-1"/>
          <w:sz w:val="24"/>
        </w:rPr>
        <w:t xml:space="preserve"> </w:t>
      </w:r>
      <w:r>
        <w:rPr>
          <w:rFonts w:ascii="Garamond" w:hAnsi="Garamond"/>
          <w:sz w:val="24"/>
        </w:rPr>
        <w:t>for</w:t>
      </w:r>
      <w:r>
        <w:rPr>
          <w:rFonts w:ascii="Garamond" w:hAnsi="Garamond"/>
          <w:spacing w:val="-4"/>
          <w:sz w:val="24"/>
        </w:rPr>
        <w:t xml:space="preserve"> </w:t>
      </w:r>
      <w:r>
        <w:rPr>
          <w:rFonts w:ascii="Garamond" w:hAnsi="Garamond"/>
          <w:sz w:val="24"/>
        </w:rPr>
        <w:t>your</w:t>
      </w:r>
      <w:r>
        <w:rPr>
          <w:rFonts w:ascii="Garamond" w:hAnsi="Garamond"/>
          <w:spacing w:val="-3"/>
          <w:sz w:val="24"/>
        </w:rPr>
        <w:t xml:space="preserve"> </w:t>
      </w:r>
      <w:r>
        <w:rPr>
          <w:rFonts w:ascii="Garamond" w:hAnsi="Garamond"/>
          <w:spacing w:val="-2"/>
          <w:sz w:val="24"/>
        </w:rPr>
        <w:t>children</w:t>
      </w:r>
    </w:p>
    <w:p w14:paraId="7F1B8DBB" w14:textId="77777777" w:rsidR="008B4020" w:rsidRDefault="008B4020" w:rsidP="008B4020">
      <w:pPr>
        <w:pStyle w:val="ListParagraph"/>
        <w:widowControl w:val="0"/>
        <w:tabs>
          <w:tab w:val="left" w:pos="947"/>
        </w:tabs>
        <w:autoSpaceDE w:val="0"/>
        <w:autoSpaceDN w:val="0"/>
        <w:spacing w:after="0" w:line="304" w:lineRule="exact"/>
        <w:ind w:left="947"/>
        <w:contextualSpacing w:val="0"/>
        <w:rPr>
          <w:rFonts w:ascii="Symbol" w:hAnsi="Symbol"/>
          <w:sz w:val="24"/>
        </w:rPr>
      </w:pPr>
    </w:p>
    <w:p w14:paraId="5E131DD1" w14:textId="77777777" w:rsidR="008B4020" w:rsidRPr="008B4020" w:rsidRDefault="008B4020" w:rsidP="008B4020">
      <w:pPr>
        <w:pStyle w:val="Heading2"/>
        <w:ind w:right="150"/>
        <w:rPr>
          <w:rFonts w:ascii="Garamond" w:eastAsia="Times New Roman" w:hAnsi="Garamond" w:cs="Times New Roman"/>
          <w:b/>
          <w:bCs/>
          <w:color w:val="auto"/>
          <w:sz w:val="24"/>
          <w:szCs w:val="24"/>
          <w:lang w:val="en-IE" w:eastAsia="en-IE"/>
        </w:rPr>
      </w:pPr>
      <w:r w:rsidRPr="008B4020">
        <w:rPr>
          <w:rFonts w:ascii="Garamond" w:eastAsia="Times New Roman" w:hAnsi="Garamond" w:cs="Times New Roman"/>
          <w:b/>
          <w:bCs/>
          <w:color w:val="auto"/>
          <w:sz w:val="24"/>
          <w:szCs w:val="24"/>
          <w:lang w:val="en-IE" w:eastAsia="en-IE"/>
        </w:rPr>
        <w:t>We recruit from a wide range of backgrounds and actively promote diversity and inclusion:</w:t>
      </w:r>
    </w:p>
    <w:p w14:paraId="1E6BBD9C" w14:textId="77777777" w:rsidR="008B4020" w:rsidRDefault="008B4020" w:rsidP="008B4020">
      <w:pPr>
        <w:pStyle w:val="BodyText"/>
        <w:spacing w:before="10"/>
        <w:rPr>
          <w:rFonts w:ascii="Garamond"/>
          <w:b/>
        </w:rPr>
      </w:pPr>
    </w:p>
    <w:p w14:paraId="2655C59E" w14:textId="77777777" w:rsidR="008B4020" w:rsidRDefault="008B4020" w:rsidP="008B4020">
      <w:pPr>
        <w:spacing w:before="1"/>
        <w:ind w:left="165" w:right="164"/>
        <w:jc w:val="both"/>
        <w:rPr>
          <w:rFonts w:ascii="Garamond"/>
          <w:sz w:val="24"/>
        </w:rPr>
      </w:pPr>
      <w:r>
        <w:rPr>
          <w:rFonts w:ascii="Garamond"/>
          <w:sz w:val="24"/>
        </w:rPr>
        <w:t>We do not only recruit political scientists and lawyers but are also looking for all kinds of</w:t>
      </w:r>
      <w:r>
        <w:rPr>
          <w:rFonts w:ascii="Garamond"/>
          <w:spacing w:val="40"/>
          <w:sz w:val="24"/>
        </w:rPr>
        <w:t xml:space="preserve"> </w:t>
      </w:r>
      <w:r>
        <w:rPr>
          <w:rFonts w:ascii="Garamond"/>
          <w:sz w:val="24"/>
        </w:rPr>
        <w:t>profiles, including</w:t>
      </w:r>
      <w:r>
        <w:rPr>
          <w:rFonts w:ascii="Garamond"/>
          <w:spacing w:val="-1"/>
          <w:sz w:val="24"/>
        </w:rPr>
        <w:t xml:space="preserve"> </w:t>
      </w:r>
      <w:r>
        <w:rPr>
          <w:rFonts w:ascii="Garamond"/>
          <w:sz w:val="24"/>
        </w:rPr>
        <w:t>scientists, linguists, IT experts, data analysts and economists, as well</w:t>
      </w:r>
      <w:r>
        <w:rPr>
          <w:rFonts w:ascii="Garamond"/>
          <w:spacing w:val="-1"/>
          <w:sz w:val="24"/>
        </w:rPr>
        <w:t xml:space="preserve"> </w:t>
      </w:r>
      <w:r>
        <w:rPr>
          <w:rFonts w:ascii="Garamond"/>
          <w:sz w:val="24"/>
        </w:rPr>
        <w:t>as drivers and engineers.</w:t>
      </w:r>
    </w:p>
    <w:p w14:paraId="438AFDDD" w14:textId="77777777" w:rsidR="008B4020" w:rsidRDefault="008B4020" w:rsidP="008B4020">
      <w:pPr>
        <w:pStyle w:val="BodyText"/>
        <w:spacing w:before="9"/>
        <w:rPr>
          <w:rFonts w:ascii="Garamond"/>
        </w:rPr>
      </w:pPr>
    </w:p>
    <w:p w14:paraId="4639DB5B" w14:textId="77777777" w:rsidR="008B4020" w:rsidRDefault="008B4020" w:rsidP="008B4020">
      <w:pPr>
        <w:ind w:left="165" w:right="165"/>
        <w:jc w:val="both"/>
        <w:rPr>
          <w:rFonts w:ascii="Garamond"/>
          <w:sz w:val="24"/>
        </w:rPr>
      </w:pPr>
      <w:r>
        <w:rPr>
          <w:rFonts w:ascii="Garamond"/>
          <w:sz w:val="24"/>
        </w:rPr>
        <w:t xml:space="preserve">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w:t>
      </w:r>
      <w:r>
        <w:rPr>
          <w:rFonts w:ascii="Garamond"/>
          <w:spacing w:val="-2"/>
          <w:sz w:val="24"/>
        </w:rPr>
        <w:t>potential.</w:t>
      </w:r>
    </w:p>
    <w:p w14:paraId="2259A1FC" w14:textId="7F40BC33" w:rsidR="008B4020" w:rsidRDefault="008B4020" w:rsidP="008B4020">
      <w:pPr>
        <w:spacing w:before="4"/>
        <w:ind w:left="165" w:right="162"/>
        <w:jc w:val="both"/>
        <w:rPr>
          <w:rFonts w:ascii="Garamond"/>
          <w:sz w:val="24"/>
        </w:rPr>
      </w:pPr>
      <w:r>
        <w:rPr>
          <w:rFonts w:ascii="Garamond"/>
          <w:sz w:val="24"/>
        </w:rPr>
        <w:t>To promote diversity and establish a geographically balanced pool of candidates, we strongly encourage</w:t>
      </w:r>
      <w:r>
        <w:rPr>
          <w:rFonts w:ascii="Garamond"/>
          <w:spacing w:val="-3"/>
          <w:sz w:val="24"/>
        </w:rPr>
        <w:t xml:space="preserve"> </w:t>
      </w:r>
      <w:r>
        <w:rPr>
          <w:rFonts w:ascii="Garamond"/>
          <w:sz w:val="24"/>
        </w:rPr>
        <w:t>applicants</w:t>
      </w:r>
      <w:r>
        <w:rPr>
          <w:rFonts w:ascii="Garamond"/>
          <w:spacing w:val="-1"/>
          <w:sz w:val="24"/>
        </w:rPr>
        <w:t xml:space="preserve"> </w:t>
      </w:r>
      <w:r>
        <w:rPr>
          <w:rFonts w:ascii="Garamond"/>
          <w:sz w:val="24"/>
        </w:rPr>
        <w:t>from</w:t>
      </w:r>
      <w:r>
        <w:rPr>
          <w:rFonts w:ascii="Garamond"/>
          <w:spacing w:val="-2"/>
          <w:sz w:val="24"/>
        </w:rPr>
        <w:t xml:space="preserve"> </w:t>
      </w:r>
      <w:r>
        <w:rPr>
          <w:rFonts w:ascii="Garamond"/>
          <w:sz w:val="24"/>
        </w:rPr>
        <w:t>Member</w:t>
      </w:r>
      <w:r>
        <w:rPr>
          <w:rFonts w:ascii="Garamond"/>
          <w:spacing w:val="-2"/>
          <w:sz w:val="24"/>
        </w:rPr>
        <w:t xml:space="preserve"> </w:t>
      </w:r>
      <w:r>
        <w:rPr>
          <w:rFonts w:ascii="Garamond"/>
          <w:sz w:val="24"/>
        </w:rPr>
        <w:t>States</w:t>
      </w:r>
      <w:r>
        <w:rPr>
          <w:rFonts w:ascii="Garamond"/>
          <w:spacing w:val="-2"/>
          <w:sz w:val="24"/>
        </w:rPr>
        <w:t xml:space="preserve"> </w:t>
      </w:r>
      <w:r>
        <w:rPr>
          <w:rFonts w:ascii="Garamond"/>
          <w:sz w:val="24"/>
        </w:rPr>
        <w:t>which</w:t>
      </w:r>
      <w:r>
        <w:rPr>
          <w:rFonts w:ascii="Garamond"/>
          <w:spacing w:val="-1"/>
          <w:sz w:val="24"/>
        </w:rPr>
        <w:t xml:space="preserve"> </w:t>
      </w:r>
      <w:r>
        <w:rPr>
          <w:rFonts w:ascii="Garamond"/>
          <w:sz w:val="24"/>
        </w:rPr>
        <w:t>are</w:t>
      </w:r>
      <w:r>
        <w:rPr>
          <w:rFonts w:ascii="Garamond"/>
          <w:spacing w:val="-1"/>
          <w:sz w:val="24"/>
        </w:rPr>
        <w:t xml:space="preserve"> </w:t>
      </w:r>
      <w:r>
        <w:rPr>
          <w:rFonts w:ascii="Garamond"/>
          <w:sz w:val="24"/>
        </w:rPr>
        <w:t>currently</w:t>
      </w:r>
      <w:r>
        <w:rPr>
          <w:rFonts w:ascii="Garamond"/>
          <w:spacing w:val="-1"/>
          <w:sz w:val="24"/>
        </w:rPr>
        <w:t xml:space="preserve"> </w:t>
      </w:r>
      <w:r>
        <w:rPr>
          <w:rFonts w:ascii="Garamond"/>
          <w:sz w:val="24"/>
        </w:rPr>
        <w:t>underrepresented</w:t>
      </w:r>
      <w:r>
        <w:rPr>
          <w:rFonts w:ascii="Garamond"/>
          <w:spacing w:val="-1"/>
          <w:sz w:val="24"/>
        </w:rPr>
        <w:t xml:space="preserve"> </w:t>
      </w:r>
      <w:r>
        <w:rPr>
          <w:rFonts w:ascii="Garamond"/>
          <w:sz w:val="24"/>
        </w:rPr>
        <w:t>in</w:t>
      </w:r>
      <w:r>
        <w:rPr>
          <w:rFonts w:ascii="Garamond"/>
          <w:spacing w:val="-1"/>
          <w:sz w:val="24"/>
        </w:rPr>
        <w:t xml:space="preserve"> </w:t>
      </w:r>
      <w:r>
        <w:rPr>
          <w:rFonts w:ascii="Garamond"/>
          <w:sz w:val="24"/>
        </w:rPr>
        <w:t>the</w:t>
      </w:r>
      <w:r>
        <w:rPr>
          <w:rFonts w:ascii="Garamond"/>
          <w:spacing w:val="-1"/>
          <w:sz w:val="24"/>
        </w:rPr>
        <w:t xml:space="preserve"> </w:t>
      </w:r>
      <w:r>
        <w:rPr>
          <w:rFonts w:ascii="Garamond"/>
          <w:sz w:val="24"/>
        </w:rPr>
        <w:lastRenderedPageBreak/>
        <w:t>European Commission workforce to apply. These Member States are currently Austria, Cyprus, the Czech Republic, Denmark, the Netherlands, Estonia, Finland, Germany, Ireland, Luxembourg, Malta, Poland, Portugal, Slovakia and Sweden</w:t>
      </w:r>
      <w:r>
        <w:rPr>
          <w:rStyle w:val="FootnoteReference"/>
          <w:rFonts w:ascii="Garamond"/>
          <w:sz w:val="24"/>
        </w:rPr>
        <w:footnoteReference w:id="1"/>
      </w:r>
      <w:hyperlink w:anchor="_bookmark0" w:history="1">
        <w:r>
          <w:rPr>
            <w:rFonts w:ascii="Garamond"/>
            <w:sz w:val="24"/>
          </w:rPr>
          <w:t>.</w:t>
        </w:r>
      </w:hyperlink>
      <w:r>
        <w:rPr>
          <w:rFonts w:ascii="Garamond"/>
          <w:sz w:val="24"/>
        </w:rPr>
        <w:t xml:space="preserve"> Recruitment will however remain strictly based on the merits of all applicants and no positions will be reserved for nationals of any specific Member </w:t>
      </w:r>
      <w:r>
        <w:rPr>
          <w:rFonts w:ascii="Garamond"/>
          <w:spacing w:val="-2"/>
          <w:sz w:val="24"/>
        </w:rPr>
        <w:t>State.</w:t>
      </w:r>
    </w:p>
    <w:p w14:paraId="59CF9957" w14:textId="77777777" w:rsidR="00B849FF" w:rsidRDefault="00B849FF" w:rsidP="00C24DB1">
      <w:pPr>
        <w:pStyle w:val="NormalWeb"/>
        <w:jc w:val="center"/>
        <w:rPr>
          <w:rFonts w:ascii="Garamond" w:hAnsi="Garamond"/>
          <w:b/>
          <w:bCs/>
        </w:rPr>
      </w:pPr>
    </w:p>
    <w:p w14:paraId="6F8F0009" w14:textId="7AC45A78" w:rsidR="00C06EAC" w:rsidRDefault="00FB0DF1" w:rsidP="00C24DB1">
      <w:pPr>
        <w:pStyle w:val="NormalWeb"/>
        <w:jc w:val="center"/>
        <w:rPr>
          <w:rFonts w:ascii="Garamond" w:hAnsi="Garamond"/>
          <w:b/>
          <w:bCs/>
        </w:rPr>
      </w:pPr>
      <w:r>
        <w:rPr>
          <w:rFonts w:ascii="Garamond" w:hAnsi="Garamond"/>
          <w:b/>
          <w:bCs/>
        </w:rPr>
        <w:t>STAFF RECRUITED ON CONTRACTS</w:t>
      </w:r>
    </w:p>
    <w:p w14:paraId="5C0156C6" w14:textId="77777777" w:rsidR="00C24DB1" w:rsidRPr="00FB0DF1" w:rsidRDefault="00C24DB1" w:rsidP="00C24DB1">
      <w:pPr>
        <w:pStyle w:val="NormalWeb"/>
        <w:jc w:val="center"/>
        <w:rPr>
          <w:rFonts w:ascii="Garamond" w:hAnsi="Garamond"/>
          <w:b/>
          <w:bCs/>
        </w:rPr>
      </w:pPr>
    </w:p>
    <w:p w14:paraId="3A6ACD5C" w14:textId="77777777" w:rsidR="00C06EAC" w:rsidRPr="00FB0309" w:rsidRDefault="00FB0DF1"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r>
        <w:rPr>
          <w:rFonts w:ascii="Garamond" w:eastAsia="Times New Roman" w:hAnsi="Garamond" w:cs="Times New Roman"/>
          <w:color w:val="404040"/>
          <w:sz w:val="24"/>
          <w:szCs w:val="24"/>
          <w:lang w:val="en-IE" w:eastAsia="en-IE"/>
        </w:rPr>
        <w:t>In addition to</w:t>
      </w:r>
      <w:r w:rsidR="00C06EAC" w:rsidRPr="00FB0309">
        <w:rPr>
          <w:rFonts w:ascii="Garamond" w:eastAsia="Times New Roman" w:hAnsi="Garamond" w:cs="Times New Roman"/>
          <w:color w:val="404040"/>
          <w:sz w:val="24"/>
          <w:szCs w:val="24"/>
          <w:lang w:val="en-IE" w:eastAsia="en-IE"/>
        </w:rPr>
        <w:t xml:space="preserve"> permanent officials, the</w:t>
      </w:r>
      <w:r w:rsidR="001E211A">
        <w:rPr>
          <w:rFonts w:ascii="Garamond" w:eastAsia="Times New Roman" w:hAnsi="Garamond" w:cs="Times New Roman"/>
          <w:color w:val="404040"/>
          <w:sz w:val="24"/>
          <w:szCs w:val="24"/>
          <w:lang w:val="en-IE" w:eastAsia="en-IE"/>
        </w:rPr>
        <w:t xml:space="preserve"> </w:t>
      </w:r>
      <w:r w:rsidR="00C06EAC" w:rsidRPr="00FB0309">
        <w:rPr>
          <w:rFonts w:ascii="Garamond" w:eastAsia="Times New Roman" w:hAnsi="Garamond" w:cs="Times New Roman"/>
          <w:color w:val="404040"/>
          <w:sz w:val="24"/>
          <w:szCs w:val="24"/>
          <w:lang w:val="en-IE" w:eastAsia="en-IE"/>
        </w:rPr>
        <w:t>European Commission often recruits non-permanent staff. There are two categories of non-permanent staff</w:t>
      </w:r>
      <w:r w:rsidR="00A91693">
        <w:rPr>
          <w:rFonts w:ascii="Garamond" w:eastAsia="Times New Roman" w:hAnsi="Garamond" w:cs="Times New Roman"/>
          <w:color w:val="404040"/>
          <w:sz w:val="24"/>
          <w:szCs w:val="24"/>
          <w:lang w:val="en-IE" w:eastAsia="en-IE"/>
        </w:rPr>
        <w:t>:</w:t>
      </w:r>
    </w:p>
    <w:p w14:paraId="2E551DB0"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1"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1260A58F"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contract agents</w:t>
        </w:r>
      </w:hyperlink>
      <w:r w:rsidRPr="00FB0309">
        <w:rPr>
          <w:rFonts w:ascii="Garamond" w:eastAsia="Times New Roman" w:hAnsi="Garamond" w:cs="Times New Roman"/>
          <w:color w:val="404040"/>
          <w:sz w:val="24"/>
          <w:szCs w:val="24"/>
          <w:lang w:val="en-IE" w:eastAsia="en-IE"/>
        </w:rPr>
        <w:t> </w:t>
      </w:r>
      <w:r w:rsidR="00C24DB1" w:rsidRPr="002619D1">
        <w:rPr>
          <w:rFonts w:ascii="Garamond" w:eastAsia="Times New Roman" w:hAnsi="Garamond" w:cs="Times New Roman"/>
          <w:color w:val="404040"/>
          <w:sz w:val="24"/>
          <w:szCs w:val="24"/>
          <w:lang w:val="en-IE" w:eastAsia="en-IE"/>
        </w:rPr>
        <w:t>may provide additional capacity in specialised fields where an insufficient number of officials is available</w:t>
      </w:r>
      <w:r w:rsidR="00C24DB1" w:rsidRPr="00FB0309">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or </w:t>
      </w:r>
      <w:r w:rsidR="00C24DB1" w:rsidRPr="002619D1">
        <w:rPr>
          <w:rFonts w:ascii="Garamond" w:eastAsia="Times New Roman" w:hAnsi="Garamond" w:cs="Times New Roman"/>
          <w:color w:val="404040"/>
          <w:sz w:val="24"/>
          <w:szCs w:val="24"/>
          <w:lang w:val="en-IE" w:eastAsia="en-IE"/>
        </w:rPr>
        <w:t xml:space="preserve">carry out </w:t>
      </w:r>
      <w:proofErr w:type="gramStart"/>
      <w:r w:rsidR="00C24DB1" w:rsidRPr="002619D1">
        <w:rPr>
          <w:rFonts w:ascii="Garamond" w:eastAsia="Times New Roman" w:hAnsi="Garamond" w:cs="Times New Roman"/>
          <w:color w:val="404040"/>
          <w:sz w:val="24"/>
          <w:szCs w:val="24"/>
          <w:lang w:val="en-IE" w:eastAsia="en-IE"/>
        </w:rPr>
        <w:t>a number of</w:t>
      </w:r>
      <w:proofErr w:type="gramEnd"/>
      <w:r w:rsidR="00C24DB1" w:rsidRPr="002619D1">
        <w:rPr>
          <w:rFonts w:ascii="Garamond" w:eastAsia="Times New Roman" w:hAnsi="Garamond" w:cs="Times New Roman"/>
          <w:color w:val="404040"/>
          <w:sz w:val="24"/>
          <w:szCs w:val="24"/>
          <w:lang w:val="en-IE" w:eastAsia="en-IE"/>
        </w:rPr>
        <w:t xml:space="preserve"> administrative</w:t>
      </w:r>
      <w:r w:rsidR="00C24DB1">
        <w:rPr>
          <w:rFonts w:ascii="Garamond" w:eastAsia="Times New Roman" w:hAnsi="Garamond" w:cs="Times New Roman"/>
          <w:color w:val="404040"/>
          <w:sz w:val="24"/>
          <w:szCs w:val="24"/>
          <w:lang w:val="en-IE" w:eastAsia="en-IE"/>
        </w:rPr>
        <w:t xml:space="preserve"> or manual </w:t>
      </w:r>
      <w:r w:rsidR="00C24DB1" w:rsidRPr="002619D1">
        <w:rPr>
          <w:rFonts w:ascii="Garamond" w:eastAsia="Times New Roman" w:hAnsi="Garamond" w:cs="Times New Roman"/>
          <w:color w:val="404040"/>
          <w:sz w:val="24"/>
          <w:szCs w:val="24"/>
          <w:lang w:val="en-IE" w:eastAsia="en-IE"/>
        </w:rPr>
        <w:t>tasks</w:t>
      </w:r>
      <w:r w:rsidR="00C24DB1">
        <w:rPr>
          <w:rFonts w:ascii="Garamond" w:eastAsia="Times New Roman" w:hAnsi="Garamond" w:cs="Times New Roman"/>
          <w:color w:val="404040"/>
          <w:sz w:val="24"/>
          <w:szCs w:val="24"/>
          <w:lang w:val="en-IE" w:eastAsia="en-IE"/>
        </w:rPr>
        <w:t xml:space="preserve">. </w:t>
      </w:r>
      <w:r w:rsidRPr="00C24DB1">
        <w:rPr>
          <w:rFonts w:ascii="Garamond" w:eastAsia="Times New Roman" w:hAnsi="Garamond" w:cs="Times New Roman"/>
          <w:color w:val="404040"/>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20BC1067"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3" w:anchor="tab-0" w:history="1">
        <w:r w:rsidRPr="00B40D12">
          <w:rPr>
            <w:rStyle w:val="Hyperlink"/>
            <w:rFonts w:ascii="Garamond" w:eastAsia="Times New Roman" w:hAnsi="Garamond" w:cs="Times New Roman"/>
            <w:sz w:val="24"/>
            <w:szCs w:val="24"/>
            <w:lang w:val="en-IE" w:eastAsia="en-IE"/>
          </w:rPr>
          <w:t>staff categories</w:t>
        </w:r>
      </w:hyperlink>
      <w:r w:rsidR="00E963A8">
        <w:rPr>
          <w:rFonts w:ascii="Garamond" w:eastAsia="Times New Roman" w:hAnsi="Garamond" w:cs="Times New Roman"/>
          <w:color w:val="404040"/>
          <w:sz w:val="24"/>
          <w:szCs w:val="24"/>
          <w:lang w:val="en-IE" w:eastAsia="en-IE"/>
        </w:rPr>
        <w:t>.</w:t>
      </w:r>
    </w:p>
    <w:p w14:paraId="69CE14C2"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5B094A41" w14:textId="54F22BE1" w:rsidR="009E18FA" w:rsidRPr="005B7FD2" w:rsidRDefault="00611816" w:rsidP="00B519B4">
      <w:pPr>
        <w:jc w:val="center"/>
        <w:rPr>
          <w:rFonts w:ascii="EC Square Sans Pro" w:hAnsi="EC Square Sans Pro"/>
          <w:b/>
          <w:bCs/>
          <w:sz w:val="44"/>
          <w:szCs w:val="44"/>
          <w:lang w:val="en-IE"/>
        </w:rPr>
      </w:pPr>
      <w:r w:rsidRPr="005B7FD2">
        <w:rPr>
          <w:rFonts w:ascii="EC Square Sans Pro" w:hAnsi="EC Square Sans Pro"/>
          <w:b/>
          <w:bCs/>
          <w:sz w:val="44"/>
          <w:szCs w:val="44"/>
          <w:lang w:val="en-IE"/>
        </w:rPr>
        <w:lastRenderedPageBreak/>
        <w:t xml:space="preserve">Statistical </w:t>
      </w:r>
      <w:r w:rsidR="4A308EB8" w:rsidRPr="005B7FD2">
        <w:rPr>
          <w:rFonts w:ascii="EC Square Sans Pro" w:hAnsi="EC Square Sans Pro"/>
          <w:b/>
          <w:bCs/>
          <w:sz w:val="44"/>
          <w:szCs w:val="44"/>
          <w:lang w:val="en-IE"/>
        </w:rPr>
        <w:t>Officer</w:t>
      </w:r>
      <w:r w:rsidR="001759D5" w:rsidRPr="005B7FD2">
        <w:rPr>
          <w:rFonts w:ascii="EC Square Sans Pro" w:hAnsi="EC Square Sans Pro"/>
          <w:b/>
          <w:bCs/>
          <w:sz w:val="44"/>
          <w:szCs w:val="44"/>
          <w:lang w:val="en-IE"/>
        </w:rPr>
        <w:t xml:space="preserve"> </w:t>
      </w:r>
      <w:r w:rsidR="00A50510" w:rsidRPr="005B7FD2">
        <w:rPr>
          <w:rFonts w:ascii="EC Square Sans Pro" w:hAnsi="EC Square Sans Pro"/>
          <w:b/>
          <w:bCs/>
          <w:sz w:val="44"/>
          <w:szCs w:val="44"/>
          <w:lang w:val="en-IE"/>
        </w:rPr>
        <w:t xml:space="preserve"> </w:t>
      </w:r>
    </w:p>
    <w:p w14:paraId="0E727DBA" w14:textId="248F02A9" w:rsidR="00A50510" w:rsidRPr="005B7FD2" w:rsidRDefault="00A50510" w:rsidP="001E6576">
      <w:pPr>
        <w:spacing w:after="0"/>
        <w:jc w:val="center"/>
        <w:rPr>
          <w:rFonts w:ascii="EC Square Sans Pro" w:hAnsi="EC Square Sans Pro"/>
          <w:b/>
          <w:bCs/>
          <w:sz w:val="32"/>
          <w:szCs w:val="32"/>
          <w:lang w:val="en-IE"/>
        </w:rPr>
      </w:pPr>
      <w:r w:rsidRPr="005B7FD2">
        <w:rPr>
          <w:rFonts w:ascii="EC Square Sans Pro" w:hAnsi="EC Square Sans Pro"/>
          <w:b/>
          <w:bCs/>
          <w:sz w:val="32"/>
          <w:szCs w:val="32"/>
          <w:lang w:val="en-IE"/>
        </w:rPr>
        <w:t xml:space="preserve">DG </w:t>
      </w:r>
      <w:r w:rsidR="2B208361" w:rsidRPr="005B7FD2">
        <w:rPr>
          <w:rFonts w:ascii="EC Square Sans Pro" w:hAnsi="EC Square Sans Pro"/>
          <w:b/>
          <w:bCs/>
          <w:sz w:val="32"/>
          <w:szCs w:val="32"/>
          <w:lang w:val="en-IE"/>
        </w:rPr>
        <w:t>Employment, Social Affairs and Inclusion</w:t>
      </w:r>
      <w:r w:rsidR="005B7FD2">
        <w:rPr>
          <w:rFonts w:ascii="EC Square Sans Pro" w:hAnsi="EC Square Sans Pro"/>
          <w:b/>
          <w:bCs/>
          <w:sz w:val="32"/>
          <w:szCs w:val="32"/>
          <w:lang w:val="en-IE"/>
        </w:rPr>
        <w:br/>
      </w:r>
      <w:r w:rsidRPr="005B7FD2">
        <w:rPr>
          <w:rFonts w:ascii="EC Square Sans Pro" w:hAnsi="EC Square Sans Pro"/>
          <w:b/>
          <w:bCs/>
          <w:sz w:val="32"/>
          <w:szCs w:val="32"/>
          <w:lang w:val="en-IE"/>
        </w:rPr>
        <w:t>European Commission</w:t>
      </w:r>
    </w:p>
    <w:p w14:paraId="594E0171" w14:textId="77777777" w:rsidR="00634A30" w:rsidRPr="00FB0309" w:rsidRDefault="00634A30" w:rsidP="009C3025">
      <w:pPr>
        <w:spacing w:after="0"/>
        <w:jc w:val="both"/>
        <w:rPr>
          <w:rFonts w:ascii="EC Square Sans Pro" w:hAnsi="EC Square Sans Pro" w:cstheme="minorHAnsi"/>
          <w:b/>
          <w:sz w:val="24"/>
          <w:szCs w:val="24"/>
          <w:lang w:val="en-IE"/>
        </w:rPr>
      </w:pPr>
    </w:p>
    <w:p w14:paraId="7B910B46" w14:textId="698A4568" w:rsidR="001E6576" w:rsidRDefault="001E6576" w:rsidP="537233BC">
      <w:pPr>
        <w:spacing w:after="0"/>
        <w:rPr>
          <w:rFonts w:ascii="EC Square Sans Pro" w:hAnsi="EC Square Sans Pro"/>
          <w:b/>
          <w:bCs/>
          <w:sz w:val="20"/>
          <w:szCs w:val="20"/>
          <w:lang w:val="en-IE"/>
        </w:rPr>
      </w:pPr>
      <w:r w:rsidRPr="537233BC">
        <w:rPr>
          <w:rFonts w:ascii="EC Square Sans Pro" w:hAnsi="EC Square Sans Pro"/>
          <w:b/>
          <w:bCs/>
          <w:sz w:val="20"/>
          <w:szCs w:val="20"/>
          <w:lang w:val="en-IE"/>
        </w:rPr>
        <w:t xml:space="preserve">Job title: </w:t>
      </w:r>
      <w:r w:rsidR="00611816" w:rsidRPr="005B7FD2">
        <w:rPr>
          <w:rFonts w:ascii="EC Square Sans Pro" w:hAnsi="EC Square Sans Pro"/>
          <w:sz w:val="20"/>
          <w:szCs w:val="20"/>
          <w:lang w:val="en-IE"/>
        </w:rPr>
        <w:t>Statistical Officer</w:t>
      </w:r>
    </w:p>
    <w:p w14:paraId="4068F9AE" w14:textId="78958B7B" w:rsidR="009823C1" w:rsidRPr="005B7FD2" w:rsidRDefault="009823C1" w:rsidP="537233BC">
      <w:pPr>
        <w:spacing w:after="0"/>
        <w:rPr>
          <w:rFonts w:ascii="EC Square Sans Pro" w:hAnsi="EC Square Sans Pro"/>
          <w:sz w:val="20"/>
          <w:szCs w:val="20"/>
          <w:lang w:val="en-IE"/>
        </w:rPr>
      </w:pPr>
      <w:r w:rsidRPr="537233BC">
        <w:rPr>
          <w:rFonts w:ascii="EC Square Sans Pro" w:hAnsi="EC Square Sans Pro"/>
          <w:b/>
          <w:bCs/>
          <w:sz w:val="20"/>
          <w:szCs w:val="20"/>
          <w:lang w:val="en-IE"/>
        </w:rPr>
        <w:t xml:space="preserve">Domain: </w:t>
      </w:r>
      <w:r w:rsidR="00611816" w:rsidRPr="005B7FD2">
        <w:rPr>
          <w:rFonts w:ascii="EC Square Sans Pro" w:hAnsi="EC Square Sans Pro"/>
          <w:sz w:val="20"/>
          <w:szCs w:val="20"/>
          <w:lang w:val="en-IE"/>
        </w:rPr>
        <w:t>Economics, Finance and Statistics</w:t>
      </w:r>
    </w:p>
    <w:p w14:paraId="3AF00F2B" w14:textId="77777777" w:rsidR="008B4020" w:rsidRDefault="001E6576" w:rsidP="537233BC">
      <w:pPr>
        <w:tabs>
          <w:tab w:val="left" w:pos="2580"/>
        </w:tabs>
        <w:spacing w:after="0"/>
        <w:jc w:val="both"/>
        <w:rPr>
          <w:rFonts w:ascii="EC Square Sans Pro" w:hAnsi="EC Square Sans Pro"/>
          <w:b/>
          <w:bCs/>
          <w:sz w:val="20"/>
          <w:szCs w:val="20"/>
          <w:lang w:val="en-IE"/>
        </w:rPr>
      </w:pPr>
      <w:r w:rsidRPr="537233BC">
        <w:rPr>
          <w:rFonts w:ascii="EC Square Sans Pro" w:hAnsi="EC Square Sans Pro"/>
          <w:b/>
          <w:bCs/>
          <w:sz w:val="20"/>
          <w:szCs w:val="20"/>
          <w:lang w:val="en-IE"/>
        </w:rPr>
        <w:t>Where</w:t>
      </w:r>
      <w:r w:rsidRPr="537233BC">
        <w:rPr>
          <w:rFonts w:ascii="EC Square Sans Pro" w:hAnsi="EC Square Sans Pro"/>
          <w:sz w:val="20"/>
          <w:szCs w:val="20"/>
          <w:lang w:val="en-IE"/>
        </w:rPr>
        <w:t xml:space="preserve">: </w:t>
      </w:r>
      <w:r w:rsidR="008B4020" w:rsidRPr="008B4020">
        <w:rPr>
          <w:rFonts w:ascii="EC Square Sans Pro" w:hAnsi="EC Square Sans Pro"/>
          <w:sz w:val="20"/>
          <w:szCs w:val="20"/>
          <w:lang w:val="en-IE"/>
        </w:rPr>
        <w:t>Unit EMPL.F.4 Analysis and Statistics, Brussels</w:t>
      </w:r>
      <w:r w:rsidR="008B4020" w:rsidRPr="537233BC">
        <w:rPr>
          <w:rFonts w:ascii="EC Square Sans Pro" w:hAnsi="EC Square Sans Pro"/>
          <w:b/>
          <w:bCs/>
          <w:sz w:val="20"/>
          <w:szCs w:val="20"/>
          <w:lang w:val="en-IE"/>
        </w:rPr>
        <w:t xml:space="preserve"> </w:t>
      </w:r>
    </w:p>
    <w:p w14:paraId="05602736" w14:textId="6076F64E" w:rsidR="00BD64EF" w:rsidRPr="00FB0309" w:rsidRDefault="002E3596" w:rsidP="537233BC">
      <w:pPr>
        <w:tabs>
          <w:tab w:val="left" w:pos="2580"/>
        </w:tabs>
        <w:spacing w:after="0"/>
        <w:jc w:val="both"/>
        <w:rPr>
          <w:rFonts w:ascii="EC Square Sans Pro" w:hAnsi="EC Square Sans Pro"/>
          <w:sz w:val="20"/>
          <w:szCs w:val="20"/>
          <w:highlight w:val="yellow"/>
          <w:lang w:val="en-IE"/>
        </w:rPr>
      </w:pPr>
      <w:r w:rsidRPr="537233BC">
        <w:rPr>
          <w:rFonts w:ascii="EC Square Sans Pro" w:hAnsi="EC Square Sans Pro"/>
          <w:b/>
          <w:bCs/>
          <w:sz w:val="20"/>
          <w:szCs w:val="20"/>
          <w:lang w:val="en-IE"/>
        </w:rPr>
        <w:t xml:space="preserve">Function </w:t>
      </w:r>
      <w:r w:rsidR="009C3025" w:rsidRPr="537233BC">
        <w:rPr>
          <w:rFonts w:ascii="EC Square Sans Pro" w:hAnsi="EC Square Sans Pro"/>
          <w:b/>
          <w:bCs/>
          <w:sz w:val="20"/>
          <w:szCs w:val="20"/>
          <w:lang w:val="en-IE"/>
        </w:rPr>
        <w:t>Gr</w:t>
      </w:r>
      <w:r w:rsidRPr="537233BC">
        <w:rPr>
          <w:rFonts w:ascii="EC Square Sans Pro" w:hAnsi="EC Square Sans Pro"/>
          <w:b/>
          <w:bCs/>
          <w:sz w:val="20"/>
          <w:szCs w:val="20"/>
          <w:lang w:val="en-IE"/>
        </w:rPr>
        <w:t>oup</w:t>
      </w:r>
      <w:r w:rsidR="009C3025" w:rsidRPr="537233BC">
        <w:rPr>
          <w:rFonts w:ascii="EC Square Sans Pro" w:hAnsi="EC Square Sans Pro"/>
          <w:sz w:val="20"/>
          <w:szCs w:val="20"/>
          <w:lang w:val="en-IE"/>
        </w:rPr>
        <w:t xml:space="preserve">: </w:t>
      </w:r>
      <w:r w:rsidR="008B4020">
        <w:rPr>
          <w:rFonts w:ascii="EC Square Sans Pro" w:hAnsi="EC Square Sans Pro"/>
          <w:sz w:val="20"/>
          <w:szCs w:val="20"/>
          <w:lang w:val="en-IE"/>
        </w:rPr>
        <w:t xml:space="preserve">FG </w:t>
      </w:r>
      <w:r w:rsidR="00611816">
        <w:rPr>
          <w:rFonts w:ascii="EC Square Sans Pro" w:hAnsi="EC Square Sans Pro"/>
          <w:sz w:val="20"/>
          <w:szCs w:val="20"/>
          <w:lang w:val="en-IE"/>
        </w:rPr>
        <w:t>IV</w:t>
      </w:r>
    </w:p>
    <w:p w14:paraId="0891ED62" w14:textId="7CB28BB9" w:rsidR="00BD64EF" w:rsidRPr="00135041" w:rsidRDefault="00BD64EF" w:rsidP="537233BC">
      <w:pPr>
        <w:tabs>
          <w:tab w:val="left" w:pos="2580"/>
        </w:tabs>
        <w:spacing w:after="0"/>
        <w:jc w:val="both"/>
        <w:rPr>
          <w:rFonts w:ascii="EC Square Sans Pro" w:hAnsi="EC Square Sans Pro"/>
          <w:sz w:val="20"/>
          <w:szCs w:val="20"/>
          <w:lang w:val="en-IE"/>
        </w:rPr>
      </w:pPr>
      <w:r w:rsidRPr="537233BC">
        <w:rPr>
          <w:rFonts w:ascii="EC Square Sans Pro" w:hAnsi="EC Square Sans Pro"/>
          <w:b/>
          <w:bCs/>
          <w:sz w:val="20"/>
          <w:szCs w:val="20"/>
          <w:lang w:val="en-IE"/>
        </w:rPr>
        <w:t>Contract Type</w:t>
      </w:r>
      <w:r w:rsidRPr="537233BC">
        <w:rPr>
          <w:rFonts w:ascii="EC Square Sans Pro" w:hAnsi="EC Square Sans Pro"/>
          <w:sz w:val="20"/>
          <w:szCs w:val="20"/>
          <w:lang w:val="en-IE"/>
        </w:rPr>
        <w:t xml:space="preserve">: </w:t>
      </w:r>
      <w:r w:rsidRPr="00135041">
        <w:rPr>
          <w:rFonts w:ascii="EC Square Sans Pro" w:hAnsi="EC Square Sans Pro"/>
          <w:sz w:val="20"/>
          <w:szCs w:val="20"/>
          <w:lang w:val="en-IE"/>
        </w:rPr>
        <w:t>3b</w:t>
      </w:r>
    </w:p>
    <w:p w14:paraId="614C70B0" w14:textId="0D0BC437" w:rsidR="009C3025" w:rsidRPr="00FB0309" w:rsidRDefault="00E27E03" w:rsidP="537233BC">
      <w:pPr>
        <w:spacing w:after="0"/>
        <w:rPr>
          <w:rFonts w:ascii="EC Square Sans Pro" w:hAnsi="EC Square Sans Pro"/>
          <w:sz w:val="20"/>
          <w:szCs w:val="20"/>
          <w:lang w:val="en-IE"/>
        </w:rPr>
      </w:pPr>
      <w:r w:rsidRPr="00135041">
        <w:rPr>
          <w:rFonts w:ascii="EC Square Sans Pro" w:hAnsi="EC Square Sans Pro"/>
          <w:b/>
          <w:bCs/>
          <w:sz w:val="20"/>
          <w:szCs w:val="20"/>
          <w:lang w:val="en-IE"/>
        </w:rPr>
        <w:t>Express your interest until</w:t>
      </w:r>
      <w:r w:rsidR="009C3025" w:rsidRPr="00135041">
        <w:rPr>
          <w:rFonts w:ascii="EC Square Sans Pro" w:hAnsi="EC Square Sans Pro"/>
          <w:sz w:val="20"/>
          <w:szCs w:val="20"/>
          <w:lang w:val="en-IE"/>
        </w:rPr>
        <w:t xml:space="preserve">: </w:t>
      </w:r>
      <w:bookmarkStart w:id="1" w:name="_Hlk93054270"/>
      <w:r w:rsidR="00425615">
        <w:rPr>
          <w:rFonts w:ascii="EC Square Sans Pro" w:hAnsi="EC Square Sans Pro"/>
          <w:sz w:val="20"/>
          <w:szCs w:val="20"/>
          <w:lang w:val="en-IE"/>
        </w:rPr>
        <w:t>30</w:t>
      </w:r>
      <w:r w:rsidR="00A47BB9" w:rsidRPr="00135041">
        <w:rPr>
          <w:rFonts w:ascii="EC Square Sans Pro" w:hAnsi="EC Square Sans Pro"/>
          <w:sz w:val="20"/>
          <w:szCs w:val="20"/>
          <w:lang w:val="en-IE"/>
        </w:rPr>
        <w:t>.</w:t>
      </w:r>
      <w:r w:rsidR="00425615">
        <w:rPr>
          <w:rFonts w:ascii="EC Square Sans Pro" w:hAnsi="EC Square Sans Pro"/>
          <w:sz w:val="20"/>
          <w:szCs w:val="20"/>
          <w:lang w:val="en-IE"/>
        </w:rPr>
        <w:t>11</w:t>
      </w:r>
      <w:r w:rsidR="00A47BB9" w:rsidRPr="00135041">
        <w:rPr>
          <w:rFonts w:ascii="EC Square Sans Pro" w:hAnsi="EC Square Sans Pro"/>
          <w:sz w:val="20"/>
          <w:szCs w:val="20"/>
          <w:lang w:val="en-IE"/>
        </w:rPr>
        <w:t>.202</w:t>
      </w:r>
      <w:r w:rsidR="006104AA">
        <w:rPr>
          <w:rFonts w:ascii="EC Square Sans Pro" w:hAnsi="EC Square Sans Pro"/>
          <w:sz w:val="20"/>
          <w:szCs w:val="20"/>
          <w:lang w:val="en-IE"/>
        </w:rPr>
        <w:t>5</w:t>
      </w:r>
      <w:r w:rsidR="272CA8C0" w:rsidRPr="00135041">
        <w:rPr>
          <w:rFonts w:ascii="EC Square Sans Pro" w:hAnsi="EC Square Sans Pro"/>
          <w:sz w:val="20"/>
          <w:szCs w:val="20"/>
          <w:lang w:val="en-IE"/>
        </w:rPr>
        <w:t xml:space="preserve"> </w:t>
      </w:r>
      <w:r w:rsidR="00DE3C43" w:rsidRPr="537233BC">
        <w:rPr>
          <w:rFonts w:ascii="EC Square Sans Pro" w:hAnsi="EC Square Sans Pro"/>
          <w:sz w:val="20"/>
          <w:szCs w:val="20"/>
          <w:lang w:val="en-IE"/>
        </w:rPr>
        <w:t>-</w:t>
      </w:r>
      <w:r w:rsidR="009C3025" w:rsidRPr="537233BC">
        <w:rPr>
          <w:rFonts w:ascii="EC Square Sans Pro" w:hAnsi="EC Square Sans Pro"/>
          <w:sz w:val="20"/>
          <w:szCs w:val="20"/>
          <w:lang w:val="en-IE"/>
        </w:rPr>
        <w:t xml:space="preserve"> 12.00 </w:t>
      </w:r>
      <w:r w:rsidR="00DE3C43" w:rsidRPr="537233BC">
        <w:rPr>
          <w:rFonts w:ascii="EC Square Sans Pro" w:hAnsi="EC Square Sans Pro"/>
          <w:sz w:val="20"/>
          <w:szCs w:val="20"/>
          <w:lang w:val="en-IE"/>
        </w:rPr>
        <w:t>(</w:t>
      </w:r>
      <w:r w:rsidR="005B7FD2">
        <w:rPr>
          <w:rFonts w:ascii="EC Square Sans Pro" w:hAnsi="EC Square Sans Pro"/>
          <w:sz w:val="20"/>
          <w:szCs w:val="20"/>
          <w:lang w:val="en-IE"/>
        </w:rPr>
        <w:t>Noon-</w:t>
      </w:r>
      <w:r w:rsidR="009C3025" w:rsidRPr="537233BC">
        <w:rPr>
          <w:rFonts w:ascii="EC Square Sans Pro" w:hAnsi="EC Square Sans Pro"/>
          <w:sz w:val="20"/>
          <w:szCs w:val="20"/>
          <w:lang w:val="en-IE"/>
        </w:rPr>
        <w:t>Brussels time</w:t>
      </w:r>
      <w:r w:rsidR="00DE3C43" w:rsidRPr="537233BC">
        <w:rPr>
          <w:rFonts w:ascii="EC Square Sans Pro" w:hAnsi="EC Square Sans Pro"/>
          <w:sz w:val="20"/>
          <w:szCs w:val="20"/>
          <w:lang w:val="en-IE"/>
        </w:rPr>
        <w:t>)</w:t>
      </w:r>
    </w:p>
    <w:p w14:paraId="232D4EB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2" w:name="_Hlk144109597"/>
      <w:bookmarkEnd w:id="1"/>
      <w:r w:rsidRPr="005470CD">
        <w:rPr>
          <w:rFonts w:ascii="EC Square Sans Pro" w:hAnsi="EC Square Sans Pro" w:cs="Arial"/>
          <w:b/>
        </w:rPr>
        <w:t>WE ARE</w:t>
      </w:r>
    </w:p>
    <w:bookmarkEnd w:id="2"/>
    <w:p w14:paraId="23F05523" w14:textId="35E3F8D3" w:rsidR="008B4020" w:rsidRPr="008B4020" w:rsidRDefault="008B4020" w:rsidP="00B849FF">
      <w:pPr>
        <w:pStyle w:val="BodyText"/>
        <w:spacing w:before="216" w:line="271" w:lineRule="auto"/>
        <w:ind w:right="150" w:firstLine="1"/>
        <w:jc w:val="both"/>
        <w:rPr>
          <w:rFonts w:ascii="EC Square Sans Pro" w:hAnsi="EC Square Sans Pro" w:cstheme="minorBidi"/>
          <w:color w:val="000000"/>
          <w:sz w:val="22"/>
          <w:szCs w:val="22"/>
          <w:shd w:val="clear" w:color="auto" w:fill="FAFCFF"/>
          <w:lang w:val="en-IE"/>
        </w:rPr>
      </w:pPr>
      <w:r w:rsidRPr="008B4020">
        <w:rPr>
          <w:rFonts w:ascii="EC Square Sans Pro" w:hAnsi="EC Square Sans Pro" w:cstheme="minorBidi"/>
          <w:color w:val="000000"/>
          <w:sz w:val="22"/>
          <w:szCs w:val="22"/>
          <w:shd w:val="clear" w:color="auto" w:fill="FAFCFF"/>
          <w:lang w:val="en-IE"/>
        </w:rPr>
        <w:t>The Directorate-General for Employment, Social Affairs and Inclusion (DG EMPL) pursues policy, legislative and financial initiatives to build a competitive social market economy in the EU by shaping and promoting a modern European social model. Through the</w:t>
      </w:r>
      <w:r w:rsidR="00194C19">
        <w:rPr>
          <w:rFonts w:ascii="EC Square Sans Pro" w:hAnsi="EC Square Sans Pro" w:cstheme="minorBidi"/>
          <w:color w:val="000000"/>
          <w:sz w:val="22"/>
          <w:szCs w:val="22"/>
          <w:shd w:val="clear" w:color="auto" w:fill="FAFCFF"/>
          <w:lang w:val="en-IE"/>
        </w:rPr>
        <w:t xml:space="preserve"> implementation of the</w:t>
      </w:r>
      <w:r w:rsidRPr="008B4020">
        <w:rPr>
          <w:rFonts w:ascii="EC Square Sans Pro" w:hAnsi="EC Square Sans Pro" w:cstheme="minorBidi"/>
          <w:color w:val="000000"/>
          <w:sz w:val="22"/>
          <w:szCs w:val="22"/>
          <w:shd w:val="clear" w:color="auto" w:fill="FAFCFF"/>
          <w:lang w:val="en-IE"/>
        </w:rPr>
        <w:t xml:space="preserve"> European Pillar of Social Rights and with the help of EU funds, it aims to create more and better jobs, promote skills, improve the functioning of the labour markets and fight poverty and social exclusion.</w:t>
      </w:r>
    </w:p>
    <w:p w14:paraId="4514FDBF" w14:textId="63181B1A" w:rsidR="00611816" w:rsidRPr="00194C19" w:rsidRDefault="008B4020" w:rsidP="00194C19">
      <w:pPr>
        <w:pStyle w:val="BodyText"/>
        <w:spacing w:line="276" w:lineRule="auto"/>
        <w:ind w:left="4" w:right="150" w:hanging="3"/>
        <w:jc w:val="both"/>
        <w:rPr>
          <w:rFonts w:ascii="EC Square Sans Pro" w:hAnsi="EC Square Sans Pro" w:cstheme="minorBidi"/>
          <w:color w:val="000000"/>
          <w:sz w:val="22"/>
          <w:szCs w:val="22"/>
          <w:shd w:val="clear" w:color="auto" w:fill="FAFCFF"/>
          <w:lang w:val="en-IE"/>
        </w:rPr>
      </w:pPr>
      <w:r w:rsidRPr="008B4020">
        <w:rPr>
          <w:rFonts w:ascii="EC Square Sans Pro" w:hAnsi="EC Square Sans Pro" w:cstheme="minorBidi"/>
          <w:color w:val="000000"/>
          <w:sz w:val="22"/>
          <w:szCs w:val="22"/>
          <w:shd w:val="clear" w:color="auto" w:fill="FAFCFF"/>
          <w:lang w:val="en-IE"/>
        </w:rPr>
        <w:t xml:space="preserve">The role of the unit EMPL.F4 'Analysis and Statistics' is to develop evidence for better </w:t>
      </w:r>
      <w:r w:rsidR="005B7FD2" w:rsidRPr="008B4020">
        <w:rPr>
          <w:rFonts w:ascii="EC Square Sans Pro" w:hAnsi="EC Square Sans Pro" w:cstheme="minorBidi"/>
          <w:color w:val="000000"/>
          <w:sz w:val="22"/>
          <w:szCs w:val="22"/>
          <w:shd w:val="clear" w:color="auto" w:fill="FAFCFF"/>
          <w:lang w:val="en-IE"/>
        </w:rPr>
        <w:t>policymaking</w:t>
      </w:r>
      <w:r w:rsidRPr="008B4020">
        <w:rPr>
          <w:rFonts w:ascii="EC Square Sans Pro" w:hAnsi="EC Square Sans Pro" w:cstheme="minorBidi"/>
          <w:color w:val="000000"/>
          <w:sz w:val="22"/>
          <w:szCs w:val="22"/>
          <w:shd w:val="clear" w:color="auto" w:fill="FAFCFF"/>
          <w:lang w:val="en-IE"/>
        </w:rPr>
        <w:t xml:space="preserve"> </w:t>
      </w:r>
      <w:proofErr w:type="gramStart"/>
      <w:r w:rsidRPr="008B4020">
        <w:rPr>
          <w:rFonts w:ascii="EC Square Sans Pro" w:hAnsi="EC Square Sans Pro" w:cstheme="minorBidi"/>
          <w:color w:val="000000"/>
          <w:sz w:val="22"/>
          <w:szCs w:val="22"/>
          <w:shd w:val="clear" w:color="auto" w:fill="FAFCFF"/>
          <w:lang w:val="en-IE"/>
        </w:rPr>
        <w:t>with regard to</w:t>
      </w:r>
      <w:proofErr w:type="gramEnd"/>
      <w:r w:rsidRPr="008B4020">
        <w:rPr>
          <w:rFonts w:ascii="EC Square Sans Pro" w:hAnsi="EC Square Sans Pro" w:cstheme="minorBidi"/>
          <w:color w:val="000000"/>
          <w:sz w:val="22"/>
          <w:szCs w:val="22"/>
          <w:shd w:val="clear" w:color="auto" w:fill="FAFCFF"/>
          <w:lang w:val="en-IE"/>
        </w:rPr>
        <w:t xml:space="preserve"> the EU's employment and social objectives</w:t>
      </w:r>
      <w:r w:rsidR="00194C19">
        <w:rPr>
          <w:rFonts w:ascii="EC Square Sans Pro" w:hAnsi="EC Square Sans Pro" w:cstheme="minorBidi"/>
          <w:color w:val="000000"/>
          <w:sz w:val="22"/>
          <w:szCs w:val="22"/>
          <w:shd w:val="clear" w:color="auto" w:fill="FAFCFF"/>
          <w:lang w:val="en-IE"/>
        </w:rPr>
        <w:t xml:space="preserve">. </w:t>
      </w:r>
      <w:r w:rsidR="00611816">
        <w:rPr>
          <w:rFonts w:ascii="EC Square Sans Pro" w:hAnsi="EC Square Sans Pro" w:cstheme="minorBidi"/>
          <w:color w:val="000000"/>
          <w:sz w:val="22"/>
          <w:szCs w:val="22"/>
          <w:shd w:val="clear" w:color="auto" w:fill="FAFCFF"/>
          <w:lang w:val="en-IE"/>
        </w:rPr>
        <w:t xml:space="preserve">For this </w:t>
      </w:r>
      <w:r w:rsidR="00564D1E">
        <w:rPr>
          <w:rFonts w:ascii="EC Square Sans Pro" w:hAnsi="EC Square Sans Pro" w:cstheme="minorBidi"/>
          <w:color w:val="000000"/>
          <w:sz w:val="22"/>
          <w:szCs w:val="22"/>
          <w:shd w:val="clear" w:color="auto" w:fill="FAFCFF"/>
          <w:lang w:val="en-IE"/>
        </w:rPr>
        <w:t>purpose,</w:t>
      </w:r>
      <w:r w:rsidR="00611816" w:rsidRPr="00611816">
        <w:rPr>
          <w:rFonts w:ascii="EC Square Sans Pro" w:hAnsi="EC Square Sans Pro" w:cstheme="minorBidi"/>
          <w:color w:val="000000"/>
          <w:sz w:val="22"/>
          <w:szCs w:val="22"/>
          <w:shd w:val="clear" w:color="auto" w:fill="FAFCFF"/>
          <w:lang w:val="en-IE"/>
        </w:rPr>
        <w:t xml:space="preserve"> </w:t>
      </w:r>
      <w:r w:rsidR="00A2412F">
        <w:rPr>
          <w:rFonts w:ascii="EC Square Sans Pro" w:hAnsi="EC Square Sans Pro" w:cstheme="minorBidi"/>
          <w:color w:val="000000"/>
          <w:sz w:val="22"/>
          <w:szCs w:val="22"/>
          <w:shd w:val="clear" w:color="auto" w:fill="FAFCFF"/>
          <w:lang w:val="en-IE"/>
        </w:rPr>
        <w:t xml:space="preserve">the unit </w:t>
      </w:r>
      <w:r w:rsidR="00611816" w:rsidRPr="00611816">
        <w:rPr>
          <w:rFonts w:ascii="EC Square Sans Pro" w:hAnsi="EC Square Sans Pro" w:cstheme="minorBidi"/>
          <w:color w:val="000000"/>
          <w:sz w:val="22"/>
          <w:szCs w:val="22"/>
          <w:shd w:val="clear" w:color="auto" w:fill="FAFCFF"/>
          <w:lang w:val="en-IE"/>
        </w:rPr>
        <w:t>coordinate</w:t>
      </w:r>
      <w:r w:rsidR="00611816">
        <w:rPr>
          <w:rFonts w:ascii="EC Square Sans Pro" w:hAnsi="EC Square Sans Pro" w:cstheme="minorBidi"/>
          <w:color w:val="000000"/>
          <w:sz w:val="22"/>
          <w:szCs w:val="22"/>
          <w:shd w:val="clear" w:color="auto" w:fill="FAFCFF"/>
          <w:lang w:val="en-IE"/>
        </w:rPr>
        <w:t>s</w:t>
      </w:r>
      <w:r w:rsidR="00564D1E">
        <w:rPr>
          <w:rFonts w:ascii="EC Square Sans Pro" w:hAnsi="EC Square Sans Pro" w:cstheme="minorBidi"/>
          <w:color w:val="000000"/>
          <w:sz w:val="22"/>
          <w:szCs w:val="22"/>
          <w:shd w:val="clear" w:color="auto" w:fill="FAFCFF"/>
          <w:lang w:val="en-IE"/>
        </w:rPr>
        <w:t xml:space="preserve"> policy needs</w:t>
      </w:r>
      <w:r w:rsidR="00A2412F">
        <w:rPr>
          <w:rFonts w:ascii="EC Square Sans Pro" w:hAnsi="EC Square Sans Pro" w:cstheme="minorBidi"/>
          <w:color w:val="000000"/>
          <w:sz w:val="22"/>
          <w:szCs w:val="22"/>
          <w:shd w:val="clear" w:color="auto" w:fill="FAFCFF"/>
          <w:lang w:val="en-IE"/>
        </w:rPr>
        <w:t xml:space="preserve"> on statistics</w:t>
      </w:r>
      <w:r w:rsidR="00564D1E">
        <w:rPr>
          <w:rFonts w:ascii="EC Square Sans Pro" w:hAnsi="EC Square Sans Pro" w:cstheme="minorBidi"/>
          <w:color w:val="000000"/>
          <w:sz w:val="22"/>
          <w:szCs w:val="22"/>
          <w:shd w:val="clear" w:color="auto" w:fill="FAFCFF"/>
          <w:lang w:val="en-IE"/>
        </w:rPr>
        <w:t>, develops, maintains and runs the main monitoring tools of the DG (</w:t>
      </w:r>
      <w:r w:rsidR="00A2412F">
        <w:rPr>
          <w:rFonts w:ascii="EC Square Sans Pro" w:hAnsi="EC Square Sans Pro" w:cstheme="minorBidi"/>
          <w:color w:val="000000"/>
          <w:sz w:val="22"/>
          <w:szCs w:val="22"/>
          <w:shd w:val="clear" w:color="auto" w:fill="FAFCFF"/>
          <w:lang w:val="en-IE"/>
        </w:rPr>
        <w:t>e.g.</w:t>
      </w:r>
      <w:r w:rsidR="00564D1E">
        <w:rPr>
          <w:rFonts w:ascii="EC Square Sans Pro" w:hAnsi="EC Square Sans Pro" w:cstheme="minorBidi"/>
          <w:color w:val="000000"/>
          <w:sz w:val="22"/>
          <w:szCs w:val="22"/>
          <w:shd w:val="clear" w:color="auto" w:fill="FAFCFF"/>
          <w:lang w:val="en-IE"/>
        </w:rPr>
        <w:t xml:space="preserve"> the Social Scoreboard), and provides support and advice on </w:t>
      </w:r>
      <w:r w:rsidR="00A2412F">
        <w:rPr>
          <w:rFonts w:ascii="EC Square Sans Pro" w:hAnsi="EC Square Sans Pro" w:cstheme="minorBidi"/>
          <w:color w:val="000000"/>
          <w:sz w:val="22"/>
          <w:szCs w:val="22"/>
          <w:shd w:val="clear" w:color="auto" w:fill="FAFCFF"/>
          <w:lang w:val="en-IE"/>
        </w:rPr>
        <w:t xml:space="preserve">social and employment </w:t>
      </w:r>
      <w:r w:rsidR="00611816" w:rsidRPr="00611816">
        <w:rPr>
          <w:rFonts w:ascii="EC Square Sans Pro" w:hAnsi="EC Square Sans Pro" w:cstheme="minorBidi"/>
          <w:color w:val="000000"/>
          <w:sz w:val="22"/>
          <w:szCs w:val="22"/>
          <w:shd w:val="clear" w:color="auto" w:fill="FAFCFF"/>
          <w:lang w:val="en-IE"/>
        </w:rPr>
        <w:t>indicators</w:t>
      </w:r>
      <w:r w:rsidR="00A2412F">
        <w:rPr>
          <w:rFonts w:ascii="EC Square Sans Pro" w:hAnsi="EC Square Sans Pro" w:cstheme="minorBidi"/>
          <w:color w:val="000000"/>
          <w:sz w:val="22"/>
          <w:szCs w:val="22"/>
          <w:shd w:val="clear" w:color="auto" w:fill="FAFCFF"/>
          <w:lang w:val="en-IE"/>
        </w:rPr>
        <w:t xml:space="preserve"> and statistics</w:t>
      </w:r>
      <w:r w:rsidR="00564D1E">
        <w:rPr>
          <w:rFonts w:ascii="EC Square Sans Pro" w:hAnsi="EC Square Sans Pro" w:cstheme="minorBidi"/>
          <w:color w:val="000000"/>
          <w:sz w:val="22"/>
          <w:szCs w:val="22"/>
          <w:shd w:val="clear" w:color="auto" w:fill="FAFCFF"/>
          <w:lang w:val="en-IE"/>
        </w:rPr>
        <w:t xml:space="preserve">. </w:t>
      </w:r>
      <w:r w:rsidR="00564D1E" w:rsidRPr="00564D1E">
        <w:rPr>
          <w:rFonts w:ascii="EC Square Sans Pro" w:hAnsi="EC Square Sans Pro" w:cstheme="minorBidi"/>
          <w:color w:val="000000"/>
          <w:sz w:val="22"/>
          <w:szCs w:val="22"/>
          <w:shd w:val="clear" w:color="auto" w:fill="FAFCFF"/>
          <w:lang w:val="en-IE"/>
        </w:rPr>
        <w:t>EMPL</w:t>
      </w:r>
      <w:r w:rsidR="00564D1E">
        <w:rPr>
          <w:rFonts w:ascii="EC Square Sans Pro" w:hAnsi="EC Square Sans Pro" w:cstheme="minorBidi"/>
          <w:color w:val="000000"/>
          <w:sz w:val="22"/>
          <w:szCs w:val="22"/>
          <w:shd w:val="clear" w:color="auto" w:fill="FAFCFF"/>
          <w:lang w:val="en-IE"/>
        </w:rPr>
        <w:t>.</w:t>
      </w:r>
      <w:r w:rsidR="00564D1E" w:rsidRPr="00564D1E">
        <w:rPr>
          <w:rFonts w:ascii="EC Square Sans Pro" w:hAnsi="EC Square Sans Pro" w:cstheme="minorBidi"/>
          <w:color w:val="000000"/>
          <w:sz w:val="22"/>
          <w:szCs w:val="22"/>
          <w:shd w:val="clear" w:color="auto" w:fill="FAFCFF"/>
          <w:lang w:val="en-IE"/>
        </w:rPr>
        <w:t xml:space="preserve">F4 cooperates with </w:t>
      </w:r>
      <w:r w:rsidR="00564D1E">
        <w:rPr>
          <w:rFonts w:ascii="EC Square Sans Pro" w:hAnsi="EC Square Sans Pro" w:cstheme="minorBidi"/>
          <w:color w:val="000000"/>
          <w:sz w:val="22"/>
          <w:szCs w:val="22"/>
          <w:shd w:val="clear" w:color="auto" w:fill="FAFCFF"/>
          <w:lang w:val="en-IE"/>
        </w:rPr>
        <w:t>Eurostat</w:t>
      </w:r>
      <w:r w:rsidR="00564D1E" w:rsidRPr="00564D1E">
        <w:rPr>
          <w:rFonts w:ascii="EC Square Sans Pro" w:hAnsi="EC Square Sans Pro" w:cstheme="minorBidi"/>
          <w:color w:val="000000"/>
          <w:sz w:val="22"/>
          <w:szCs w:val="22"/>
          <w:shd w:val="clear" w:color="auto" w:fill="FAFCFF"/>
          <w:lang w:val="en-IE"/>
        </w:rPr>
        <w:t xml:space="preserve">, organises </w:t>
      </w:r>
      <w:r w:rsidR="00A2412F">
        <w:rPr>
          <w:rFonts w:ascii="EC Square Sans Pro" w:hAnsi="EC Square Sans Pro" w:cstheme="minorBidi"/>
          <w:color w:val="000000"/>
          <w:sz w:val="22"/>
          <w:szCs w:val="22"/>
          <w:shd w:val="clear" w:color="auto" w:fill="FAFCFF"/>
          <w:lang w:val="en-IE"/>
        </w:rPr>
        <w:t xml:space="preserve">the </w:t>
      </w:r>
      <w:r w:rsidR="00564D1E" w:rsidRPr="00564D1E">
        <w:rPr>
          <w:rFonts w:ascii="EC Square Sans Pro" w:hAnsi="EC Square Sans Pro" w:cstheme="minorBidi"/>
          <w:color w:val="000000"/>
          <w:sz w:val="22"/>
          <w:szCs w:val="22"/>
          <w:shd w:val="clear" w:color="auto" w:fill="FAFCFF"/>
          <w:lang w:val="en-IE"/>
        </w:rPr>
        <w:t>annual hearings</w:t>
      </w:r>
      <w:r w:rsidR="00564D1E">
        <w:rPr>
          <w:rFonts w:ascii="EC Square Sans Pro" w:hAnsi="EC Square Sans Pro" w:cstheme="minorBidi"/>
          <w:color w:val="000000"/>
          <w:sz w:val="22"/>
          <w:szCs w:val="22"/>
          <w:shd w:val="clear" w:color="auto" w:fill="FAFCFF"/>
          <w:lang w:val="en-IE"/>
        </w:rPr>
        <w:t xml:space="preserve"> between DG EMPL and Eurostat </w:t>
      </w:r>
      <w:r w:rsidR="00564D1E" w:rsidRPr="00564D1E">
        <w:rPr>
          <w:rFonts w:ascii="EC Square Sans Pro" w:hAnsi="EC Square Sans Pro" w:cstheme="minorBidi"/>
          <w:color w:val="000000"/>
          <w:sz w:val="22"/>
          <w:szCs w:val="22"/>
          <w:shd w:val="clear" w:color="auto" w:fill="FAFCFF"/>
          <w:lang w:val="en-IE"/>
        </w:rPr>
        <w:t>and contributes to SDG monitoring.</w:t>
      </w:r>
    </w:p>
    <w:p w14:paraId="11D4AC6A" w14:textId="77777777" w:rsidR="00A2412F" w:rsidRDefault="00A2412F" w:rsidP="00564D1E">
      <w:pPr>
        <w:pStyle w:val="Heading1"/>
        <w:ind w:left="0"/>
        <w:jc w:val="both"/>
        <w:rPr>
          <w:rFonts w:ascii="EC Square Sans Pro" w:hAnsi="EC Square Sans Pro" w:cstheme="minorBidi"/>
          <w:b w:val="0"/>
          <w:bCs w:val="0"/>
          <w:color w:val="000000"/>
          <w:sz w:val="22"/>
          <w:szCs w:val="22"/>
          <w:shd w:val="clear" w:color="auto" w:fill="FAFCFF"/>
          <w:lang w:val="en-IE"/>
        </w:rPr>
      </w:pPr>
    </w:p>
    <w:p w14:paraId="1C8406DA" w14:textId="78EC8901" w:rsidR="00A2412F" w:rsidRPr="00611816" w:rsidRDefault="00A2412F" w:rsidP="00135041">
      <w:pPr>
        <w:pStyle w:val="Heading1"/>
        <w:ind w:left="0"/>
        <w:jc w:val="both"/>
        <w:rPr>
          <w:rFonts w:ascii="EC Square Sans Pro" w:hAnsi="EC Square Sans Pro" w:cstheme="minorBidi"/>
          <w:b w:val="0"/>
          <w:bCs w:val="0"/>
          <w:color w:val="000000"/>
          <w:sz w:val="22"/>
          <w:szCs w:val="22"/>
          <w:shd w:val="clear" w:color="auto" w:fill="FAFCFF"/>
          <w:lang w:val="en-IE"/>
        </w:rPr>
      </w:pPr>
      <w:r>
        <w:rPr>
          <w:rFonts w:ascii="EC Square Sans Pro" w:hAnsi="EC Square Sans Pro" w:cstheme="minorBidi"/>
          <w:b w:val="0"/>
          <w:bCs w:val="0"/>
          <w:color w:val="000000"/>
          <w:sz w:val="22"/>
          <w:szCs w:val="22"/>
          <w:shd w:val="clear" w:color="auto" w:fill="FAFCFF"/>
          <w:lang w:val="en-IE"/>
        </w:rPr>
        <w:t xml:space="preserve">In addition, </w:t>
      </w:r>
      <w:r w:rsidR="00564D1E">
        <w:rPr>
          <w:rFonts w:ascii="EC Square Sans Pro" w:hAnsi="EC Square Sans Pro" w:cstheme="minorBidi"/>
          <w:b w:val="0"/>
          <w:bCs w:val="0"/>
          <w:color w:val="000000"/>
          <w:sz w:val="22"/>
          <w:szCs w:val="22"/>
          <w:shd w:val="clear" w:color="auto" w:fill="FAFCFF"/>
          <w:lang w:val="en-IE"/>
        </w:rPr>
        <w:t>EMPL.F4</w:t>
      </w:r>
      <w:r w:rsidR="00611816" w:rsidRPr="00611816">
        <w:rPr>
          <w:rFonts w:ascii="EC Square Sans Pro" w:hAnsi="EC Square Sans Pro" w:cstheme="minorBidi"/>
          <w:b w:val="0"/>
          <w:bCs w:val="0"/>
          <w:color w:val="000000"/>
          <w:sz w:val="22"/>
          <w:szCs w:val="22"/>
          <w:shd w:val="clear" w:color="auto" w:fill="FAFCFF"/>
          <w:lang w:val="en-IE"/>
        </w:rPr>
        <w:t xml:space="preserve"> </w:t>
      </w:r>
      <w:r w:rsidRPr="00611816">
        <w:rPr>
          <w:rFonts w:ascii="EC Square Sans Pro" w:hAnsi="EC Square Sans Pro" w:cstheme="minorBidi"/>
          <w:b w:val="0"/>
          <w:bCs w:val="0"/>
          <w:color w:val="000000"/>
          <w:sz w:val="22"/>
          <w:szCs w:val="22"/>
          <w:shd w:val="clear" w:color="auto" w:fill="FAFCFF"/>
          <w:lang w:val="en-IE"/>
        </w:rPr>
        <w:t>conduct</w:t>
      </w:r>
      <w:r>
        <w:rPr>
          <w:rFonts w:ascii="EC Square Sans Pro" w:hAnsi="EC Square Sans Pro" w:cstheme="minorBidi"/>
          <w:b w:val="0"/>
          <w:bCs w:val="0"/>
          <w:color w:val="000000"/>
          <w:sz w:val="22"/>
          <w:szCs w:val="22"/>
          <w:shd w:val="clear" w:color="auto" w:fill="FAFCFF"/>
          <w:lang w:val="en-IE"/>
        </w:rPr>
        <w:t>s</w:t>
      </w:r>
      <w:r w:rsidRPr="00611816">
        <w:rPr>
          <w:rFonts w:ascii="EC Square Sans Pro" w:hAnsi="EC Square Sans Pro" w:cstheme="minorBidi"/>
          <w:b w:val="0"/>
          <w:bCs w:val="0"/>
          <w:color w:val="000000"/>
          <w:sz w:val="22"/>
          <w:szCs w:val="22"/>
          <w:shd w:val="clear" w:color="auto" w:fill="FAFCFF"/>
          <w:lang w:val="en-IE"/>
        </w:rPr>
        <w:t xml:space="preserve"> socio-economic analysis</w:t>
      </w:r>
      <w:r>
        <w:rPr>
          <w:rFonts w:ascii="EC Square Sans Pro" w:hAnsi="EC Square Sans Pro" w:cstheme="minorBidi"/>
          <w:b w:val="0"/>
          <w:bCs w:val="0"/>
          <w:color w:val="000000"/>
          <w:sz w:val="22"/>
          <w:szCs w:val="22"/>
          <w:shd w:val="clear" w:color="auto" w:fill="FAFCFF"/>
          <w:lang w:val="en-IE"/>
        </w:rPr>
        <w:t>,</w:t>
      </w:r>
      <w:r w:rsidRPr="00611816">
        <w:rPr>
          <w:rFonts w:ascii="EC Square Sans Pro" w:hAnsi="EC Square Sans Pro" w:cstheme="minorBidi"/>
          <w:b w:val="0"/>
          <w:bCs w:val="0"/>
          <w:color w:val="000000"/>
          <w:sz w:val="22"/>
          <w:szCs w:val="22"/>
          <w:shd w:val="clear" w:color="auto" w:fill="FAFCFF"/>
          <w:lang w:val="en-IE"/>
        </w:rPr>
        <w:t xml:space="preserve"> </w:t>
      </w:r>
      <w:r w:rsidR="00611816" w:rsidRPr="00611816">
        <w:rPr>
          <w:rFonts w:ascii="EC Square Sans Pro" w:hAnsi="EC Square Sans Pro" w:cstheme="minorBidi"/>
          <w:b w:val="0"/>
          <w:bCs w:val="0"/>
          <w:color w:val="000000"/>
          <w:sz w:val="22"/>
          <w:szCs w:val="22"/>
          <w:shd w:val="clear" w:color="auto" w:fill="FAFCFF"/>
          <w:lang w:val="en-IE"/>
        </w:rPr>
        <w:t xml:space="preserve">monitors and analyses employment and social developments in the EU </w:t>
      </w:r>
      <w:r w:rsidR="00564D1E" w:rsidRPr="00564D1E">
        <w:rPr>
          <w:rFonts w:ascii="EC Square Sans Pro" w:hAnsi="EC Square Sans Pro" w:cstheme="minorBidi"/>
          <w:b w:val="0"/>
          <w:bCs w:val="0"/>
          <w:color w:val="000000"/>
          <w:sz w:val="22"/>
          <w:szCs w:val="22"/>
          <w:shd w:val="clear" w:color="auto" w:fill="FAFCFF"/>
          <w:lang w:val="en-IE"/>
        </w:rPr>
        <w:t>by using macro and micro data in descriptive,</w:t>
      </w:r>
      <w:r w:rsidR="00564D1E">
        <w:rPr>
          <w:rFonts w:ascii="EC Square Sans Pro" w:hAnsi="EC Square Sans Pro" w:cstheme="minorBidi"/>
          <w:b w:val="0"/>
          <w:bCs w:val="0"/>
          <w:color w:val="000000"/>
          <w:sz w:val="22"/>
          <w:szCs w:val="22"/>
          <w:shd w:val="clear" w:color="auto" w:fill="FAFCFF"/>
          <w:lang w:val="en-IE"/>
        </w:rPr>
        <w:t xml:space="preserve"> </w:t>
      </w:r>
      <w:r w:rsidR="00564D1E" w:rsidRPr="00564D1E">
        <w:rPr>
          <w:rFonts w:ascii="EC Square Sans Pro" w:hAnsi="EC Square Sans Pro" w:cstheme="minorBidi"/>
          <w:b w:val="0"/>
          <w:bCs w:val="0"/>
          <w:color w:val="000000"/>
          <w:sz w:val="22"/>
          <w:szCs w:val="22"/>
          <w:shd w:val="clear" w:color="auto" w:fill="FAFCFF"/>
          <w:lang w:val="en-IE"/>
        </w:rPr>
        <w:t xml:space="preserve">econometric and simulation analysis; </w:t>
      </w:r>
      <w:r w:rsidR="00611816" w:rsidRPr="00611816">
        <w:rPr>
          <w:rFonts w:ascii="EC Square Sans Pro" w:hAnsi="EC Square Sans Pro" w:cstheme="minorBidi"/>
          <w:b w:val="0"/>
          <w:bCs w:val="0"/>
          <w:color w:val="000000"/>
          <w:sz w:val="22"/>
          <w:szCs w:val="22"/>
          <w:shd w:val="clear" w:color="auto" w:fill="FAFCFF"/>
          <w:lang w:val="en-IE"/>
        </w:rPr>
        <w:t xml:space="preserve">and disseminates policy-relevant evidence through publications such as the Employment and Social Developments in Europe </w:t>
      </w:r>
      <w:r w:rsidR="00564D1E">
        <w:rPr>
          <w:rFonts w:ascii="EC Square Sans Pro" w:hAnsi="EC Square Sans Pro" w:cstheme="minorBidi"/>
          <w:b w:val="0"/>
          <w:bCs w:val="0"/>
          <w:color w:val="000000"/>
          <w:sz w:val="22"/>
          <w:szCs w:val="22"/>
          <w:shd w:val="clear" w:color="auto" w:fill="FAFCFF"/>
          <w:lang w:val="en-IE"/>
        </w:rPr>
        <w:t xml:space="preserve">annual and quarterly </w:t>
      </w:r>
      <w:r w:rsidR="00611816" w:rsidRPr="00611816">
        <w:rPr>
          <w:rFonts w:ascii="EC Square Sans Pro" w:hAnsi="EC Square Sans Pro" w:cstheme="minorBidi"/>
          <w:b w:val="0"/>
          <w:bCs w:val="0"/>
          <w:color w:val="000000"/>
          <w:sz w:val="22"/>
          <w:szCs w:val="22"/>
          <w:shd w:val="clear" w:color="auto" w:fill="FAFCFF"/>
          <w:lang w:val="en-IE"/>
        </w:rPr>
        <w:t>reviews and other publications. It also responds to specific analytical needs related to new policy initiatives by the Commission, as well as EU processes including the European Semester and the Open Method of Coordination in social protection and social inclusion.</w:t>
      </w:r>
    </w:p>
    <w:p w14:paraId="38CB4484" w14:textId="127AEC2E" w:rsidR="00435623" w:rsidRPr="005470CD" w:rsidRDefault="00435623" w:rsidP="00435623">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 xml:space="preserve">WE </w:t>
      </w:r>
      <w:r w:rsidRPr="00435623">
        <w:rPr>
          <w:rFonts w:ascii="EC Square Sans Pro" w:hAnsi="EC Square Sans Pro" w:cs="Arial"/>
          <w:b/>
        </w:rPr>
        <w:t>PROPOSE</w:t>
      </w:r>
      <w:r w:rsidRPr="005470CD">
        <w:rPr>
          <w:rFonts w:ascii="EC Square Sans Pro" w:hAnsi="EC Square Sans Pro" w:cs="Arial"/>
          <w:b/>
        </w:rPr>
        <w:t xml:space="preserve"> </w:t>
      </w:r>
    </w:p>
    <w:p w14:paraId="2086A979" w14:textId="5B054423" w:rsidR="00902873" w:rsidRDefault="00151D63" w:rsidP="00902873">
      <w:pPr>
        <w:pStyle w:val="Heading1"/>
        <w:ind w:left="0"/>
        <w:jc w:val="both"/>
        <w:rPr>
          <w:rFonts w:ascii="EC Square Sans Pro" w:hAnsi="EC Square Sans Pro" w:cstheme="minorBidi"/>
          <w:b w:val="0"/>
          <w:bCs w:val="0"/>
          <w:color w:val="000000"/>
          <w:sz w:val="22"/>
          <w:szCs w:val="22"/>
          <w:shd w:val="clear" w:color="auto" w:fill="FAFCFF"/>
          <w:lang w:val="en-IE"/>
        </w:rPr>
      </w:pPr>
      <w:r w:rsidRPr="00611816">
        <w:rPr>
          <w:rFonts w:ascii="EC Square Sans Pro" w:hAnsi="EC Square Sans Pro" w:cstheme="minorBidi"/>
          <w:b w:val="0"/>
          <w:bCs w:val="0"/>
          <w:color w:val="000000"/>
          <w:sz w:val="22"/>
          <w:szCs w:val="22"/>
          <w:shd w:val="clear" w:color="auto" w:fill="FAFCFF"/>
          <w:lang w:val="en-IE"/>
        </w:rPr>
        <w:t xml:space="preserve">The selected candidate will be part of the team in charge of providing support to statistics, </w:t>
      </w:r>
      <w:r>
        <w:rPr>
          <w:rFonts w:ascii="EC Square Sans Pro" w:hAnsi="EC Square Sans Pro" w:cstheme="minorBidi"/>
          <w:b w:val="0"/>
          <w:bCs w:val="0"/>
          <w:color w:val="000000"/>
          <w:sz w:val="22"/>
          <w:szCs w:val="22"/>
          <w:shd w:val="clear" w:color="auto" w:fill="FAFCFF"/>
          <w:lang w:val="en-IE"/>
        </w:rPr>
        <w:t>including statistical coordination,</w:t>
      </w:r>
      <w:r w:rsidRPr="00611816">
        <w:rPr>
          <w:rFonts w:ascii="EC Square Sans Pro" w:hAnsi="EC Square Sans Pro" w:cstheme="minorBidi"/>
          <w:b w:val="0"/>
          <w:bCs w:val="0"/>
          <w:color w:val="000000"/>
          <w:sz w:val="22"/>
          <w:szCs w:val="22"/>
          <w:shd w:val="clear" w:color="auto" w:fill="FAFCFF"/>
          <w:lang w:val="en-IE"/>
        </w:rPr>
        <w:t xml:space="preserve"> economic analysis, and policy monitoring in the field of labour market and social policies. </w:t>
      </w:r>
      <w:r w:rsidR="00564D1E" w:rsidRPr="00564D1E">
        <w:rPr>
          <w:rFonts w:ascii="EC Square Sans Pro" w:hAnsi="EC Square Sans Pro" w:cstheme="minorBidi"/>
          <w:b w:val="0"/>
          <w:bCs w:val="0"/>
          <w:color w:val="000000"/>
          <w:sz w:val="22"/>
          <w:szCs w:val="22"/>
          <w:shd w:val="clear" w:color="auto" w:fill="FAFCFF"/>
          <w:lang w:val="en-IE"/>
        </w:rPr>
        <w:t xml:space="preserve">The position covers </w:t>
      </w:r>
      <w:r w:rsidR="00902873" w:rsidRPr="00564D1E">
        <w:rPr>
          <w:rFonts w:ascii="EC Square Sans Pro" w:hAnsi="EC Square Sans Pro" w:cstheme="minorBidi"/>
          <w:b w:val="0"/>
          <w:bCs w:val="0"/>
          <w:color w:val="000000"/>
          <w:sz w:val="22"/>
          <w:szCs w:val="22"/>
          <w:shd w:val="clear" w:color="auto" w:fill="FAFCFF"/>
          <w:lang w:val="en-IE"/>
        </w:rPr>
        <w:t>a wide range of topics</w:t>
      </w:r>
      <w:r w:rsidR="00902873">
        <w:rPr>
          <w:rFonts w:ascii="EC Square Sans Pro" w:hAnsi="EC Square Sans Pro" w:cstheme="minorBidi"/>
          <w:b w:val="0"/>
          <w:bCs w:val="0"/>
          <w:color w:val="000000"/>
          <w:sz w:val="22"/>
          <w:szCs w:val="22"/>
          <w:shd w:val="clear" w:color="auto" w:fill="FAFCFF"/>
          <w:lang w:val="en-IE"/>
        </w:rPr>
        <w:t xml:space="preserve"> and</w:t>
      </w:r>
      <w:r w:rsidR="00902873" w:rsidRPr="00564D1E">
        <w:rPr>
          <w:rFonts w:ascii="EC Square Sans Pro" w:hAnsi="EC Square Sans Pro" w:cstheme="minorBidi"/>
          <w:b w:val="0"/>
          <w:bCs w:val="0"/>
          <w:color w:val="000000"/>
          <w:sz w:val="22"/>
          <w:szCs w:val="22"/>
          <w:shd w:val="clear" w:color="auto" w:fill="FAFCFF"/>
          <w:lang w:val="en-IE"/>
        </w:rPr>
        <w:t xml:space="preserve"> </w:t>
      </w:r>
      <w:r w:rsidR="00564D1E" w:rsidRPr="00564D1E">
        <w:rPr>
          <w:rFonts w:ascii="EC Square Sans Pro" w:hAnsi="EC Square Sans Pro" w:cstheme="minorBidi"/>
          <w:b w:val="0"/>
          <w:bCs w:val="0"/>
          <w:color w:val="000000"/>
          <w:sz w:val="22"/>
          <w:szCs w:val="22"/>
          <w:shd w:val="clear" w:color="auto" w:fill="FAFCFF"/>
          <w:lang w:val="en-IE"/>
        </w:rPr>
        <w:t>a varied set of</w:t>
      </w:r>
      <w:r w:rsidR="00564D1E">
        <w:rPr>
          <w:rFonts w:ascii="EC Square Sans Pro" w:hAnsi="EC Square Sans Pro" w:cstheme="minorBidi"/>
          <w:b w:val="0"/>
          <w:bCs w:val="0"/>
          <w:color w:val="000000"/>
          <w:sz w:val="22"/>
          <w:szCs w:val="22"/>
          <w:shd w:val="clear" w:color="auto" w:fill="FAFCFF"/>
          <w:lang w:val="en-IE"/>
        </w:rPr>
        <w:t xml:space="preserve"> </w:t>
      </w:r>
      <w:r w:rsidR="00564D1E" w:rsidRPr="00564D1E">
        <w:rPr>
          <w:rFonts w:ascii="EC Square Sans Pro" w:hAnsi="EC Square Sans Pro" w:cstheme="minorBidi"/>
          <w:b w:val="0"/>
          <w:bCs w:val="0"/>
          <w:color w:val="000000"/>
          <w:sz w:val="22"/>
          <w:szCs w:val="22"/>
          <w:shd w:val="clear" w:color="auto" w:fill="FAFCFF"/>
          <w:lang w:val="en-IE"/>
        </w:rPr>
        <w:t xml:space="preserve">duties with statistical, analytical and policy aspects. </w:t>
      </w:r>
    </w:p>
    <w:p w14:paraId="24B2E057" w14:textId="77777777" w:rsidR="00902873" w:rsidRDefault="00902873" w:rsidP="00902873">
      <w:pPr>
        <w:pStyle w:val="Heading1"/>
        <w:ind w:left="0"/>
        <w:jc w:val="both"/>
        <w:rPr>
          <w:rFonts w:ascii="EC Square Sans Pro" w:hAnsi="EC Square Sans Pro" w:cstheme="minorBidi"/>
          <w:b w:val="0"/>
          <w:bCs w:val="0"/>
          <w:color w:val="000000"/>
          <w:sz w:val="22"/>
          <w:szCs w:val="22"/>
          <w:shd w:val="clear" w:color="auto" w:fill="FAFCFF"/>
          <w:lang w:val="en-IE"/>
        </w:rPr>
      </w:pPr>
    </w:p>
    <w:p w14:paraId="183A9F05" w14:textId="29816CD8" w:rsidR="00194C19" w:rsidRDefault="00902873" w:rsidP="00194C19">
      <w:pPr>
        <w:pStyle w:val="Heading1"/>
        <w:ind w:left="0"/>
        <w:jc w:val="both"/>
        <w:rPr>
          <w:rFonts w:ascii="EC Square Sans Pro" w:hAnsi="EC Square Sans Pro" w:cstheme="minorBidi"/>
          <w:b w:val="0"/>
          <w:bCs w:val="0"/>
          <w:color w:val="000000"/>
          <w:sz w:val="22"/>
          <w:szCs w:val="22"/>
          <w:shd w:val="clear" w:color="auto" w:fill="FAFCFF"/>
          <w:lang w:val="en-IE"/>
        </w:rPr>
      </w:pPr>
      <w:r>
        <w:rPr>
          <w:rFonts w:ascii="EC Square Sans Pro" w:hAnsi="EC Square Sans Pro" w:cstheme="minorBidi"/>
          <w:b w:val="0"/>
          <w:bCs w:val="0"/>
          <w:color w:val="000000"/>
          <w:sz w:val="22"/>
          <w:szCs w:val="22"/>
          <w:shd w:val="clear" w:color="auto" w:fill="FAFCFF"/>
          <w:lang w:val="en-IE"/>
        </w:rPr>
        <w:lastRenderedPageBreak/>
        <w:t>The work</w:t>
      </w:r>
      <w:r w:rsidR="00564D1E" w:rsidRPr="00564D1E">
        <w:rPr>
          <w:rFonts w:ascii="EC Square Sans Pro" w:hAnsi="EC Square Sans Pro" w:cstheme="minorBidi"/>
          <w:b w:val="0"/>
          <w:bCs w:val="0"/>
          <w:color w:val="000000"/>
          <w:sz w:val="22"/>
          <w:szCs w:val="22"/>
          <w:shd w:val="clear" w:color="auto" w:fill="FAFCFF"/>
          <w:lang w:val="en-IE"/>
        </w:rPr>
        <w:t xml:space="preserve"> include</w:t>
      </w:r>
      <w:r>
        <w:rPr>
          <w:rFonts w:ascii="EC Square Sans Pro" w:hAnsi="EC Square Sans Pro" w:cstheme="minorBidi"/>
          <w:b w:val="0"/>
          <w:bCs w:val="0"/>
          <w:color w:val="000000"/>
          <w:sz w:val="22"/>
          <w:szCs w:val="22"/>
          <w:shd w:val="clear" w:color="auto" w:fill="FAFCFF"/>
          <w:lang w:val="en-IE"/>
        </w:rPr>
        <w:t>s</w:t>
      </w:r>
      <w:r w:rsidR="00564D1E" w:rsidRPr="00564D1E">
        <w:rPr>
          <w:rFonts w:ascii="EC Square Sans Pro" w:hAnsi="EC Square Sans Pro" w:cstheme="minorBidi"/>
          <w:b w:val="0"/>
          <w:bCs w:val="0"/>
          <w:color w:val="000000"/>
          <w:sz w:val="22"/>
          <w:szCs w:val="22"/>
          <w:shd w:val="clear" w:color="auto" w:fill="FAFCFF"/>
          <w:lang w:val="en-IE"/>
        </w:rPr>
        <w:t xml:space="preserve"> cooperating with E</w:t>
      </w:r>
      <w:r>
        <w:rPr>
          <w:rFonts w:ascii="EC Square Sans Pro" w:hAnsi="EC Square Sans Pro" w:cstheme="minorBidi"/>
          <w:b w:val="0"/>
          <w:bCs w:val="0"/>
          <w:color w:val="000000"/>
          <w:sz w:val="22"/>
          <w:szCs w:val="22"/>
          <w:shd w:val="clear" w:color="auto" w:fill="FAFCFF"/>
          <w:lang w:val="en-IE"/>
        </w:rPr>
        <w:t>urostat and policy units</w:t>
      </w:r>
      <w:r w:rsidR="00564D1E" w:rsidRPr="00564D1E">
        <w:rPr>
          <w:rFonts w:ascii="EC Square Sans Pro" w:hAnsi="EC Square Sans Pro" w:cstheme="minorBidi"/>
          <w:b w:val="0"/>
          <w:bCs w:val="0"/>
          <w:color w:val="000000"/>
          <w:sz w:val="22"/>
          <w:szCs w:val="22"/>
          <w:shd w:val="clear" w:color="auto" w:fill="FAFCFF"/>
          <w:lang w:val="en-IE"/>
        </w:rPr>
        <w:t xml:space="preserve"> on specific </w:t>
      </w:r>
      <w:r w:rsidR="00151D63">
        <w:rPr>
          <w:rFonts w:ascii="EC Square Sans Pro" w:hAnsi="EC Square Sans Pro" w:cstheme="minorBidi"/>
          <w:b w:val="0"/>
          <w:bCs w:val="0"/>
          <w:color w:val="000000"/>
          <w:sz w:val="22"/>
          <w:szCs w:val="22"/>
          <w:shd w:val="clear" w:color="auto" w:fill="FAFCFF"/>
          <w:lang w:val="en-IE"/>
        </w:rPr>
        <w:t xml:space="preserve">statistical </w:t>
      </w:r>
      <w:r w:rsidR="00564D1E" w:rsidRPr="00564D1E">
        <w:rPr>
          <w:rFonts w:ascii="EC Square Sans Pro" w:hAnsi="EC Square Sans Pro" w:cstheme="minorBidi"/>
          <w:b w:val="0"/>
          <w:bCs w:val="0"/>
          <w:color w:val="000000"/>
          <w:sz w:val="22"/>
          <w:szCs w:val="22"/>
          <w:shd w:val="clear" w:color="auto" w:fill="FAFCFF"/>
          <w:lang w:val="en-IE"/>
        </w:rPr>
        <w:t>projects</w:t>
      </w:r>
      <w:r w:rsidR="00194C19">
        <w:rPr>
          <w:rFonts w:ascii="EC Square Sans Pro" w:hAnsi="EC Square Sans Pro" w:cstheme="minorBidi"/>
          <w:b w:val="0"/>
          <w:bCs w:val="0"/>
          <w:color w:val="000000"/>
          <w:sz w:val="22"/>
          <w:szCs w:val="22"/>
          <w:shd w:val="clear" w:color="auto" w:fill="FAFCFF"/>
          <w:lang w:val="en-IE"/>
        </w:rPr>
        <w:t xml:space="preserve">. </w:t>
      </w:r>
      <w:r w:rsidR="00151D63">
        <w:rPr>
          <w:rFonts w:ascii="EC Square Sans Pro" w:hAnsi="EC Square Sans Pro" w:cstheme="minorBidi"/>
          <w:b w:val="0"/>
          <w:bCs w:val="0"/>
          <w:color w:val="000000"/>
          <w:sz w:val="22"/>
          <w:szCs w:val="22"/>
          <w:shd w:val="clear" w:color="auto" w:fill="FAFCFF"/>
          <w:lang w:val="en-IE"/>
        </w:rPr>
        <w:t>It</w:t>
      </w:r>
      <w:r w:rsidR="00564D1E" w:rsidRPr="00564D1E">
        <w:rPr>
          <w:rFonts w:ascii="EC Square Sans Pro" w:hAnsi="EC Square Sans Pro" w:cstheme="minorBidi"/>
          <w:b w:val="0"/>
          <w:bCs w:val="0"/>
          <w:color w:val="000000"/>
          <w:sz w:val="22"/>
          <w:szCs w:val="22"/>
          <w:shd w:val="clear" w:color="auto" w:fill="FAFCFF"/>
          <w:lang w:val="en-IE"/>
        </w:rPr>
        <w:t xml:space="preserve"> involves regular</w:t>
      </w:r>
      <w:r w:rsidR="00564D1E">
        <w:rPr>
          <w:rFonts w:ascii="EC Square Sans Pro" w:hAnsi="EC Square Sans Pro" w:cstheme="minorBidi"/>
          <w:b w:val="0"/>
          <w:bCs w:val="0"/>
          <w:color w:val="000000"/>
          <w:sz w:val="22"/>
          <w:szCs w:val="22"/>
          <w:shd w:val="clear" w:color="auto" w:fill="FAFCFF"/>
          <w:lang w:val="en-IE"/>
        </w:rPr>
        <w:t xml:space="preserve"> </w:t>
      </w:r>
      <w:r w:rsidR="00564D1E" w:rsidRPr="00564D1E">
        <w:rPr>
          <w:rFonts w:ascii="EC Square Sans Pro" w:hAnsi="EC Square Sans Pro" w:cstheme="minorBidi"/>
          <w:b w:val="0"/>
          <w:bCs w:val="0"/>
          <w:color w:val="000000"/>
          <w:sz w:val="22"/>
          <w:szCs w:val="22"/>
          <w:shd w:val="clear" w:color="auto" w:fill="FAFCFF"/>
          <w:lang w:val="en-IE"/>
        </w:rPr>
        <w:t>contacts with Eurostat</w:t>
      </w:r>
      <w:r w:rsidR="00151D63">
        <w:rPr>
          <w:rFonts w:ascii="EC Square Sans Pro" w:hAnsi="EC Square Sans Pro" w:cstheme="minorBidi"/>
          <w:b w:val="0"/>
          <w:bCs w:val="0"/>
          <w:color w:val="000000"/>
          <w:sz w:val="22"/>
          <w:szCs w:val="22"/>
          <w:shd w:val="clear" w:color="auto" w:fill="FAFCFF"/>
          <w:lang w:val="en-IE"/>
        </w:rPr>
        <w:t xml:space="preserve"> </w:t>
      </w:r>
      <w:r w:rsidR="00564D1E" w:rsidRPr="00564D1E">
        <w:rPr>
          <w:rFonts w:ascii="EC Square Sans Pro" w:hAnsi="EC Square Sans Pro" w:cstheme="minorBidi"/>
          <w:b w:val="0"/>
          <w:bCs w:val="0"/>
          <w:color w:val="000000"/>
          <w:sz w:val="22"/>
          <w:szCs w:val="22"/>
          <w:shd w:val="clear" w:color="auto" w:fill="FAFCFF"/>
          <w:lang w:val="en-IE"/>
        </w:rPr>
        <w:t>and institutional data users</w:t>
      </w:r>
      <w:r w:rsidR="00151D63">
        <w:rPr>
          <w:rFonts w:ascii="EC Square Sans Pro" w:hAnsi="EC Square Sans Pro" w:cstheme="minorBidi"/>
          <w:b w:val="0"/>
          <w:bCs w:val="0"/>
          <w:color w:val="000000"/>
          <w:sz w:val="22"/>
          <w:szCs w:val="22"/>
          <w:shd w:val="clear" w:color="auto" w:fill="FAFCFF"/>
          <w:lang w:val="en-IE"/>
        </w:rPr>
        <w:t>,</w:t>
      </w:r>
      <w:r w:rsidR="00564D1E" w:rsidRPr="00564D1E">
        <w:rPr>
          <w:rFonts w:ascii="EC Square Sans Pro" w:hAnsi="EC Square Sans Pro" w:cstheme="minorBidi"/>
          <w:b w:val="0"/>
          <w:bCs w:val="0"/>
          <w:color w:val="000000"/>
          <w:sz w:val="22"/>
          <w:szCs w:val="22"/>
          <w:shd w:val="clear" w:color="auto" w:fill="FAFCFF"/>
          <w:lang w:val="en-IE"/>
        </w:rPr>
        <w:t xml:space="preserve"> </w:t>
      </w:r>
      <w:r w:rsidR="00151D63">
        <w:rPr>
          <w:rFonts w:ascii="EC Square Sans Pro" w:hAnsi="EC Square Sans Pro" w:cstheme="minorBidi"/>
          <w:b w:val="0"/>
          <w:bCs w:val="0"/>
          <w:color w:val="000000"/>
          <w:sz w:val="22"/>
          <w:szCs w:val="22"/>
          <w:shd w:val="clear" w:color="auto" w:fill="FAFCFF"/>
          <w:lang w:val="en-IE"/>
        </w:rPr>
        <w:t>participation to task forces and working groups of the European Statistical System,</w:t>
      </w:r>
      <w:r w:rsidR="00151D63" w:rsidRPr="00564D1E">
        <w:rPr>
          <w:rFonts w:ascii="EC Square Sans Pro" w:hAnsi="EC Square Sans Pro" w:cstheme="minorBidi"/>
          <w:b w:val="0"/>
          <w:bCs w:val="0"/>
          <w:color w:val="000000"/>
          <w:sz w:val="22"/>
          <w:szCs w:val="22"/>
          <w:shd w:val="clear" w:color="auto" w:fill="FAFCFF"/>
          <w:lang w:val="en-IE"/>
        </w:rPr>
        <w:t xml:space="preserve"> </w:t>
      </w:r>
      <w:r w:rsidR="00564D1E" w:rsidRPr="00564D1E">
        <w:rPr>
          <w:rFonts w:ascii="EC Square Sans Pro" w:hAnsi="EC Square Sans Pro" w:cstheme="minorBidi"/>
          <w:b w:val="0"/>
          <w:bCs w:val="0"/>
          <w:color w:val="000000"/>
          <w:sz w:val="22"/>
          <w:szCs w:val="22"/>
          <w:shd w:val="clear" w:color="auto" w:fill="FAFCFF"/>
          <w:lang w:val="en-IE"/>
        </w:rPr>
        <w:t>as well as the use of several statistical applications</w:t>
      </w:r>
      <w:r w:rsidR="00151D63">
        <w:rPr>
          <w:rFonts w:ascii="EC Square Sans Pro" w:hAnsi="EC Square Sans Pro" w:cstheme="minorBidi"/>
          <w:b w:val="0"/>
          <w:bCs w:val="0"/>
          <w:color w:val="000000"/>
          <w:sz w:val="22"/>
          <w:szCs w:val="22"/>
          <w:shd w:val="clear" w:color="auto" w:fill="FAFCFF"/>
          <w:lang w:val="en-IE"/>
        </w:rPr>
        <w:t xml:space="preserve"> and the development and maintenance of monitoring</w:t>
      </w:r>
      <w:r w:rsidR="00A2412F">
        <w:rPr>
          <w:rFonts w:ascii="EC Square Sans Pro" w:hAnsi="EC Square Sans Pro" w:cstheme="minorBidi"/>
          <w:b w:val="0"/>
          <w:bCs w:val="0"/>
          <w:color w:val="000000"/>
          <w:sz w:val="22"/>
          <w:szCs w:val="22"/>
          <w:shd w:val="clear" w:color="auto" w:fill="FAFCFF"/>
          <w:lang w:val="en-IE"/>
        </w:rPr>
        <w:t xml:space="preserve"> or visualisation</w:t>
      </w:r>
      <w:r w:rsidR="00151D63">
        <w:rPr>
          <w:rFonts w:ascii="EC Square Sans Pro" w:hAnsi="EC Square Sans Pro" w:cstheme="minorBidi"/>
          <w:b w:val="0"/>
          <w:bCs w:val="0"/>
          <w:color w:val="000000"/>
          <w:sz w:val="22"/>
          <w:szCs w:val="22"/>
          <w:shd w:val="clear" w:color="auto" w:fill="FAFCFF"/>
          <w:lang w:val="en-IE"/>
        </w:rPr>
        <w:t xml:space="preserve"> tools</w:t>
      </w:r>
      <w:r w:rsidR="00564D1E" w:rsidRPr="00564D1E">
        <w:rPr>
          <w:rFonts w:ascii="EC Square Sans Pro" w:hAnsi="EC Square Sans Pro" w:cstheme="minorBidi"/>
          <w:b w:val="0"/>
          <w:bCs w:val="0"/>
          <w:color w:val="000000"/>
          <w:sz w:val="22"/>
          <w:szCs w:val="22"/>
          <w:shd w:val="clear" w:color="auto" w:fill="FAFCFF"/>
          <w:lang w:val="en-IE"/>
        </w:rPr>
        <w:t>.</w:t>
      </w:r>
      <w:r w:rsidRPr="00902873">
        <w:rPr>
          <w:rFonts w:ascii="EC Square Sans Pro" w:hAnsi="EC Square Sans Pro" w:cstheme="minorBidi"/>
          <w:b w:val="0"/>
          <w:bCs w:val="0"/>
          <w:color w:val="000000"/>
          <w:sz w:val="22"/>
          <w:szCs w:val="22"/>
          <w:shd w:val="clear" w:color="auto" w:fill="FAFCFF"/>
          <w:lang w:val="en-IE"/>
        </w:rPr>
        <w:t xml:space="preserve"> </w:t>
      </w:r>
      <w:r w:rsidR="00151D63">
        <w:rPr>
          <w:rFonts w:ascii="EC Square Sans Pro" w:hAnsi="EC Square Sans Pro" w:cstheme="minorBidi"/>
          <w:b w:val="0"/>
          <w:bCs w:val="0"/>
          <w:color w:val="000000"/>
          <w:sz w:val="22"/>
          <w:szCs w:val="22"/>
          <w:shd w:val="clear" w:color="auto" w:fill="FAFCFF"/>
          <w:lang w:val="en-IE"/>
        </w:rPr>
        <w:t xml:space="preserve">The </w:t>
      </w:r>
      <w:r w:rsidR="005B7FD2">
        <w:rPr>
          <w:rFonts w:ascii="EC Square Sans Pro" w:hAnsi="EC Square Sans Pro" w:cstheme="minorBidi"/>
          <w:b w:val="0"/>
          <w:bCs w:val="0"/>
          <w:color w:val="000000"/>
          <w:sz w:val="22"/>
          <w:szCs w:val="22"/>
          <w:shd w:val="clear" w:color="auto" w:fill="FAFCFF"/>
          <w:lang w:val="en-IE"/>
        </w:rPr>
        <w:t>jobholder</w:t>
      </w:r>
      <w:r w:rsidR="00151D63">
        <w:rPr>
          <w:rFonts w:ascii="EC Square Sans Pro" w:hAnsi="EC Square Sans Pro" w:cstheme="minorBidi"/>
          <w:b w:val="0"/>
          <w:bCs w:val="0"/>
          <w:color w:val="000000"/>
          <w:sz w:val="22"/>
          <w:szCs w:val="22"/>
          <w:shd w:val="clear" w:color="auto" w:fill="FAFCFF"/>
          <w:lang w:val="en-IE"/>
        </w:rPr>
        <w:t xml:space="preserve"> will also </w:t>
      </w:r>
      <w:r w:rsidRPr="00564D1E">
        <w:rPr>
          <w:rFonts w:ascii="EC Square Sans Pro" w:hAnsi="EC Square Sans Pro" w:cstheme="minorBidi"/>
          <w:b w:val="0"/>
          <w:bCs w:val="0"/>
          <w:color w:val="000000"/>
          <w:sz w:val="22"/>
          <w:szCs w:val="22"/>
          <w:shd w:val="clear" w:color="auto" w:fill="FAFCFF"/>
          <w:lang w:val="en-IE"/>
        </w:rPr>
        <w:t>contribut</w:t>
      </w:r>
      <w:r w:rsidR="00151D63">
        <w:rPr>
          <w:rFonts w:ascii="EC Square Sans Pro" w:hAnsi="EC Square Sans Pro" w:cstheme="minorBidi"/>
          <w:b w:val="0"/>
          <w:bCs w:val="0"/>
          <w:color w:val="000000"/>
          <w:sz w:val="22"/>
          <w:szCs w:val="22"/>
          <w:shd w:val="clear" w:color="auto" w:fill="FAFCFF"/>
          <w:lang w:val="en-IE"/>
        </w:rPr>
        <w:t>e</w:t>
      </w:r>
      <w:r w:rsidRPr="00564D1E">
        <w:rPr>
          <w:rFonts w:ascii="EC Square Sans Pro" w:hAnsi="EC Square Sans Pro" w:cstheme="minorBidi"/>
          <w:b w:val="0"/>
          <w:bCs w:val="0"/>
          <w:color w:val="000000"/>
          <w:sz w:val="22"/>
          <w:szCs w:val="22"/>
          <w:shd w:val="clear" w:color="auto" w:fill="FAFCFF"/>
          <w:lang w:val="en-IE"/>
        </w:rPr>
        <w:t xml:space="preserve"> to analytical reports, such as the</w:t>
      </w:r>
      <w:r>
        <w:rPr>
          <w:rFonts w:ascii="EC Square Sans Pro" w:hAnsi="EC Square Sans Pro" w:cstheme="minorBidi"/>
          <w:b w:val="0"/>
          <w:bCs w:val="0"/>
          <w:color w:val="000000"/>
          <w:sz w:val="22"/>
          <w:szCs w:val="22"/>
          <w:shd w:val="clear" w:color="auto" w:fill="FAFCFF"/>
          <w:lang w:val="en-IE"/>
        </w:rPr>
        <w:t xml:space="preserve"> </w:t>
      </w:r>
      <w:r w:rsidRPr="00564D1E">
        <w:rPr>
          <w:rFonts w:ascii="EC Square Sans Pro" w:hAnsi="EC Square Sans Pro" w:cstheme="minorBidi"/>
          <w:b w:val="0"/>
          <w:bCs w:val="0"/>
          <w:color w:val="000000"/>
          <w:sz w:val="22"/>
          <w:szCs w:val="22"/>
          <w:shd w:val="clear" w:color="auto" w:fill="FAFCFF"/>
          <w:lang w:val="en-IE"/>
        </w:rPr>
        <w:t xml:space="preserve">Employment and Social </w:t>
      </w:r>
      <w:r w:rsidR="00194C19">
        <w:rPr>
          <w:rFonts w:ascii="EC Square Sans Pro" w:hAnsi="EC Square Sans Pro" w:cstheme="minorBidi"/>
          <w:b w:val="0"/>
          <w:bCs w:val="0"/>
          <w:color w:val="000000"/>
          <w:sz w:val="22"/>
          <w:szCs w:val="22"/>
          <w:shd w:val="clear" w:color="auto" w:fill="FAFCFF"/>
          <w:lang w:val="en-IE"/>
        </w:rPr>
        <w:t>D</w:t>
      </w:r>
      <w:r w:rsidRPr="00564D1E">
        <w:rPr>
          <w:rFonts w:ascii="EC Square Sans Pro" w:hAnsi="EC Square Sans Pro" w:cstheme="minorBidi"/>
          <w:b w:val="0"/>
          <w:bCs w:val="0"/>
          <w:color w:val="000000"/>
          <w:sz w:val="22"/>
          <w:szCs w:val="22"/>
          <w:shd w:val="clear" w:color="auto" w:fill="FAFCFF"/>
          <w:lang w:val="en-IE"/>
        </w:rPr>
        <w:t xml:space="preserve">evelopments in Europe </w:t>
      </w:r>
      <w:r>
        <w:rPr>
          <w:rFonts w:ascii="EC Square Sans Pro" w:hAnsi="EC Square Sans Pro" w:cstheme="minorBidi"/>
          <w:b w:val="0"/>
          <w:bCs w:val="0"/>
          <w:color w:val="000000"/>
          <w:sz w:val="22"/>
          <w:szCs w:val="22"/>
          <w:shd w:val="clear" w:color="auto" w:fill="FAFCFF"/>
          <w:lang w:val="en-IE"/>
        </w:rPr>
        <w:t>reviews</w:t>
      </w:r>
      <w:r w:rsidRPr="00564D1E">
        <w:rPr>
          <w:rFonts w:ascii="EC Square Sans Pro" w:hAnsi="EC Square Sans Pro" w:cstheme="minorBidi"/>
          <w:b w:val="0"/>
          <w:bCs w:val="0"/>
          <w:color w:val="000000"/>
          <w:sz w:val="22"/>
          <w:szCs w:val="22"/>
          <w:shd w:val="clear" w:color="auto" w:fill="FAFCFF"/>
          <w:lang w:val="en-IE"/>
        </w:rPr>
        <w:t>.</w:t>
      </w:r>
      <w:r w:rsidR="00194C19">
        <w:rPr>
          <w:rFonts w:ascii="EC Square Sans Pro" w:hAnsi="EC Square Sans Pro" w:cstheme="minorBidi"/>
          <w:b w:val="0"/>
          <w:bCs w:val="0"/>
          <w:color w:val="000000"/>
          <w:sz w:val="22"/>
          <w:szCs w:val="22"/>
          <w:shd w:val="clear" w:color="auto" w:fill="FAFCFF"/>
          <w:lang w:val="en-IE"/>
        </w:rPr>
        <w:t xml:space="preserve"> </w:t>
      </w:r>
      <w:r w:rsidR="00194C19" w:rsidRPr="00564D1E">
        <w:rPr>
          <w:rFonts w:ascii="EC Square Sans Pro" w:hAnsi="EC Square Sans Pro" w:cstheme="minorBidi"/>
          <w:b w:val="0"/>
          <w:bCs w:val="0"/>
          <w:color w:val="000000"/>
          <w:sz w:val="22"/>
          <w:szCs w:val="22"/>
          <w:shd w:val="clear" w:color="auto" w:fill="FAFCFF"/>
          <w:lang w:val="en-IE"/>
        </w:rPr>
        <w:t>These tasks will be performed within a diverse, motivated and supportive team of four</w:t>
      </w:r>
      <w:r w:rsidR="00194C19">
        <w:rPr>
          <w:rFonts w:ascii="EC Square Sans Pro" w:hAnsi="EC Square Sans Pro" w:cstheme="minorBidi"/>
          <w:b w:val="0"/>
          <w:bCs w:val="0"/>
          <w:color w:val="000000"/>
          <w:sz w:val="22"/>
          <w:szCs w:val="22"/>
          <w:shd w:val="clear" w:color="auto" w:fill="FAFCFF"/>
          <w:lang w:val="en-IE"/>
        </w:rPr>
        <w:t xml:space="preserve"> </w:t>
      </w:r>
      <w:r w:rsidR="00194C19" w:rsidRPr="00564D1E">
        <w:rPr>
          <w:rFonts w:ascii="EC Square Sans Pro" w:hAnsi="EC Square Sans Pro" w:cstheme="minorBidi"/>
          <w:b w:val="0"/>
          <w:bCs w:val="0"/>
          <w:color w:val="000000"/>
          <w:sz w:val="22"/>
          <w:szCs w:val="22"/>
          <w:shd w:val="clear" w:color="auto" w:fill="FAFCFF"/>
          <w:lang w:val="en-IE"/>
        </w:rPr>
        <w:t>statistical analysts.</w:t>
      </w:r>
    </w:p>
    <w:p w14:paraId="197F8E23" w14:textId="77777777" w:rsidR="00902873" w:rsidRDefault="00902873" w:rsidP="00902873">
      <w:pPr>
        <w:pStyle w:val="Heading1"/>
        <w:ind w:left="0"/>
        <w:jc w:val="both"/>
        <w:rPr>
          <w:rFonts w:ascii="EC Square Sans Pro" w:hAnsi="EC Square Sans Pro" w:cstheme="minorBidi"/>
          <w:b w:val="0"/>
          <w:bCs w:val="0"/>
          <w:color w:val="000000"/>
          <w:sz w:val="22"/>
          <w:szCs w:val="22"/>
          <w:shd w:val="clear" w:color="auto" w:fill="FAFCFF"/>
          <w:lang w:val="en-IE"/>
        </w:rPr>
      </w:pPr>
    </w:p>
    <w:p w14:paraId="783DCFEC" w14:textId="5ED81180" w:rsidR="00564D1E" w:rsidRDefault="00564D1E" w:rsidP="00564D1E">
      <w:pPr>
        <w:pStyle w:val="Heading1"/>
        <w:ind w:left="0"/>
        <w:jc w:val="both"/>
        <w:rPr>
          <w:rFonts w:ascii="EC Square Sans Pro" w:hAnsi="EC Square Sans Pro" w:cstheme="minorBidi"/>
          <w:b w:val="0"/>
          <w:bCs w:val="0"/>
          <w:color w:val="000000"/>
          <w:sz w:val="22"/>
          <w:szCs w:val="22"/>
          <w:shd w:val="clear" w:color="auto" w:fill="FAFCFF"/>
          <w:lang w:val="en-IE"/>
        </w:rPr>
      </w:pPr>
      <w:r w:rsidRPr="00564D1E">
        <w:rPr>
          <w:rFonts w:ascii="EC Square Sans Pro" w:hAnsi="EC Square Sans Pro" w:cstheme="minorBidi"/>
          <w:b w:val="0"/>
          <w:bCs w:val="0"/>
          <w:color w:val="000000"/>
          <w:sz w:val="22"/>
          <w:szCs w:val="22"/>
          <w:shd w:val="clear" w:color="auto" w:fill="FAFCFF"/>
          <w:lang w:val="en-IE"/>
        </w:rPr>
        <w:t>The post offers numerous opportunities to work</w:t>
      </w:r>
      <w:r>
        <w:rPr>
          <w:rFonts w:ascii="EC Square Sans Pro" w:hAnsi="EC Square Sans Pro" w:cstheme="minorBidi"/>
          <w:b w:val="0"/>
          <w:bCs w:val="0"/>
          <w:color w:val="000000"/>
          <w:sz w:val="22"/>
          <w:szCs w:val="22"/>
          <w:shd w:val="clear" w:color="auto" w:fill="FAFCFF"/>
          <w:lang w:val="en-IE"/>
        </w:rPr>
        <w:t xml:space="preserve"> </w:t>
      </w:r>
      <w:r w:rsidRPr="00564D1E">
        <w:rPr>
          <w:rFonts w:ascii="EC Square Sans Pro" w:hAnsi="EC Square Sans Pro" w:cstheme="minorBidi"/>
          <w:b w:val="0"/>
          <w:bCs w:val="0"/>
          <w:color w:val="000000"/>
          <w:sz w:val="22"/>
          <w:szCs w:val="22"/>
          <w:shd w:val="clear" w:color="auto" w:fill="FAFCFF"/>
          <w:lang w:val="en-IE"/>
        </w:rPr>
        <w:t xml:space="preserve">with policy units within the DG, with people and organisations doing leading-edge research on social issues, and with data producers. </w:t>
      </w:r>
    </w:p>
    <w:p w14:paraId="48CD2CEA"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1D42022C" w14:textId="1884E2DE" w:rsidR="00A2412F" w:rsidRDefault="001F09D3" w:rsidP="00A2412F">
      <w:pPr>
        <w:pStyle w:val="Heading1"/>
        <w:ind w:left="0"/>
        <w:jc w:val="both"/>
        <w:rPr>
          <w:rFonts w:ascii="EC Square Sans Pro" w:hAnsi="EC Square Sans Pro" w:cstheme="minorBid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 xml:space="preserve">We are looking for a </w:t>
      </w:r>
      <w:r w:rsidR="00A2412F">
        <w:rPr>
          <w:rFonts w:ascii="EC Square Sans Pro" w:hAnsi="EC Square Sans Pro" w:cstheme="minorHAnsi"/>
          <w:b w:val="0"/>
          <w:bCs w:val="0"/>
          <w:color w:val="000000"/>
          <w:sz w:val="22"/>
          <w:szCs w:val="22"/>
          <w:shd w:val="clear" w:color="auto" w:fill="FAFCFF"/>
          <w:lang w:val="en-IE"/>
        </w:rPr>
        <w:t>statistical officer.</w:t>
      </w:r>
      <w:r w:rsidR="00A2412F">
        <w:rPr>
          <w:rFonts w:ascii="EC Square Sans Pro" w:hAnsi="EC Square Sans Pro" w:cstheme="minorBidi"/>
          <w:b w:val="0"/>
          <w:bCs w:val="0"/>
          <w:color w:val="000000"/>
          <w:sz w:val="22"/>
          <w:szCs w:val="22"/>
          <w:shd w:val="clear" w:color="auto" w:fill="FAFCFF"/>
          <w:lang w:val="en-IE"/>
        </w:rPr>
        <w:t xml:space="preserve"> </w:t>
      </w:r>
      <w:r w:rsidR="0034423E" w:rsidRPr="537233BC">
        <w:rPr>
          <w:rFonts w:ascii="EC Square Sans Pro" w:hAnsi="EC Square Sans Pro" w:cstheme="minorBidi"/>
          <w:b w:val="0"/>
          <w:bCs w:val="0"/>
          <w:color w:val="000000"/>
          <w:sz w:val="22"/>
          <w:szCs w:val="22"/>
          <w:shd w:val="clear" w:color="auto" w:fill="FAFCFF"/>
          <w:lang w:val="en-IE"/>
        </w:rPr>
        <w:t xml:space="preserve">The ideal profile for the job is </w:t>
      </w:r>
      <w:r w:rsidR="00611816" w:rsidRPr="00611816">
        <w:rPr>
          <w:rFonts w:ascii="EC Square Sans Pro" w:hAnsi="EC Square Sans Pro" w:cstheme="minorBidi"/>
          <w:b w:val="0"/>
          <w:bCs w:val="0"/>
          <w:color w:val="000000"/>
          <w:sz w:val="22"/>
          <w:szCs w:val="22"/>
          <w:shd w:val="clear" w:color="auto" w:fill="FAFCFF"/>
          <w:lang w:val="en-IE"/>
        </w:rPr>
        <w:t>a user-oriented, team-player, creative</w:t>
      </w:r>
      <w:r w:rsidR="00C626A0">
        <w:rPr>
          <w:rFonts w:ascii="EC Square Sans Pro" w:hAnsi="EC Square Sans Pro" w:cstheme="minorBidi"/>
          <w:b w:val="0"/>
          <w:bCs w:val="0"/>
          <w:color w:val="000000"/>
          <w:sz w:val="22"/>
          <w:szCs w:val="22"/>
          <w:shd w:val="clear" w:color="auto" w:fill="FAFCFF"/>
          <w:lang w:val="en-IE"/>
        </w:rPr>
        <w:t>, solution-oriented</w:t>
      </w:r>
      <w:r w:rsidR="00611816" w:rsidRPr="00611816">
        <w:rPr>
          <w:rFonts w:ascii="EC Square Sans Pro" w:hAnsi="EC Square Sans Pro" w:cstheme="minorBidi"/>
          <w:b w:val="0"/>
          <w:bCs w:val="0"/>
          <w:color w:val="000000"/>
          <w:sz w:val="22"/>
          <w:szCs w:val="22"/>
          <w:shd w:val="clear" w:color="auto" w:fill="FAFCFF"/>
          <w:lang w:val="en-IE"/>
        </w:rPr>
        <w:t xml:space="preserve"> and dynamic colleague. </w:t>
      </w:r>
    </w:p>
    <w:p w14:paraId="40CB77E1" w14:textId="77777777" w:rsidR="00A2412F" w:rsidRDefault="00A2412F" w:rsidP="00A2412F">
      <w:pPr>
        <w:pStyle w:val="Heading1"/>
        <w:ind w:left="0"/>
        <w:jc w:val="both"/>
        <w:rPr>
          <w:rFonts w:ascii="EC Square Sans Pro" w:hAnsi="EC Square Sans Pro" w:cstheme="minorBidi"/>
          <w:b w:val="0"/>
          <w:bCs w:val="0"/>
          <w:color w:val="000000"/>
          <w:sz w:val="22"/>
          <w:szCs w:val="22"/>
          <w:shd w:val="clear" w:color="auto" w:fill="FAFCFF"/>
          <w:lang w:val="en-IE"/>
        </w:rPr>
      </w:pPr>
    </w:p>
    <w:p w14:paraId="6572E00E" w14:textId="77777777" w:rsidR="00194C19" w:rsidRDefault="00A2412F" w:rsidP="00A2412F">
      <w:pPr>
        <w:pStyle w:val="Heading1"/>
        <w:ind w:left="0"/>
        <w:jc w:val="both"/>
        <w:rPr>
          <w:rFonts w:ascii="EC Square Sans Pro" w:hAnsi="EC Square Sans Pro" w:cstheme="minorBidi"/>
          <w:b w:val="0"/>
          <w:bCs w:val="0"/>
          <w:color w:val="000000"/>
          <w:sz w:val="22"/>
          <w:szCs w:val="22"/>
          <w:shd w:val="clear" w:color="auto" w:fill="FAFCFF"/>
          <w:lang w:val="en-IE"/>
        </w:rPr>
      </w:pPr>
      <w:r>
        <w:rPr>
          <w:rFonts w:ascii="EC Square Sans Pro" w:hAnsi="EC Square Sans Pro" w:cstheme="minorBidi"/>
          <w:b w:val="0"/>
          <w:bCs w:val="0"/>
          <w:color w:val="000000"/>
          <w:sz w:val="22"/>
          <w:szCs w:val="22"/>
          <w:shd w:val="clear" w:color="auto" w:fill="FAFCFF"/>
          <w:lang w:val="en-IE"/>
        </w:rPr>
        <w:t>The position</w:t>
      </w:r>
      <w:r w:rsidRPr="00611816">
        <w:rPr>
          <w:rFonts w:ascii="EC Square Sans Pro" w:hAnsi="EC Square Sans Pro" w:cstheme="minorBidi"/>
          <w:b w:val="0"/>
          <w:bCs w:val="0"/>
          <w:color w:val="000000"/>
          <w:sz w:val="22"/>
          <w:szCs w:val="22"/>
          <w:shd w:val="clear" w:color="auto" w:fill="FAFCFF"/>
          <w:lang w:val="en-IE"/>
        </w:rPr>
        <w:t xml:space="preserve"> requires an interest in data and related activities: data visualisation, dissemination of information, as well as the ability to present data in an accessible and clear manner.</w:t>
      </w:r>
      <w:r>
        <w:rPr>
          <w:rFonts w:ascii="EC Square Sans Pro" w:hAnsi="EC Square Sans Pro" w:cstheme="minorBidi"/>
          <w:b w:val="0"/>
          <w:bCs w:val="0"/>
          <w:color w:val="000000"/>
          <w:sz w:val="22"/>
          <w:szCs w:val="22"/>
          <w:shd w:val="clear" w:color="auto" w:fill="FAFCFF"/>
          <w:lang w:val="en-IE"/>
        </w:rPr>
        <w:t xml:space="preserve"> </w:t>
      </w:r>
      <w:r w:rsidR="00611816" w:rsidRPr="00611816">
        <w:rPr>
          <w:rFonts w:ascii="EC Square Sans Pro" w:hAnsi="EC Square Sans Pro" w:cstheme="minorBidi"/>
          <w:b w:val="0"/>
          <w:bCs w:val="0"/>
          <w:color w:val="000000"/>
          <w:sz w:val="22"/>
          <w:szCs w:val="22"/>
          <w:shd w:val="clear" w:color="auto" w:fill="FAFCFF"/>
          <w:lang w:val="en-IE"/>
        </w:rPr>
        <w:t>The jobholder will have a robust background in coding and programming for statistics and quantitative data analysis. Proficiency in statistical application development for data management and analysis, as well as knowledge of languages such as R, VBA or STATA (or similar for statistical purposes)</w:t>
      </w:r>
      <w:r>
        <w:rPr>
          <w:rFonts w:ascii="EC Square Sans Pro" w:hAnsi="EC Square Sans Pro" w:cstheme="minorBidi"/>
          <w:b w:val="0"/>
          <w:bCs w:val="0"/>
          <w:color w:val="000000"/>
          <w:sz w:val="22"/>
          <w:szCs w:val="22"/>
          <w:shd w:val="clear" w:color="auto" w:fill="FAFCFF"/>
          <w:lang w:val="en-IE"/>
        </w:rPr>
        <w:t xml:space="preserve">, and visualisation software like </w:t>
      </w:r>
      <w:proofErr w:type="spellStart"/>
      <w:r>
        <w:rPr>
          <w:rFonts w:ascii="EC Square Sans Pro" w:hAnsi="EC Square Sans Pro" w:cstheme="minorBidi"/>
          <w:b w:val="0"/>
          <w:bCs w:val="0"/>
          <w:color w:val="000000"/>
          <w:sz w:val="22"/>
          <w:szCs w:val="22"/>
          <w:shd w:val="clear" w:color="auto" w:fill="FAFCFF"/>
          <w:lang w:val="en-IE"/>
        </w:rPr>
        <w:t>PowerBI</w:t>
      </w:r>
      <w:proofErr w:type="spellEnd"/>
      <w:r w:rsidR="00611816" w:rsidRPr="00611816">
        <w:rPr>
          <w:rFonts w:ascii="EC Square Sans Pro" w:hAnsi="EC Square Sans Pro" w:cstheme="minorBidi"/>
          <w:b w:val="0"/>
          <w:bCs w:val="0"/>
          <w:color w:val="000000"/>
          <w:sz w:val="22"/>
          <w:szCs w:val="22"/>
          <w:shd w:val="clear" w:color="auto" w:fill="FAFCFF"/>
          <w:lang w:val="en-IE"/>
        </w:rPr>
        <w:t xml:space="preserve"> would be </w:t>
      </w:r>
      <w:r w:rsidR="00073DAF">
        <w:rPr>
          <w:rFonts w:ascii="EC Square Sans Pro" w:hAnsi="EC Square Sans Pro" w:cstheme="minorBidi"/>
          <w:b w:val="0"/>
          <w:bCs w:val="0"/>
          <w:color w:val="000000"/>
          <w:sz w:val="22"/>
          <w:szCs w:val="22"/>
          <w:shd w:val="clear" w:color="auto" w:fill="FAFCFF"/>
          <w:lang w:val="en-IE"/>
        </w:rPr>
        <w:t>an asset</w:t>
      </w:r>
      <w:r w:rsidR="00611816" w:rsidRPr="00611816">
        <w:rPr>
          <w:rFonts w:ascii="EC Square Sans Pro" w:hAnsi="EC Square Sans Pro" w:cstheme="minorBidi"/>
          <w:b w:val="0"/>
          <w:bCs w:val="0"/>
          <w:color w:val="000000"/>
          <w:sz w:val="22"/>
          <w:szCs w:val="22"/>
          <w:shd w:val="clear" w:color="auto" w:fill="FAFCFF"/>
          <w:lang w:val="en-IE"/>
        </w:rPr>
        <w:t>.</w:t>
      </w:r>
      <w:r w:rsidR="00194C19">
        <w:rPr>
          <w:rFonts w:ascii="EC Square Sans Pro" w:hAnsi="EC Square Sans Pro" w:cstheme="minorBidi"/>
          <w:b w:val="0"/>
          <w:bCs w:val="0"/>
          <w:color w:val="000000"/>
          <w:sz w:val="22"/>
          <w:szCs w:val="22"/>
          <w:shd w:val="clear" w:color="auto" w:fill="FAFCFF"/>
          <w:lang w:val="en-IE"/>
        </w:rPr>
        <w:t xml:space="preserve"> </w:t>
      </w:r>
    </w:p>
    <w:p w14:paraId="1A909E61" w14:textId="77777777" w:rsidR="00194C19" w:rsidRDefault="00194C19" w:rsidP="00A2412F">
      <w:pPr>
        <w:pStyle w:val="Heading1"/>
        <w:ind w:left="0"/>
        <w:jc w:val="both"/>
        <w:rPr>
          <w:rFonts w:ascii="EC Square Sans Pro" w:hAnsi="EC Square Sans Pro" w:cstheme="minorBidi"/>
          <w:b w:val="0"/>
          <w:bCs w:val="0"/>
          <w:color w:val="000000"/>
          <w:sz w:val="22"/>
          <w:szCs w:val="22"/>
          <w:shd w:val="clear" w:color="auto" w:fill="FAFCFF"/>
          <w:lang w:val="en-IE"/>
        </w:rPr>
      </w:pPr>
    </w:p>
    <w:p w14:paraId="08220F93" w14:textId="5721D635" w:rsidR="00611816" w:rsidRPr="00FB0309" w:rsidRDefault="00C94A21" w:rsidP="00194C19">
      <w:pPr>
        <w:pStyle w:val="Heading1"/>
        <w:ind w:left="0"/>
        <w:jc w:val="both"/>
        <w:rPr>
          <w:rFonts w:ascii="EC Square Sans Pro" w:hAnsi="EC Square Sans Pro" w:cstheme="minorBidi"/>
          <w:b w:val="0"/>
          <w:bCs w:val="0"/>
          <w:color w:val="000000"/>
          <w:sz w:val="22"/>
          <w:szCs w:val="22"/>
          <w:shd w:val="clear" w:color="auto" w:fill="FAFCFF"/>
          <w:lang w:val="en-IE"/>
        </w:rPr>
      </w:pPr>
      <w:r>
        <w:rPr>
          <w:rFonts w:ascii="EC Square Sans Pro" w:hAnsi="EC Square Sans Pro" w:cstheme="minorBidi"/>
          <w:b w:val="0"/>
          <w:bCs w:val="0"/>
          <w:color w:val="000000"/>
          <w:sz w:val="22"/>
          <w:szCs w:val="22"/>
          <w:shd w:val="clear" w:color="auto" w:fill="FAFCFF"/>
          <w:lang w:val="en-IE"/>
        </w:rPr>
        <w:t>The successful candidate will be able to coordinate and summarise input</w:t>
      </w:r>
      <w:r w:rsidR="00C626A0">
        <w:rPr>
          <w:rFonts w:ascii="EC Square Sans Pro" w:hAnsi="EC Square Sans Pro" w:cstheme="minorBidi"/>
          <w:b w:val="0"/>
          <w:bCs w:val="0"/>
          <w:color w:val="000000"/>
          <w:sz w:val="22"/>
          <w:szCs w:val="22"/>
          <w:shd w:val="clear" w:color="auto" w:fill="FAFCFF"/>
          <w:lang w:val="en-IE"/>
        </w:rPr>
        <w:t xml:space="preserve"> from several units</w:t>
      </w:r>
      <w:r>
        <w:rPr>
          <w:rFonts w:ascii="EC Square Sans Pro" w:hAnsi="EC Square Sans Pro" w:cstheme="minorBidi"/>
          <w:b w:val="0"/>
          <w:bCs w:val="0"/>
          <w:color w:val="000000"/>
          <w:sz w:val="22"/>
          <w:szCs w:val="22"/>
          <w:shd w:val="clear" w:color="auto" w:fill="FAFCFF"/>
          <w:lang w:val="en-IE"/>
        </w:rPr>
        <w:t>, create positive relationships within the DG and outside, deliver presentations</w:t>
      </w:r>
      <w:r w:rsidR="00C626A0">
        <w:rPr>
          <w:rFonts w:ascii="EC Square Sans Pro" w:hAnsi="EC Square Sans Pro" w:cstheme="minorBidi"/>
          <w:b w:val="0"/>
          <w:bCs w:val="0"/>
          <w:color w:val="000000"/>
          <w:sz w:val="22"/>
          <w:szCs w:val="22"/>
          <w:shd w:val="clear" w:color="auto" w:fill="FAFCFF"/>
          <w:lang w:val="en-IE"/>
        </w:rPr>
        <w:t>, and convince the audience</w:t>
      </w:r>
      <w:r>
        <w:rPr>
          <w:rFonts w:ascii="EC Square Sans Pro" w:hAnsi="EC Square Sans Pro" w:cstheme="minorBidi"/>
          <w:b w:val="0"/>
          <w:bCs w:val="0"/>
          <w:color w:val="000000"/>
          <w:sz w:val="22"/>
          <w:szCs w:val="22"/>
          <w:shd w:val="clear" w:color="auto" w:fill="FAFCFF"/>
          <w:lang w:val="en-IE"/>
        </w:rPr>
        <w:t>.</w:t>
      </w:r>
      <w:r w:rsidR="00194C19">
        <w:rPr>
          <w:rFonts w:ascii="EC Square Sans Pro" w:hAnsi="EC Square Sans Pro" w:cstheme="minorBidi"/>
          <w:b w:val="0"/>
          <w:bCs w:val="0"/>
          <w:color w:val="000000"/>
          <w:sz w:val="22"/>
          <w:szCs w:val="22"/>
          <w:shd w:val="clear" w:color="auto" w:fill="FAFCFF"/>
          <w:lang w:val="en-IE"/>
        </w:rPr>
        <w:t xml:space="preserve"> </w:t>
      </w:r>
      <w:r w:rsidR="008B4020" w:rsidRPr="00194C19">
        <w:rPr>
          <w:rFonts w:ascii="EC Square Sans Pro" w:hAnsi="EC Square Sans Pro" w:cstheme="minorBidi"/>
          <w:b w:val="0"/>
          <w:bCs w:val="0"/>
          <w:color w:val="000000"/>
          <w:sz w:val="22"/>
          <w:szCs w:val="22"/>
          <w:shd w:val="clear" w:color="auto" w:fill="FAFCFF"/>
          <w:lang w:val="en-IE"/>
        </w:rPr>
        <w:t>Very good knowledge of English would be a major advantage, knowledge of French and/or other community language would be an asset.</w:t>
      </w:r>
      <w:r w:rsidR="008B4020">
        <w:rPr>
          <w:rFonts w:ascii="EC Square Sans Pro" w:hAnsi="EC Square Sans Pro" w:cstheme="minorBidi"/>
          <w:color w:val="000000"/>
          <w:sz w:val="22"/>
          <w:szCs w:val="22"/>
          <w:shd w:val="clear" w:color="auto" w:fill="FAFCFF"/>
          <w:lang w:val="en-IE"/>
        </w:rPr>
        <w:t xml:space="preserve"> </w:t>
      </w:r>
    </w:p>
    <w:p w14:paraId="4C62B0BC"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3" w:name="_Hlk144109741"/>
      <w:r w:rsidRPr="005470CD">
        <w:rPr>
          <w:rFonts w:ascii="EC Square Sans Pro" w:hAnsi="EC Square Sans Pro" w:cs="Arial"/>
          <w:b/>
        </w:rPr>
        <w:t>HOW TO EXPRESS YOUR INTEREST?</w:t>
      </w:r>
    </w:p>
    <w:bookmarkEnd w:id="3"/>
    <w:p w14:paraId="0122F398"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34E7B2C9" w14:textId="77777777" w:rsidR="0034423E" w:rsidRPr="00FB0309" w:rsidRDefault="0034423E" w:rsidP="00982BDE">
      <w:pPr>
        <w:spacing w:after="0"/>
        <w:jc w:val="both"/>
        <w:rPr>
          <w:rFonts w:ascii="EC Square Sans Pro" w:hAnsi="EC Square Sans Pro" w:cstheme="minorHAnsi"/>
          <w:lang w:val="en-IE"/>
        </w:rPr>
      </w:pPr>
    </w:p>
    <w:p w14:paraId="37C29513"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3EDDC6E4" w14:textId="77777777" w:rsidR="0034423E" w:rsidRPr="00FB0309" w:rsidRDefault="0034423E" w:rsidP="00982BDE">
      <w:pPr>
        <w:spacing w:after="0"/>
        <w:jc w:val="both"/>
        <w:rPr>
          <w:rFonts w:ascii="EC Square Sans Pro" w:hAnsi="EC Square Sans Pro" w:cstheme="minorHAnsi"/>
          <w:lang w:val="en-IE"/>
        </w:rPr>
      </w:pPr>
    </w:p>
    <w:p w14:paraId="5D23F7D6" w14:textId="77777777"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47E7B2DF" w14:textId="348B56A8"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8B4020">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r w:rsidR="00073DAF" w:rsidRPr="005B7FD2">
        <w:rPr>
          <w:rFonts w:ascii="EC Square Sans Pro" w:hAnsi="EC Square Sans Pro" w:cstheme="minorHAnsi"/>
          <w:lang w:val="en-IE"/>
        </w:rPr>
        <w:t>EMPL-F4-Unit</w:t>
      </w:r>
      <w:r w:rsidR="00BB736B" w:rsidRPr="005B7FD2">
        <w:rPr>
          <w:rFonts w:ascii="EC Square Sans Pro" w:hAnsi="EC Square Sans Pro" w:cstheme="minorHAnsi"/>
          <w:lang w:val="en-IE"/>
        </w:rPr>
        <w:t>@ec.europa.eu</w:t>
      </w:r>
      <w:r w:rsidR="002F7BC3" w:rsidRPr="00FB0309">
        <w:rPr>
          <w:rFonts w:ascii="EC Square Sans Pro" w:hAnsi="EC Square Sans Pro" w:cstheme="minorHAnsi"/>
          <w:lang w:val="en-IE"/>
        </w:rPr>
        <w:t xml:space="preserve"> indicating the call for interest reference </w:t>
      </w:r>
      <w:r w:rsidR="005B7FD2">
        <w:rPr>
          <w:rFonts w:ascii="EC Square Sans Pro" w:hAnsi="EC Square Sans Pro" w:cstheme="minorHAnsi"/>
          <w:lang w:val="en-IE"/>
        </w:rPr>
        <w:t>EC-2025-EMPL-337431</w:t>
      </w:r>
      <w:r w:rsidR="002F7BC3" w:rsidRPr="00FB0309">
        <w:rPr>
          <w:rFonts w:ascii="EC Square Sans Pro" w:hAnsi="EC Square Sans Pro" w:cstheme="minorHAnsi"/>
          <w:lang w:val="en-IE"/>
        </w:rPr>
        <w:t xml:space="preserve"> in the subject</w:t>
      </w:r>
      <w:r w:rsidR="00BB736B">
        <w:rPr>
          <w:rFonts w:ascii="EC Square Sans Pro" w:hAnsi="EC Square Sans Pro" w:cstheme="minorHAnsi"/>
          <w:lang w:val="en-IE"/>
        </w:rPr>
        <w:t>.</w:t>
      </w:r>
    </w:p>
    <w:p w14:paraId="1EC5DE98"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5CA339DB" w14:textId="674B1421" w:rsidR="00E4754E" w:rsidRPr="00FB0309" w:rsidRDefault="00215D2E" w:rsidP="007029BE">
      <w:pPr>
        <w:spacing w:after="0"/>
        <w:jc w:val="both"/>
        <w:rPr>
          <w:rFonts w:ascii="EC Square Sans Pro" w:eastAsia="Times New Roman" w:hAnsi="EC Square Sans Pro" w:cstheme="minorHAnsi"/>
          <w:b/>
          <w:bCs/>
          <w:strike/>
          <w:sz w:val="28"/>
          <w:szCs w:val="28"/>
          <w:lang w:val="en-IE"/>
        </w:rPr>
      </w:pPr>
      <w:r w:rsidRPr="00E955BF">
        <w:rPr>
          <w:rFonts w:ascii="EC Square Sans Pro" w:hAnsi="EC Square Sans Pro" w:cstheme="minorHAnsi"/>
          <w:b/>
          <w:bCs/>
        </w:rPr>
        <w:t xml:space="preserve">No applications will be accepted after the publication deadline. </w:t>
      </w:r>
      <w:r w:rsidR="00E4754E" w:rsidRPr="00FB0309">
        <w:rPr>
          <w:rFonts w:ascii="EC Square Sans Pro" w:hAnsi="EC Square Sans Pro" w:cstheme="minorHAnsi"/>
          <w:strike/>
          <w:sz w:val="28"/>
          <w:szCs w:val="28"/>
          <w:lang w:val="en-IE"/>
        </w:rPr>
        <w:br w:type="page"/>
      </w:r>
    </w:p>
    <w:p w14:paraId="7CEF7599"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097F7622"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79E39A17"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2B9B56D9"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015F8B4B"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496F6229" w14:textId="77777777" w:rsidR="00A402D3" w:rsidRPr="00FB0309" w:rsidRDefault="00A402D3" w:rsidP="00A402D3">
      <w:pPr>
        <w:spacing w:after="0"/>
        <w:jc w:val="both"/>
        <w:rPr>
          <w:rFonts w:ascii="EC Square Sans Pro" w:hAnsi="EC Square Sans Pro" w:cstheme="minorHAnsi"/>
          <w:b/>
          <w:u w:val="single"/>
          <w:lang w:val="en-IE"/>
        </w:rPr>
      </w:pPr>
    </w:p>
    <w:p w14:paraId="5115954A"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440D0762" w14:textId="77777777" w:rsidR="00A402D3" w:rsidRPr="00FB0309" w:rsidRDefault="00A402D3" w:rsidP="00A402D3">
      <w:pPr>
        <w:spacing w:after="0"/>
        <w:jc w:val="both"/>
        <w:rPr>
          <w:rFonts w:ascii="EC Square Sans Pro" w:hAnsi="EC Square Sans Pro" w:cstheme="minorHAnsi"/>
          <w:lang w:val="en-IE"/>
        </w:rPr>
      </w:pPr>
    </w:p>
    <w:p w14:paraId="42E109BA"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E3EF737" w14:textId="77777777" w:rsidR="00B329B5" w:rsidRPr="00FB0309" w:rsidRDefault="00B329B5" w:rsidP="00A402D3">
      <w:pPr>
        <w:spacing w:after="0"/>
        <w:jc w:val="both"/>
        <w:rPr>
          <w:rFonts w:ascii="EC Square Sans Pro" w:hAnsi="EC Square Sans Pro" w:cstheme="minorHAnsi"/>
          <w:lang w:val="en-IE"/>
        </w:rPr>
      </w:pPr>
    </w:p>
    <w:p w14:paraId="609EE03B"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4A0D1CD0"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 xml:space="preserve">citizen of a Member State of the EU and enjoy full rights as a </w:t>
      </w:r>
      <w:proofErr w:type="gramStart"/>
      <w:r w:rsidR="00B618B1" w:rsidRPr="00FB0309">
        <w:rPr>
          <w:rFonts w:ascii="EC Square Sans Pro" w:hAnsi="EC Square Sans Pro" w:cstheme="minorHAnsi"/>
          <w:lang w:val="en-IE"/>
        </w:rPr>
        <w:t>citizen</w:t>
      </w:r>
      <w:r w:rsidR="00A402D3" w:rsidRPr="00FB0309">
        <w:rPr>
          <w:rFonts w:ascii="EC Square Sans Pro" w:hAnsi="EC Square Sans Pro" w:cstheme="minorHAnsi"/>
          <w:lang w:val="en-IE"/>
        </w:rPr>
        <w:t>;</w:t>
      </w:r>
      <w:proofErr w:type="gramEnd"/>
    </w:p>
    <w:p w14:paraId="7417282F"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Have fulfilled any obligations imposed by applicable laws concerning military </w:t>
      </w:r>
      <w:proofErr w:type="gramStart"/>
      <w:r w:rsidRPr="00FB0309">
        <w:rPr>
          <w:rFonts w:ascii="EC Square Sans Pro" w:hAnsi="EC Square Sans Pro" w:cstheme="minorHAnsi"/>
          <w:lang w:val="en-IE"/>
        </w:rPr>
        <w:t>service;</w:t>
      </w:r>
      <w:proofErr w:type="gramEnd"/>
    </w:p>
    <w:p w14:paraId="376D7DFF"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4" w:name="_Hlk148984696"/>
      <w:proofErr w:type="gramStart"/>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4"/>
      <w:r w:rsidR="00A402D3" w:rsidRPr="00FB0309">
        <w:rPr>
          <w:rFonts w:ascii="EC Square Sans Pro" w:hAnsi="EC Square Sans Pro" w:cstheme="minorHAnsi"/>
          <w:lang w:val="en-IE"/>
        </w:rPr>
        <w:t>;</w:t>
      </w:r>
      <w:proofErr w:type="gramEnd"/>
    </w:p>
    <w:p w14:paraId="7E878144"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2F77018B" w14:textId="77777777" w:rsidR="00181B84" w:rsidRDefault="00181B84"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5"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5"/>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5" w:history="1">
        <w:r w:rsidR="006A4478" w:rsidRPr="006A4478">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58F2E374"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7BD2C3F5" w14:textId="25569C63"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5FB4904D" w14:textId="77777777" w:rsidR="00341CF0" w:rsidRPr="00FB0309"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2D10D562"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79D6CA4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6" w:name="_Hlk93058248"/>
      <w:r w:rsidRPr="00FB0309">
        <w:rPr>
          <w:rFonts w:ascii="EC Square Sans Pro" w:hAnsi="EC Square Sans Pro" w:cstheme="minorHAnsi"/>
          <w:lang w:val="en-IE"/>
        </w:rPr>
        <w:t xml:space="preserve">have </w:t>
      </w:r>
      <w:r w:rsidR="00A402D3" w:rsidRPr="00FB0309">
        <w:rPr>
          <w:rFonts w:ascii="EC Square Sans Pro" w:hAnsi="EC Square Sans Pro" w:cstheme="minorHAnsi"/>
          <w:lang w:val="en-IE"/>
        </w:rPr>
        <w:t>a thorough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 xml:space="preserve">C1)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one of the 24 official languages </w:t>
      </w:r>
      <w:r w:rsidR="00A62332" w:rsidRPr="00FB0309">
        <w:rPr>
          <w:rFonts w:ascii="EC Square Sans Pro" w:hAnsi="EC Square Sans Pro" w:cstheme="minorHAnsi"/>
          <w:lang w:val="en-IE"/>
        </w:rPr>
        <w:t>of the EU</w:t>
      </w:r>
      <w:r w:rsidR="008607A0" w:rsidRPr="00FB0309">
        <w:rPr>
          <w:rStyle w:val="FootnoteReference"/>
          <w:rFonts w:ascii="EC Square Sans Pro" w:hAnsi="EC Square Sans Pro"/>
          <w:lang w:val="en-IE"/>
        </w:rPr>
        <w:footnoteReference w:id="2"/>
      </w:r>
    </w:p>
    <w:p w14:paraId="401B9A34" w14:textId="77777777" w:rsidR="008607A0" w:rsidRDefault="00B329B5" w:rsidP="00482D11">
      <w:pPr>
        <w:pStyle w:val="ListParagraph"/>
        <w:numPr>
          <w:ilvl w:val="0"/>
          <w:numId w:val="5"/>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AND have </w:t>
      </w:r>
      <w:r w:rsidR="00A402D3" w:rsidRPr="00FB0309">
        <w:rPr>
          <w:rFonts w:ascii="EC Square Sans Pro" w:hAnsi="EC Square Sans Pro" w:cstheme="minorHAnsi"/>
          <w:lang w:val="en-IE"/>
        </w:rPr>
        <w:t>a satisfactory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B2)</w:t>
      </w:r>
      <w:r w:rsidR="00DA5518">
        <w:rPr>
          <w:rStyle w:val="FootnoteReference"/>
          <w:rFonts w:ascii="EC Square Sans Pro" w:hAnsi="EC Square Sans Pro"/>
          <w:lang w:val="en-IE"/>
        </w:rPr>
        <w:footnoteReference w:id="3"/>
      </w:r>
      <w:r w:rsidR="00A402D3" w:rsidRPr="00FB0309">
        <w:rPr>
          <w:rFonts w:ascii="EC Square Sans Pro" w:hAnsi="EC Square Sans Pro" w:cstheme="minorHAnsi"/>
          <w:lang w:val="en-IE"/>
        </w:rPr>
        <w:t xml:space="preserve">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a second official language </w:t>
      </w:r>
      <w:r w:rsidR="00A62332" w:rsidRPr="00FB0309">
        <w:rPr>
          <w:rFonts w:ascii="EC Square Sans Pro" w:hAnsi="EC Square Sans Pro" w:cstheme="minorHAnsi"/>
          <w:lang w:val="en-IE"/>
        </w:rPr>
        <w:t>of the EU</w:t>
      </w:r>
      <w:r w:rsidR="00B73999" w:rsidRPr="00FB0309">
        <w:rPr>
          <w:rFonts w:ascii="EC Square Sans Pro" w:hAnsi="EC Square Sans Pro" w:cstheme="minorHAnsi"/>
          <w:lang w:val="en-IE"/>
        </w:rPr>
        <w:t>,</w:t>
      </w:r>
      <w:r w:rsidR="00341CF0" w:rsidRPr="00FB0309">
        <w:rPr>
          <w:rFonts w:ascii="EC Square Sans Pro" w:hAnsi="EC Square Sans Pro" w:cstheme="minorHAnsi"/>
          <w:lang w:val="en-IE"/>
        </w:rPr>
        <w:t xml:space="preserve"> to the extent necessary for the performance of </w:t>
      </w:r>
      <w:r w:rsidR="00B73999" w:rsidRPr="00FB0309">
        <w:rPr>
          <w:rFonts w:ascii="EC Square Sans Pro" w:hAnsi="EC Square Sans Pro" w:cstheme="minorHAnsi"/>
          <w:lang w:val="en-IE"/>
        </w:rPr>
        <w:t>the</w:t>
      </w:r>
      <w:r w:rsidR="00341CF0" w:rsidRPr="00FB0309">
        <w:rPr>
          <w:rFonts w:ascii="EC Square Sans Pro" w:hAnsi="EC Square Sans Pro" w:cstheme="minorHAnsi"/>
          <w:lang w:val="en-IE"/>
        </w:rPr>
        <w:t xml:space="preserve"> duties.</w:t>
      </w:r>
      <w:r w:rsidR="00A402D3" w:rsidRPr="00FB0309">
        <w:rPr>
          <w:rFonts w:ascii="EC Square Sans Pro" w:hAnsi="EC Square Sans Pro" w:cstheme="minorHAnsi"/>
          <w:lang w:val="en-IE"/>
        </w:rPr>
        <w:t xml:space="preserve"> </w:t>
      </w:r>
    </w:p>
    <w:p w14:paraId="591A228C" w14:textId="77777777" w:rsidR="008B4020" w:rsidRPr="00DD46FE" w:rsidRDefault="008B4020" w:rsidP="008B4020">
      <w:pPr>
        <w:pStyle w:val="ListParagraph"/>
        <w:spacing w:after="0"/>
        <w:ind w:left="770"/>
        <w:jc w:val="both"/>
        <w:rPr>
          <w:rFonts w:ascii="EC Square Sans Pro" w:hAnsi="EC Square Sans Pro" w:cstheme="minorHAnsi"/>
          <w:lang w:val="en-IE"/>
        </w:rPr>
      </w:pPr>
    </w:p>
    <w:p w14:paraId="7DF79993"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1ECB90B2" w14:textId="77777777" w:rsidR="00482D11" w:rsidRPr="00FB0309" w:rsidRDefault="00482D11" w:rsidP="00482D11">
      <w:pPr>
        <w:pStyle w:val="ListParagraph"/>
        <w:spacing w:after="0"/>
        <w:jc w:val="both"/>
        <w:rPr>
          <w:rFonts w:ascii="EC Square Sans Pro" w:hAnsi="EC Square Sans Pro" w:cstheme="minorHAnsi"/>
          <w:lang w:val="en-IE"/>
        </w:rPr>
      </w:pPr>
    </w:p>
    <w:p w14:paraId="027AAC8C" w14:textId="77777777" w:rsidR="00482D11" w:rsidRPr="00FB0309" w:rsidRDefault="0022594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The selecting unit chooses</w:t>
      </w:r>
      <w:r w:rsidR="00B329B5" w:rsidRPr="00FB0309">
        <w:rPr>
          <w:rFonts w:ascii="EC Square Sans Pro" w:hAnsi="EC Square Sans Pro" w:cstheme="minorHAnsi"/>
          <w:lang w:val="en-IE"/>
        </w:rPr>
        <w:t xml:space="preserve"> from the EPSO database</w:t>
      </w:r>
      <w:r w:rsidR="00C83A63">
        <w:rPr>
          <w:rStyle w:val="FootnoteReference"/>
          <w:rFonts w:ascii="EC Square Sans Pro" w:hAnsi="EC Square Sans Pro"/>
          <w:lang w:val="en-IE"/>
        </w:rPr>
        <w:footnoteReference w:id="4"/>
      </w:r>
      <w:r w:rsidRPr="00FB0309">
        <w:rPr>
          <w:rFonts w:ascii="EC Square Sans Pro" w:hAnsi="EC Square Sans Pro" w:cstheme="minorHAnsi"/>
          <w:lang w:val="en-IE"/>
        </w:rPr>
        <w:t xml:space="preserve"> candidates </w:t>
      </w:r>
      <w:r w:rsidR="000E7EA0" w:rsidRPr="00FB0309">
        <w:rPr>
          <w:rFonts w:ascii="EC Square Sans Pro" w:hAnsi="EC Square Sans Pro" w:cstheme="minorHAnsi"/>
          <w:lang w:val="en-IE"/>
        </w:rPr>
        <w:t xml:space="preserve">with the appropriate profile </w:t>
      </w:r>
      <w:r w:rsidRPr="00FB0309">
        <w:rPr>
          <w:rFonts w:ascii="EC Square Sans Pro" w:hAnsi="EC Square Sans Pro" w:cstheme="minorHAnsi"/>
          <w:lang w:val="en-IE"/>
        </w:rPr>
        <w:t xml:space="preserve">and </w:t>
      </w:r>
      <w:r w:rsidR="000030E0" w:rsidRPr="00FB0309">
        <w:rPr>
          <w:rFonts w:ascii="EC Square Sans Pro" w:hAnsi="EC Square Sans Pro" w:cstheme="minorHAnsi"/>
          <w:lang w:val="en-IE"/>
        </w:rPr>
        <w:t>invites</w:t>
      </w:r>
      <w:r w:rsidR="00482D11" w:rsidRPr="00FB0309">
        <w:rPr>
          <w:rFonts w:ascii="EC Square Sans Pro" w:hAnsi="EC Square Sans Pro" w:cstheme="minorHAnsi"/>
          <w:lang w:val="en-IE"/>
        </w:rPr>
        <w:t xml:space="preserve"> </w:t>
      </w:r>
      <w:r w:rsidR="0095557E" w:rsidRPr="00FB0309">
        <w:rPr>
          <w:rFonts w:ascii="EC Square Sans Pro" w:hAnsi="EC Square Sans Pro" w:cstheme="minorHAnsi"/>
          <w:lang w:val="en-IE"/>
        </w:rPr>
        <w:t xml:space="preserve">them </w:t>
      </w:r>
      <w:r w:rsidR="000030E0" w:rsidRPr="00FB0309">
        <w:rPr>
          <w:rFonts w:ascii="EC Square Sans Pro" w:hAnsi="EC Square Sans Pro" w:cstheme="minorHAnsi"/>
          <w:lang w:val="en-IE"/>
        </w:rPr>
        <w:t>to an</w:t>
      </w:r>
      <w:r w:rsidR="00482D11" w:rsidRPr="00FB0309">
        <w:rPr>
          <w:rFonts w:ascii="EC Square Sans Pro" w:hAnsi="EC Square Sans Pro" w:cstheme="minorHAnsi"/>
          <w:lang w:val="en-IE"/>
        </w:rPr>
        <w:t xml:space="preserve"> interview</w:t>
      </w:r>
      <w:r w:rsidR="000030E0" w:rsidRPr="00FB0309">
        <w:rPr>
          <w:rFonts w:ascii="EC Square Sans Pro" w:hAnsi="EC Square Sans Pro" w:cstheme="minorHAnsi"/>
          <w:lang w:val="en-IE"/>
        </w:rPr>
        <w:t>.</w:t>
      </w:r>
      <w:r w:rsidR="00A07764">
        <w:rPr>
          <w:rFonts w:ascii="EC Square Sans Pro" w:hAnsi="EC Square Sans Pro" w:cstheme="minorHAnsi"/>
          <w:lang w:val="en-IE"/>
        </w:rPr>
        <w:t xml:space="preserve"> </w:t>
      </w:r>
      <w:r w:rsidR="00A07764" w:rsidRPr="00FB0309">
        <w:rPr>
          <w:rFonts w:ascii="EC Square Sans Pro" w:hAnsi="EC Square Sans Pro" w:cstheme="minorHAnsi"/>
          <w:lang w:val="en-IE"/>
        </w:rPr>
        <w:t>For</w:t>
      </w:r>
      <w:r w:rsidR="000030E0" w:rsidRPr="00FB0309">
        <w:rPr>
          <w:rFonts w:ascii="EC Square Sans Pro" w:hAnsi="EC Square Sans Pro" w:cstheme="minorHAnsi"/>
          <w:lang w:val="en-IE"/>
        </w:rPr>
        <w:t xml:space="preserve"> the interview a selection panel is set-up </w:t>
      </w:r>
      <w:r w:rsidR="00AC76C5" w:rsidRPr="00FB0309">
        <w:rPr>
          <w:rFonts w:ascii="EC Square Sans Pro" w:hAnsi="EC Square Sans Pro" w:cstheme="minorHAnsi"/>
          <w:lang w:val="en-IE"/>
        </w:rPr>
        <w:t xml:space="preserve">to </w:t>
      </w:r>
      <w:r w:rsidR="000030E0" w:rsidRPr="00FB0309">
        <w:rPr>
          <w:rFonts w:ascii="EC Square Sans Pro" w:hAnsi="EC Square Sans Pro" w:cstheme="minorHAnsi"/>
          <w:lang w:val="en-IE"/>
        </w:rPr>
        <w:t xml:space="preserve">assess the best </w:t>
      </w:r>
      <w:r w:rsidR="000030E0" w:rsidRPr="00FB0309">
        <w:rPr>
          <w:rFonts w:ascii="EC Square Sans Pro" w:hAnsi="EC Square Sans Pro" w:cstheme="minorHAnsi"/>
          <w:lang w:val="en-IE"/>
        </w:rPr>
        <w:lastRenderedPageBreak/>
        <w:t xml:space="preserve">candidates. </w:t>
      </w:r>
      <w:r w:rsidR="00482D11" w:rsidRPr="00FB0309">
        <w:rPr>
          <w:rFonts w:ascii="EC Square Sans Pro" w:hAnsi="EC Square Sans Pro" w:cstheme="minorHAnsi"/>
          <w:lang w:val="en-IE"/>
        </w:rPr>
        <w:t xml:space="preserve">Due to the large volume of </w:t>
      </w:r>
      <w:r w:rsidR="00B618B1" w:rsidRPr="00FB0309">
        <w:rPr>
          <w:rFonts w:ascii="EC Square Sans Pro" w:hAnsi="EC Square Sans Pro" w:cstheme="minorHAnsi"/>
          <w:lang w:val="en-IE"/>
        </w:rPr>
        <w:t>applications</w:t>
      </w:r>
      <w:r w:rsidR="00AC76C5" w:rsidRPr="00FB0309">
        <w:rPr>
          <w:rFonts w:ascii="EC Square Sans Pro" w:hAnsi="EC Square Sans Pro" w:cstheme="minorHAnsi"/>
          <w:lang w:val="en-IE"/>
        </w:rPr>
        <w:t xml:space="preserve"> that</w:t>
      </w:r>
      <w:r w:rsidR="00482D11" w:rsidRPr="00FB0309">
        <w:rPr>
          <w:rFonts w:ascii="EC Square Sans Pro" w:hAnsi="EC Square Sans Pro" w:cstheme="minorHAnsi"/>
          <w:lang w:val="en-IE"/>
        </w:rPr>
        <w:t xml:space="preserve"> we may receive only candidates selected for </w:t>
      </w:r>
      <w:r w:rsidR="00AC76C5" w:rsidRPr="00FB0309">
        <w:rPr>
          <w:rFonts w:ascii="EC Square Sans Pro" w:hAnsi="EC Square Sans Pro" w:cstheme="minorHAnsi"/>
          <w:lang w:val="en-IE"/>
        </w:rPr>
        <w:t xml:space="preserve">the </w:t>
      </w:r>
      <w:r w:rsidR="00482D11" w:rsidRPr="00FB0309">
        <w:rPr>
          <w:rFonts w:ascii="EC Square Sans Pro" w:hAnsi="EC Square Sans Pro" w:cstheme="minorHAnsi"/>
          <w:lang w:val="en-IE"/>
        </w:rPr>
        <w:t>interview will be notified.</w:t>
      </w:r>
    </w:p>
    <w:p w14:paraId="373A2CF5" w14:textId="77777777" w:rsidR="005E3F1A" w:rsidRPr="00FB0309" w:rsidRDefault="005E3F1A" w:rsidP="00482D11">
      <w:pPr>
        <w:spacing w:after="0"/>
        <w:jc w:val="both"/>
        <w:rPr>
          <w:rFonts w:ascii="EC Square Sans Pro" w:hAnsi="EC Square Sans Pro" w:cstheme="minorHAnsi"/>
          <w:lang w:val="en-IE"/>
        </w:rPr>
      </w:pPr>
    </w:p>
    <w:p w14:paraId="4B3318B6" w14:textId="77777777" w:rsidR="008B4020" w:rsidRPr="008B4020" w:rsidRDefault="005E3F1A" w:rsidP="008B4020">
      <w:pPr>
        <w:pStyle w:val="BodyText"/>
        <w:spacing w:line="312" w:lineRule="auto"/>
        <w:ind w:left="1" w:right="133" w:hanging="1"/>
        <w:jc w:val="both"/>
        <w:rPr>
          <w:rFonts w:ascii="EC Square Sans Pro" w:eastAsiaTheme="minorHAnsi" w:hAnsi="EC Square Sans Pro" w:cstheme="minorHAnsi"/>
          <w:sz w:val="22"/>
          <w:szCs w:val="22"/>
          <w:lang w:val="en-IE"/>
        </w:rPr>
      </w:pPr>
      <w:r w:rsidRPr="008B4020">
        <w:rPr>
          <w:rFonts w:ascii="EC Square Sans Pro" w:eastAsiaTheme="minorHAnsi" w:hAnsi="EC Square Sans Pro" w:cstheme="minorHAnsi"/>
          <w:sz w:val="22"/>
          <w:szCs w:val="22"/>
          <w:lang w:val="en-IE"/>
        </w:rPr>
        <w:t xml:space="preserve">For operational reasons and </w:t>
      </w:r>
      <w:proofErr w:type="gramStart"/>
      <w:r w:rsidRPr="008B4020">
        <w:rPr>
          <w:rFonts w:ascii="EC Square Sans Pro" w:eastAsiaTheme="minorHAnsi" w:hAnsi="EC Square Sans Pro" w:cstheme="minorHAnsi"/>
          <w:sz w:val="22"/>
          <w:szCs w:val="22"/>
          <w:lang w:val="en-IE"/>
        </w:rPr>
        <w:t>in order to</w:t>
      </w:r>
      <w:proofErr w:type="gramEnd"/>
      <w:r w:rsidRPr="008B4020">
        <w:rPr>
          <w:rFonts w:ascii="EC Square Sans Pro" w:eastAsiaTheme="minorHAnsi" w:hAnsi="EC Square Sans Pro" w:cstheme="minorHAnsi"/>
          <w:sz w:val="22"/>
          <w:szCs w:val="22"/>
          <w:lang w:val="en-IE"/>
        </w:rPr>
        <w:t xml:space="preserve"> complete the selection procedure as quickly as possible in the interest of the candidates </w:t>
      </w:r>
      <w:r w:rsidR="003B1022" w:rsidRPr="008B4020">
        <w:rPr>
          <w:rFonts w:ascii="EC Square Sans Pro" w:eastAsiaTheme="minorHAnsi" w:hAnsi="EC Square Sans Pro" w:cstheme="minorHAnsi"/>
          <w:sz w:val="22"/>
          <w:szCs w:val="22"/>
          <w:lang w:val="en-IE"/>
        </w:rPr>
        <w:t>and</w:t>
      </w:r>
      <w:r w:rsidRPr="008B4020">
        <w:rPr>
          <w:rFonts w:ascii="EC Square Sans Pro" w:eastAsiaTheme="minorHAnsi" w:hAnsi="EC Square Sans Pro" w:cstheme="minorHAnsi"/>
          <w:sz w:val="22"/>
          <w:szCs w:val="22"/>
          <w:lang w:val="en-IE"/>
        </w:rPr>
        <w:t xml:space="preserve"> of the institution, </w:t>
      </w:r>
      <w:r w:rsidR="008B4020" w:rsidRPr="008B4020">
        <w:rPr>
          <w:rFonts w:ascii="EC Square Sans Pro" w:eastAsiaTheme="minorHAnsi" w:hAnsi="EC Square Sans Pro" w:cstheme="minorHAnsi"/>
          <w:sz w:val="22"/>
          <w:szCs w:val="22"/>
          <w:lang w:val="en-IE"/>
        </w:rPr>
        <w:t>the selection procedure will be carried out in English and possibly in a second official language.</w:t>
      </w:r>
    </w:p>
    <w:p w14:paraId="7B8BD992" w14:textId="38A1EC4E" w:rsidR="00D6538D" w:rsidRPr="00FB0309" w:rsidRDefault="00D6538D">
      <w:pPr>
        <w:spacing w:after="160" w:line="259" w:lineRule="auto"/>
        <w:rPr>
          <w:rFonts w:ascii="EC Square Sans Pro" w:hAnsi="EC Square Sans Pro" w:cstheme="minorHAnsi"/>
          <w:lang w:val="en-IE"/>
        </w:rPr>
      </w:pPr>
    </w:p>
    <w:p w14:paraId="3F26AEAD"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4A07E768" w14:textId="77777777" w:rsidR="00482D11" w:rsidRPr="00FB0309" w:rsidRDefault="00482D11" w:rsidP="00482D11">
      <w:pPr>
        <w:spacing w:after="0"/>
        <w:jc w:val="both"/>
        <w:rPr>
          <w:rFonts w:ascii="EC Square Sans Pro" w:hAnsi="EC Square Sans Pro" w:cstheme="minorHAnsi"/>
          <w:lang w:val="en-IE"/>
        </w:rPr>
      </w:pPr>
    </w:p>
    <w:p w14:paraId="2C456257"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7CDA6A1C" w14:textId="36F33E02"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6"/>
    <w:p w14:paraId="6225B173"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B157D97"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627FEA83" w14:textId="77777777" w:rsidR="00A402D3" w:rsidRPr="00FB0309" w:rsidRDefault="00A402D3" w:rsidP="00A402D3">
      <w:pPr>
        <w:spacing w:after="0"/>
        <w:jc w:val="both"/>
        <w:rPr>
          <w:rFonts w:ascii="EC Square Sans Pro" w:hAnsi="EC Square Sans Pro" w:cstheme="minorHAnsi"/>
          <w:lang w:val="en-IE"/>
        </w:rPr>
      </w:pPr>
    </w:p>
    <w:p w14:paraId="60548991" w14:textId="4E875A86"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8B4020">
        <w:rPr>
          <w:rFonts w:ascii="EC Square Sans Pro" w:eastAsiaTheme="minorHAnsi" w:hAnsi="EC Square Sans Pro" w:cstheme="minorHAnsi"/>
          <w:sz w:val="22"/>
          <w:szCs w:val="22"/>
          <w:lang w:val="en-IE"/>
        </w:rPr>
        <w:t>Brussels</w:t>
      </w:r>
      <w:r w:rsidR="00AC76C5" w:rsidRPr="008B4020">
        <w:rPr>
          <w:rFonts w:ascii="EC Square Sans Pro" w:eastAsiaTheme="minorHAnsi" w:hAnsi="EC Square Sans Pro" w:cstheme="minorHAnsi"/>
          <w:b w:val="0"/>
          <w:bCs w:val="0"/>
          <w:sz w:val="22"/>
          <w:szCs w:val="22"/>
          <w:lang w:val="en-IE"/>
        </w:rPr>
        <w:t>.</w:t>
      </w:r>
    </w:p>
    <w:p w14:paraId="262E61AF" w14:textId="77777777" w:rsidR="003959A2" w:rsidRPr="00FB0309" w:rsidRDefault="003959A2" w:rsidP="00962B80">
      <w:pPr>
        <w:spacing w:after="0"/>
        <w:jc w:val="both"/>
        <w:rPr>
          <w:rFonts w:ascii="EC Square Sans Pro" w:hAnsi="EC Square Sans Pro" w:cstheme="minorHAnsi"/>
          <w:lang w:val="en-IE"/>
        </w:rPr>
      </w:pPr>
    </w:p>
    <w:p w14:paraId="5C664087" w14:textId="796D8006"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8B4020">
        <w:rPr>
          <w:rFonts w:ascii="EC Square Sans Pro" w:hAnsi="EC Square Sans Pro" w:cstheme="minorHAnsi"/>
          <w:b/>
          <w:lang w:val="en-IE"/>
        </w:rPr>
        <w:t>3</w:t>
      </w:r>
      <w:r w:rsidR="00962B80" w:rsidRPr="008B4020">
        <w:rPr>
          <w:rFonts w:ascii="EC Square Sans Pro" w:hAnsi="EC Square Sans Pro" w:cstheme="minorHAnsi"/>
          <w:b/>
          <w:lang w:val="en-IE"/>
        </w:rPr>
        <w:t>(</w:t>
      </w:r>
      <w:r w:rsidR="000030E0" w:rsidRPr="008B4020">
        <w:rPr>
          <w:rFonts w:ascii="EC Square Sans Pro" w:hAnsi="EC Square Sans Pro" w:cstheme="minorHAnsi"/>
          <w:b/>
          <w:lang w:val="en-IE"/>
        </w:rPr>
        <w:t>b</w:t>
      </w:r>
      <w:r w:rsidR="00962B80" w:rsidRPr="00FB0309">
        <w:rPr>
          <w:rFonts w:ascii="EC Square Sans Pro" w:hAnsi="EC Square Sans Pro" w:cstheme="minorHAnsi"/>
          <w:b/>
          <w:lang w:val="en-IE"/>
        </w:rPr>
        <w:t xml:space="preserve">) of the </w:t>
      </w:r>
      <w:hyperlink r:id="rId16"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group </w:t>
      </w:r>
      <w:r w:rsidR="000030E0" w:rsidRPr="008B4020">
        <w:rPr>
          <w:rFonts w:ascii="EC Square Sans Pro" w:hAnsi="EC Square Sans Pro" w:cstheme="minorHAnsi"/>
          <w:b/>
          <w:lang w:val="en-IE"/>
        </w:rPr>
        <w:t>FG IV</w:t>
      </w:r>
      <w:r w:rsidR="000B3884" w:rsidRPr="008B4020">
        <w:rPr>
          <w:rFonts w:ascii="EC Square Sans Pro" w:hAnsi="EC Square Sans Pro" w:cstheme="minorHAnsi"/>
          <w:b/>
          <w:lang w:val="en-IE"/>
        </w:rPr>
        <w:t>.</w:t>
      </w:r>
      <w:r w:rsidR="008B1150">
        <w:rPr>
          <w:rFonts w:ascii="EC Square Sans Pro" w:hAnsi="EC Square Sans Pro" w:cstheme="minorHAnsi"/>
          <w:b/>
          <w:lang w:val="en-IE"/>
        </w:rPr>
        <w:t xml:space="preserve"> </w:t>
      </w:r>
      <w:r w:rsidR="008B1150" w:rsidRPr="00C83A63">
        <w:rPr>
          <w:rFonts w:ascii="EC Square Sans Pro" w:hAnsi="EC Square Sans Pro" w:cstheme="minorHAnsi"/>
          <w:lang w:val="en-IE"/>
        </w:rPr>
        <w:t xml:space="preserve">General information on Contract Agents can be found at this </w:t>
      </w:r>
      <w:hyperlink r:id="rId17"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59C65F98" w14:textId="77777777" w:rsidR="00962B80" w:rsidRPr="00FB0309" w:rsidRDefault="00962B80" w:rsidP="00962B80">
      <w:pPr>
        <w:spacing w:after="0"/>
        <w:jc w:val="both"/>
        <w:rPr>
          <w:rFonts w:ascii="EC Square Sans Pro" w:hAnsi="EC Square Sans Pro" w:cstheme="minorHAnsi"/>
          <w:lang w:val="en-IE"/>
        </w:rPr>
      </w:pPr>
    </w:p>
    <w:p w14:paraId="2A4E4148"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8"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172B32B0" w14:textId="77777777" w:rsidR="00962B80" w:rsidRPr="00FB0309" w:rsidRDefault="00962B80" w:rsidP="00962B80">
      <w:pPr>
        <w:spacing w:after="0"/>
        <w:jc w:val="both"/>
        <w:rPr>
          <w:rFonts w:ascii="EC Square Sans Pro" w:hAnsi="EC Square Sans Pro" w:cstheme="minorHAnsi"/>
          <w:lang w:val="en-IE"/>
        </w:rPr>
      </w:pPr>
    </w:p>
    <w:p w14:paraId="6F444102" w14:textId="04743FFF"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FB0309">
        <w:rPr>
          <w:rFonts w:ascii="EC Square Sans Pro" w:hAnsi="EC Square Sans Pro" w:cstheme="minorHAnsi"/>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9D71D0" w:rsidRPr="00FB0309">
        <w:rPr>
          <w:rFonts w:ascii="EC Square Sans Pro" w:hAnsi="EC Square Sans Pro" w:cstheme="minorHAnsi"/>
          <w:b/>
          <w:lang w:val="en-IE"/>
        </w:rPr>
        <w:t>of</w:t>
      </w:r>
      <w:r w:rsidR="00C631F2" w:rsidRPr="00FB0309">
        <w:rPr>
          <w:rFonts w:ascii="EC Square Sans Pro" w:hAnsi="EC Square Sans Pro" w:cstheme="minorHAnsi"/>
          <w:b/>
          <w:lang w:val="en-IE"/>
        </w:rPr>
        <w:t xml:space="preserve"> </w:t>
      </w:r>
      <w:r w:rsidR="006E7312">
        <w:rPr>
          <w:rFonts w:ascii="EC Square Sans Pro" w:hAnsi="EC Square Sans Pro" w:cstheme="minorHAnsi"/>
          <w:b/>
          <w:lang w:val="en-IE"/>
        </w:rPr>
        <w:t>1</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w:t>
      </w:r>
      <w:r w:rsidR="00C54804">
        <w:rPr>
          <w:rFonts w:ascii="EC Square Sans Pro" w:hAnsi="EC Square Sans Pro" w:cstheme="minorHAnsi"/>
          <w:lang w:val="en-IE"/>
        </w:rPr>
        <w:t xml:space="preserve"> Subject to the interest of the service, the contract can be extended to a maximum duration of 6 years.</w:t>
      </w:r>
    </w:p>
    <w:p w14:paraId="2509E201" w14:textId="77777777" w:rsidR="00BD64EF" w:rsidRPr="00FB0309" w:rsidRDefault="00BD64EF" w:rsidP="00962B80">
      <w:pPr>
        <w:spacing w:after="0"/>
        <w:jc w:val="both"/>
        <w:rPr>
          <w:rFonts w:ascii="EC Square Sans Pro" w:hAnsi="EC Square Sans Pro" w:cstheme="minorHAnsi"/>
          <w:lang w:val="en-IE"/>
        </w:rPr>
      </w:pPr>
    </w:p>
    <w:p w14:paraId="07300826" w14:textId="4963A90E"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8B4020" w:rsidRPr="008B4020">
        <w:rPr>
          <w:rFonts w:ascii="EC Square Sans Pro" w:hAnsi="EC Square Sans Pro" w:cstheme="minorHAnsi"/>
          <w:lang w:val="en-IE"/>
        </w:rPr>
        <w:t>of the renewal(s)</w:t>
      </w:r>
      <w:r w:rsidR="008B4020">
        <w:rPr>
          <w:spacing w:val="30"/>
        </w:rPr>
        <w:t xml:space="preserve"> </w:t>
      </w:r>
      <w:r w:rsidR="00962B80" w:rsidRPr="00FB0309">
        <w:rPr>
          <w:rFonts w:ascii="EC Square Sans Pro" w:hAnsi="EC Square Sans Pro" w:cstheme="minorHAnsi"/>
          <w:lang w:val="en-IE"/>
        </w:rPr>
        <w:t>will be defined according to the General Implementation Rules in force at that moment</w:t>
      </w:r>
      <w:r w:rsidR="008B4020">
        <w:rPr>
          <w:rFonts w:ascii="EC Square Sans Pro" w:hAnsi="EC Square Sans Pro" w:cstheme="minorHAnsi"/>
          <w:lang w:val="en-IE"/>
        </w:rPr>
        <w:t xml:space="preserve"> (currently,</w:t>
      </w:r>
      <w:r w:rsidR="00962B80" w:rsidRPr="00FB0309">
        <w:rPr>
          <w:rFonts w:ascii="EC Square Sans Pro" w:hAnsi="EC Square Sans Pro" w:cstheme="minorHAnsi"/>
          <w:lang w:val="en-IE"/>
        </w:rPr>
        <w:t xml:space="preserve"> </w:t>
      </w:r>
      <w:hyperlink r:id="rId19"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r w:rsidR="008B4020">
        <w:rPr>
          <w:rFonts w:ascii="EC Square Sans Pro" w:hAnsi="EC Square Sans Pro" w:cstheme="minorHAnsi"/>
          <w:lang w:val="en-IE"/>
        </w:rPr>
        <w:t>)</w:t>
      </w:r>
      <w:r w:rsidR="00563B94" w:rsidRPr="00FB0309">
        <w:rPr>
          <w:rFonts w:ascii="EC Square Sans Pro" w:hAnsi="EC Square Sans Pro" w:cstheme="minorHAnsi"/>
          <w:lang w:val="en-IE"/>
        </w:rPr>
        <w:t>.</w:t>
      </w:r>
    </w:p>
    <w:p w14:paraId="58B54DBB" w14:textId="77777777" w:rsidR="00962B80" w:rsidRPr="00FB0309" w:rsidRDefault="00962B80" w:rsidP="00962B80">
      <w:pPr>
        <w:spacing w:after="0"/>
        <w:jc w:val="both"/>
        <w:rPr>
          <w:rFonts w:ascii="EC Square Sans Pro" w:hAnsi="EC Square Sans Pro" w:cstheme="minorHAnsi"/>
          <w:lang w:val="en-IE"/>
        </w:rPr>
      </w:pPr>
    </w:p>
    <w:p w14:paraId="4CD13685" w14:textId="77777777" w:rsidR="008B4020" w:rsidRPr="008B4020" w:rsidRDefault="008B4020" w:rsidP="008B4020">
      <w:pPr>
        <w:pStyle w:val="BodyText"/>
        <w:spacing w:line="312" w:lineRule="auto"/>
        <w:ind w:right="142"/>
        <w:jc w:val="both"/>
        <w:rPr>
          <w:rFonts w:ascii="EC Square Sans Pro" w:eastAsiaTheme="minorHAnsi" w:hAnsi="EC Square Sans Pro" w:cstheme="minorHAnsi"/>
          <w:sz w:val="22"/>
          <w:szCs w:val="22"/>
          <w:lang w:val="en-IE"/>
        </w:rPr>
      </w:pPr>
      <w:r w:rsidRPr="008B4020">
        <w:rPr>
          <w:rFonts w:ascii="EC Square Sans Pro" w:eastAsiaTheme="minorHAnsi" w:hAnsi="EC Square Sans Pro" w:cstheme="minorHAnsi"/>
          <w:sz w:val="22"/>
          <w:szCs w:val="22"/>
          <w:lang w:val="en-IE"/>
        </w:rPr>
        <w:t xml:space="preserve">Contract agents recruited in Function Group IV </w:t>
      </w:r>
      <w:proofErr w:type="gramStart"/>
      <w:r w:rsidRPr="008B4020">
        <w:rPr>
          <w:rFonts w:ascii="EC Square Sans Pro" w:eastAsiaTheme="minorHAnsi" w:hAnsi="EC Square Sans Pro" w:cstheme="minorHAnsi"/>
          <w:sz w:val="22"/>
          <w:szCs w:val="22"/>
          <w:lang w:val="en-IE"/>
        </w:rPr>
        <w:t>have to</w:t>
      </w:r>
      <w:proofErr w:type="gramEnd"/>
      <w:r w:rsidRPr="008B4020">
        <w:rPr>
          <w:rFonts w:ascii="EC Square Sans Pro" w:eastAsiaTheme="minorHAnsi" w:hAnsi="EC Square Sans Pro" w:cstheme="minorHAnsi"/>
          <w:sz w:val="22"/>
          <w:szCs w:val="22"/>
          <w:lang w:val="en-IE"/>
        </w:rPr>
        <w:t xml:space="preserve"> successfully complete a 9-month probationary period.</w:t>
      </w:r>
    </w:p>
    <w:p w14:paraId="7C9ADDBF" w14:textId="77777777" w:rsidR="00962B80" w:rsidRPr="008B4020" w:rsidRDefault="00962B80" w:rsidP="00962B80">
      <w:pPr>
        <w:spacing w:after="0"/>
        <w:jc w:val="both"/>
        <w:rPr>
          <w:rFonts w:ascii="EC Square Sans Pro" w:hAnsi="EC Square Sans Pro" w:cstheme="minorHAnsi"/>
          <w:lang w:val="en-US"/>
        </w:rPr>
      </w:pPr>
    </w:p>
    <w:p w14:paraId="5C39DF39"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lastRenderedPageBreak/>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3356AD8"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66BC303A" w14:textId="77777777" w:rsidTr="00DE3C43">
        <w:trPr>
          <w:tblCellSpacing w:w="0" w:type="dxa"/>
        </w:trPr>
        <w:tc>
          <w:tcPr>
            <w:tcW w:w="0" w:type="auto"/>
            <w:tcBorders>
              <w:top w:val="nil"/>
              <w:left w:val="nil"/>
              <w:bottom w:val="nil"/>
              <w:right w:val="nil"/>
            </w:tcBorders>
            <w:shd w:val="clear" w:color="auto" w:fill="FAFCFF"/>
            <w:vAlign w:val="center"/>
            <w:hideMark/>
          </w:tcPr>
          <w:p w14:paraId="2350B1D8"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9C368FC" w14:textId="77777777" w:rsidR="003959A2" w:rsidRPr="00FB0309" w:rsidRDefault="003959A2" w:rsidP="003959A2">
            <w:pPr>
              <w:spacing w:after="0"/>
              <w:jc w:val="both"/>
              <w:rPr>
                <w:rFonts w:ascii="EC Square Sans Pro" w:hAnsi="EC Square Sans Pro" w:cstheme="minorHAnsi"/>
                <w:lang w:val="en-IE"/>
              </w:rPr>
            </w:pPr>
          </w:p>
          <w:p w14:paraId="089F6A43"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0"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5C93217F"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1378EBB7" w14:textId="77777777" w:rsidR="003959A2" w:rsidRPr="00FB0309" w:rsidRDefault="003959A2" w:rsidP="003959A2">
      <w:pPr>
        <w:spacing w:after="0"/>
        <w:jc w:val="both"/>
        <w:rPr>
          <w:rFonts w:ascii="EC Square Sans Pro" w:hAnsi="EC Square Sans Pro" w:cstheme="minorHAnsi"/>
          <w:lang w:val="en-IE"/>
        </w:rPr>
      </w:pPr>
      <w:bookmarkStart w:id="7" w:name="_Hlk147340653"/>
      <w:r w:rsidRPr="00FB0309">
        <w:rPr>
          <w:rFonts w:ascii="EC Square Sans Pro" w:hAnsi="EC Square Sans Pro" w:cstheme="minorHAnsi"/>
          <w:lang w:val="en-IE"/>
        </w:rPr>
        <w:t xml:space="preserve">For information related to Data Protection, please see the Specific </w:t>
      </w:r>
      <w:hyperlink r:id="rId21"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8"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7"/>
    <w:bookmarkEnd w:id="8"/>
    <w:p w14:paraId="20F79882"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5045C" w14:textId="77777777" w:rsidR="00A17879" w:rsidRDefault="00A17879" w:rsidP="00B55593">
      <w:pPr>
        <w:spacing w:after="0" w:line="240" w:lineRule="auto"/>
      </w:pPr>
      <w:r>
        <w:separator/>
      </w:r>
    </w:p>
  </w:endnote>
  <w:endnote w:type="continuationSeparator" w:id="0">
    <w:p w14:paraId="71DA8E07" w14:textId="77777777" w:rsidR="00A17879" w:rsidRDefault="00A17879"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31BA" w14:textId="77777777" w:rsidR="008B4020" w:rsidRDefault="008B4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7635" w14:textId="19E0E785"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5B7FD2">
      <w:rPr>
        <w:rFonts w:ascii="EC Square Sans Pro" w:hAnsi="EC Square Sans Pro"/>
      </w:rPr>
      <w:t>EC-2025-EMPL-337431</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34A5" w14:textId="77777777" w:rsidR="008B4020" w:rsidRDefault="008B4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C9F6" w14:textId="77777777" w:rsidR="00A17879" w:rsidRDefault="00A17879" w:rsidP="00B55593">
      <w:pPr>
        <w:spacing w:after="0" w:line="240" w:lineRule="auto"/>
      </w:pPr>
      <w:r>
        <w:separator/>
      </w:r>
    </w:p>
  </w:footnote>
  <w:footnote w:type="continuationSeparator" w:id="0">
    <w:p w14:paraId="4CB513FC" w14:textId="77777777" w:rsidR="00A17879" w:rsidRDefault="00A17879" w:rsidP="00B55593">
      <w:pPr>
        <w:spacing w:after="0" w:line="240" w:lineRule="auto"/>
      </w:pPr>
      <w:r>
        <w:continuationSeparator/>
      </w:r>
    </w:p>
  </w:footnote>
  <w:footnote w:id="1">
    <w:p w14:paraId="27549438" w14:textId="72C6EDCD" w:rsidR="008B4020" w:rsidRPr="008B4020" w:rsidRDefault="008B4020">
      <w:pPr>
        <w:pStyle w:val="FootnoteText"/>
        <w:rPr>
          <w:sz w:val="19"/>
        </w:rPr>
      </w:pPr>
      <w:r>
        <w:rPr>
          <w:rStyle w:val="FootnoteReference"/>
        </w:rPr>
        <w:footnoteRef/>
      </w:r>
      <w:r>
        <w:t xml:space="preserve"> </w:t>
      </w:r>
      <w:r>
        <w:rPr>
          <w:sz w:val="19"/>
        </w:rPr>
        <w:t>Please</w:t>
      </w:r>
      <w:r>
        <w:rPr>
          <w:spacing w:val="-2"/>
          <w:sz w:val="19"/>
        </w:rPr>
        <w:t xml:space="preserve"> </w:t>
      </w:r>
      <w:r>
        <w:rPr>
          <w:sz w:val="19"/>
        </w:rPr>
        <w:t>note</w:t>
      </w:r>
      <w:r>
        <w:rPr>
          <w:spacing w:val="-3"/>
          <w:sz w:val="19"/>
        </w:rPr>
        <w:t xml:space="preserve"> </w:t>
      </w:r>
      <w:r>
        <w:rPr>
          <w:sz w:val="19"/>
        </w:rPr>
        <w:t>that</w:t>
      </w:r>
      <w:r>
        <w:rPr>
          <w:spacing w:val="-3"/>
          <w:sz w:val="19"/>
        </w:rPr>
        <w:t xml:space="preserve"> </w:t>
      </w:r>
      <w:r>
        <w:rPr>
          <w:sz w:val="19"/>
        </w:rPr>
        <w:t>the</w:t>
      </w:r>
      <w:r>
        <w:rPr>
          <w:spacing w:val="-3"/>
          <w:sz w:val="19"/>
        </w:rPr>
        <w:t xml:space="preserve"> </w:t>
      </w:r>
      <w:r>
        <w:rPr>
          <w:sz w:val="19"/>
        </w:rPr>
        <w:t>list</w:t>
      </w:r>
      <w:r>
        <w:rPr>
          <w:spacing w:val="-4"/>
          <w:sz w:val="19"/>
        </w:rPr>
        <w:t xml:space="preserve"> </w:t>
      </w:r>
      <w:r>
        <w:rPr>
          <w:sz w:val="19"/>
        </w:rPr>
        <w:t>of</w:t>
      </w:r>
      <w:r>
        <w:rPr>
          <w:spacing w:val="-3"/>
          <w:sz w:val="19"/>
        </w:rPr>
        <w:t xml:space="preserve"> </w:t>
      </w:r>
      <w:r>
        <w:rPr>
          <w:sz w:val="19"/>
        </w:rPr>
        <w:t>underrepresented</w:t>
      </w:r>
      <w:r>
        <w:rPr>
          <w:spacing w:val="-1"/>
          <w:sz w:val="19"/>
        </w:rPr>
        <w:t xml:space="preserve"> </w:t>
      </w:r>
      <w:r>
        <w:rPr>
          <w:sz w:val="19"/>
        </w:rPr>
        <w:t>Member States may</w:t>
      </w:r>
      <w:r>
        <w:rPr>
          <w:spacing w:val="-1"/>
          <w:sz w:val="19"/>
        </w:rPr>
        <w:t xml:space="preserve"> </w:t>
      </w:r>
      <w:r>
        <w:rPr>
          <w:sz w:val="19"/>
        </w:rPr>
        <w:t>be</w:t>
      </w:r>
      <w:r>
        <w:rPr>
          <w:spacing w:val="-3"/>
          <w:sz w:val="19"/>
        </w:rPr>
        <w:t xml:space="preserve"> </w:t>
      </w:r>
      <w:r>
        <w:rPr>
          <w:sz w:val="19"/>
        </w:rPr>
        <w:t>subject</w:t>
      </w:r>
      <w:r>
        <w:rPr>
          <w:spacing w:val="-3"/>
          <w:sz w:val="19"/>
        </w:rPr>
        <w:t xml:space="preserve"> </w:t>
      </w:r>
      <w:r>
        <w:rPr>
          <w:sz w:val="19"/>
        </w:rPr>
        <w:t>to</w:t>
      </w:r>
      <w:r>
        <w:rPr>
          <w:spacing w:val="-3"/>
          <w:sz w:val="19"/>
        </w:rPr>
        <w:t xml:space="preserve"> </w:t>
      </w:r>
      <w:r>
        <w:rPr>
          <w:sz w:val="19"/>
        </w:rPr>
        <w:t>future</w:t>
      </w:r>
      <w:r>
        <w:rPr>
          <w:spacing w:val="-3"/>
          <w:sz w:val="19"/>
        </w:rPr>
        <w:t xml:space="preserve"> </w:t>
      </w:r>
      <w:r>
        <w:rPr>
          <w:sz w:val="19"/>
        </w:rPr>
        <w:t>amendment</w:t>
      </w:r>
      <w:r>
        <w:rPr>
          <w:spacing w:val="-2"/>
          <w:sz w:val="19"/>
        </w:rPr>
        <w:t xml:space="preserve"> </w:t>
      </w:r>
      <w:r>
        <w:rPr>
          <w:sz w:val="19"/>
        </w:rPr>
        <w:t>based</w:t>
      </w:r>
      <w:r>
        <w:rPr>
          <w:spacing w:val="-3"/>
          <w:sz w:val="19"/>
        </w:rPr>
        <w:t xml:space="preserve"> </w:t>
      </w:r>
      <w:r>
        <w:rPr>
          <w:sz w:val="19"/>
        </w:rPr>
        <w:t>on</w:t>
      </w:r>
      <w:r>
        <w:rPr>
          <w:spacing w:val="-3"/>
          <w:sz w:val="19"/>
        </w:rPr>
        <w:t xml:space="preserve"> </w:t>
      </w:r>
      <w:r>
        <w:rPr>
          <w:sz w:val="19"/>
        </w:rPr>
        <w:t>potential data changes over time.</w:t>
      </w:r>
    </w:p>
  </w:footnote>
  <w:footnote w:id="2">
    <w:p w14:paraId="0C5F3E62"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CE8F4C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5002E1C3" w14:textId="151480A3" w:rsidR="00C83A63" w:rsidRPr="00C83A63" w:rsidRDefault="00C83A63" w:rsidP="00C83A63">
      <w:pPr>
        <w:pStyle w:val="FootnoteText"/>
        <w:rPr>
          <w:lang w:val="en-IE"/>
        </w:rPr>
      </w:pPr>
      <w:r w:rsidRPr="008B4020">
        <w:rPr>
          <w:rStyle w:val="FootnoteReference"/>
        </w:rPr>
        <w:footnoteRef/>
      </w:r>
      <w:r w:rsidRPr="008B4020">
        <w:t xml:space="preserve"> </w:t>
      </w:r>
      <w:r w:rsidRPr="008B4020">
        <w:rPr>
          <w:rFonts w:ascii="EC Square Sans Pro" w:hAnsi="EC Square Sans Pro" w:cstheme="minorHAnsi"/>
          <w:lang w:val="en-IE"/>
        </w:rPr>
        <w:t xml:space="preserve">Therefore, candidates who did not pass already a CAST on the level Function Group IV, should register their profile at this </w:t>
      </w:r>
      <w:hyperlink r:id="rId1" w:history="1">
        <w:r w:rsidRPr="008B4020">
          <w:rPr>
            <w:rStyle w:val="Hyperlink"/>
            <w:rFonts w:ascii="EC Square Sans Pro" w:hAnsi="EC Square Sans Pro" w:cstheme="minorHAnsi"/>
            <w:lang w:val="en-IE"/>
          </w:rPr>
          <w:t>address</w:t>
        </w:r>
      </w:hyperlink>
      <w:r w:rsidRPr="008B4020">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7B7D" w14:textId="77777777" w:rsidR="008B4020" w:rsidRDefault="008B4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F164" w14:textId="77777777" w:rsidR="00D6538D" w:rsidRPr="00D6538D" w:rsidRDefault="00FB0309" w:rsidP="00FB0309">
    <w:pPr>
      <w:pStyle w:val="Header"/>
      <w:jc w:val="center"/>
    </w:pPr>
    <w:r>
      <w:rPr>
        <w:noProof/>
        <w:lang w:eastAsia="en-GB"/>
      </w:rPr>
      <w:drawing>
        <wp:inline distT="0" distB="0" distL="0" distR="0" wp14:anchorId="2824A3E1" wp14:editId="20AFC595">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3E34" w14:textId="77777777" w:rsidR="00FB0309" w:rsidRDefault="00FB0309" w:rsidP="00FB0309">
    <w:pPr>
      <w:pStyle w:val="Header"/>
      <w:jc w:val="center"/>
    </w:pPr>
    <w:r>
      <w:rPr>
        <w:noProof/>
        <w:lang w:eastAsia="en-GB"/>
      </w:rPr>
      <w:drawing>
        <wp:inline distT="0" distB="0" distL="0" distR="0" wp14:anchorId="123BAC9D" wp14:editId="1659C174">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5A400058"/>
    <w:multiLevelType w:val="hybridMultilevel"/>
    <w:tmpl w:val="DE503E2A"/>
    <w:lvl w:ilvl="0" w:tplc="569C324C">
      <w:numFmt w:val="bullet"/>
      <w:lvlText w:val=""/>
      <w:lvlJc w:val="left"/>
      <w:pPr>
        <w:ind w:left="947" w:hanging="360"/>
      </w:pPr>
      <w:rPr>
        <w:rFonts w:ascii="Symbol" w:eastAsia="Symbol" w:hAnsi="Symbol" w:cs="Symbol" w:hint="default"/>
        <w:spacing w:val="0"/>
        <w:w w:val="100"/>
        <w:lang w:val="en-US" w:eastAsia="en-US" w:bidi="ar-SA"/>
      </w:rPr>
    </w:lvl>
    <w:lvl w:ilvl="1" w:tplc="EB06C532">
      <w:numFmt w:val="bullet"/>
      <w:lvlText w:val="•"/>
      <w:lvlJc w:val="left"/>
      <w:pPr>
        <w:ind w:left="1781" w:hanging="360"/>
      </w:pPr>
      <w:rPr>
        <w:rFonts w:hint="default"/>
        <w:lang w:val="en-US" w:eastAsia="en-US" w:bidi="ar-SA"/>
      </w:rPr>
    </w:lvl>
    <w:lvl w:ilvl="2" w:tplc="91561D68">
      <w:numFmt w:val="bullet"/>
      <w:lvlText w:val="•"/>
      <w:lvlJc w:val="left"/>
      <w:pPr>
        <w:ind w:left="2623" w:hanging="360"/>
      </w:pPr>
      <w:rPr>
        <w:rFonts w:hint="default"/>
        <w:lang w:val="en-US" w:eastAsia="en-US" w:bidi="ar-SA"/>
      </w:rPr>
    </w:lvl>
    <w:lvl w:ilvl="3" w:tplc="85D230E2">
      <w:numFmt w:val="bullet"/>
      <w:lvlText w:val="•"/>
      <w:lvlJc w:val="left"/>
      <w:pPr>
        <w:ind w:left="3464" w:hanging="360"/>
      </w:pPr>
      <w:rPr>
        <w:rFonts w:hint="default"/>
        <w:lang w:val="en-US" w:eastAsia="en-US" w:bidi="ar-SA"/>
      </w:rPr>
    </w:lvl>
    <w:lvl w:ilvl="4" w:tplc="B35E8C84">
      <w:numFmt w:val="bullet"/>
      <w:lvlText w:val="•"/>
      <w:lvlJc w:val="left"/>
      <w:pPr>
        <w:ind w:left="4306" w:hanging="360"/>
      </w:pPr>
      <w:rPr>
        <w:rFonts w:hint="default"/>
        <w:lang w:val="en-US" w:eastAsia="en-US" w:bidi="ar-SA"/>
      </w:rPr>
    </w:lvl>
    <w:lvl w:ilvl="5" w:tplc="2612DBA0">
      <w:numFmt w:val="bullet"/>
      <w:lvlText w:val="•"/>
      <w:lvlJc w:val="left"/>
      <w:pPr>
        <w:ind w:left="5148" w:hanging="360"/>
      </w:pPr>
      <w:rPr>
        <w:rFonts w:hint="default"/>
        <w:lang w:val="en-US" w:eastAsia="en-US" w:bidi="ar-SA"/>
      </w:rPr>
    </w:lvl>
    <w:lvl w:ilvl="6" w:tplc="135638A6">
      <w:numFmt w:val="bullet"/>
      <w:lvlText w:val="•"/>
      <w:lvlJc w:val="left"/>
      <w:pPr>
        <w:ind w:left="5989" w:hanging="360"/>
      </w:pPr>
      <w:rPr>
        <w:rFonts w:hint="default"/>
        <w:lang w:val="en-US" w:eastAsia="en-US" w:bidi="ar-SA"/>
      </w:rPr>
    </w:lvl>
    <w:lvl w:ilvl="7" w:tplc="83F4C798">
      <w:numFmt w:val="bullet"/>
      <w:lvlText w:val="•"/>
      <w:lvlJc w:val="left"/>
      <w:pPr>
        <w:ind w:left="6831" w:hanging="360"/>
      </w:pPr>
      <w:rPr>
        <w:rFonts w:hint="default"/>
        <w:lang w:val="en-US" w:eastAsia="en-US" w:bidi="ar-SA"/>
      </w:rPr>
    </w:lvl>
    <w:lvl w:ilvl="8" w:tplc="99C0057E">
      <w:numFmt w:val="bullet"/>
      <w:lvlText w:val="•"/>
      <w:lvlJc w:val="left"/>
      <w:pPr>
        <w:ind w:left="7673" w:hanging="360"/>
      </w:pPr>
      <w:rPr>
        <w:rFonts w:hint="default"/>
        <w:lang w:val="en-US" w:eastAsia="en-US" w:bidi="ar-SA"/>
      </w:rPr>
    </w:lvl>
  </w:abstractNum>
  <w:abstractNum w:abstractNumId="12"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3"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3"/>
  </w:num>
  <w:num w:numId="2" w16cid:durableId="588274128">
    <w:abstractNumId w:val="9"/>
  </w:num>
  <w:num w:numId="3" w16cid:durableId="1462186088">
    <w:abstractNumId w:val="3"/>
  </w:num>
  <w:num w:numId="4" w16cid:durableId="1152218759">
    <w:abstractNumId w:val="10"/>
  </w:num>
  <w:num w:numId="5" w16cid:durableId="1318463511">
    <w:abstractNumId w:val="6"/>
  </w:num>
  <w:num w:numId="6" w16cid:durableId="1247567953">
    <w:abstractNumId w:val="15"/>
  </w:num>
  <w:num w:numId="7" w16cid:durableId="355467659">
    <w:abstractNumId w:val="14"/>
  </w:num>
  <w:num w:numId="8" w16cid:durableId="4091013">
    <w:abstractNumId w:val="7"/>
  </w:num>
  <w:num w:numId="9" w16cid:durableId="2083478755">
    <w:abstractNumId w:val="5"/>
  </w:num>
  <w:num w:numId="10" w16cid:durableId="613172642">
    <w:abstractNumId w:val="1"/>
  </w:num>
  <w:num w:numId="11" w16cid:durableId="1517697759">
    <w:abstractNumId w:val="8"/>
  </w:num>
  <w:num w:numId="12" w16cid:durableId="579368416">
    <w:abstractNumId w:val="7"/>
  </w:num>
  <w:num w:numId="13" w16cid:durableId="1616137240">
    <w:abstractNumId w:val="16"/>
  </w:num>
  <w:num w:numId="14" w16cid:durableId="170688083">
    <w:abstractNumId w:val="2"/>
  </w:num>
  <w:num w:numId="15" w16cid:durableId="1186096894">
    <w:abstractNumId w:val="12"/>
  </w:num>
  <w:num w:numId="16" w16cid:durableId="1123842563">
    <w:abstractNumId w:val="4"/>
  </w:num>
  <w:num w:numId="17" w16cid:durableId="205881774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EPKit_DocumentHasBeenSaved" w:val="true"/>
    <w:docVar w:name="LW_DocType" w:val="NORMAL"/>
  </w:docVars>
  <w:rsids>
    <w:rsidRoot w:val="007F6F26"/>
    <w:rsid w:val="000003B8"/>
    <w:rsid w:val="000030E0"/>
    <w:rsid w:val="00014F8F"/>
    <w:rsid w:val="00023DF2"/>
    <w:rsid w:val="00031CAB"/>
    <w:rsid w:val="00033D88"/>
    <w:rsid w:val="00041562"/>
    <w:rsid w:val="00053705"/>
    <w:rsid w:val="00073DAF"/>
    <w:rsid w:val="00082F5D"/>
    <w:rsid w:val="00092F40"/>
    <w:rsid w:val="0009523F"/>
    <w:rsid w:val="000B0E03"/>
    <w:rsid w:val="000B3884"/>
    <w:rsid w:val="000B6404"/>
    <w:rsid w:val="000B7651"/>
    <w:rsid w:val="000D384C"/>
    <w:rsid w:val="000D55FD"/>
    <w:rsid w:val="000D75DB"/>
    <w:rsid w:val="000D7C2C"/>
    <w:rsid w:val="000E5BB0"/>
    <w:rsid w:val="000E7EA0"/>
    <w:rsid w:val="000F38F3"/>
    <w:rsid w:val="001035E9"/>
    <w:rsid w:val="001103DC"/>
    <w:rsid w:val="00121A22"/>
    <w:rsid w:val="001220CC"/>
    <w:rsid w:val="001241A7"/>
    <w:rsid w:val="00133043"/>
    <w:rsid w:val="00134939"/>
    <w:rsid w:val="00134D22"/>
    <w:rsid w:val="00135041"/>
    <w:rsid w:val="001362BA"/>
    <w:rsid w:val="001437D7"/>
    <w:rsid w:val="00144EE0"/>
    <w:rsid w:val="00147330"/>
    <w:rsid w:val="00151D63"/>
    <w:rsid w:val="00164168"/>
    <w:rsid w:val="0016435E"/>
    <w:rsid w:val="0016441F"/>
    <w:rsid w:val="001759D5"/>
    <w:rsid w:val="00181B84"/>
    <w:rsid w:val="0018277B"/>
    <w:rsid w:val="00187397"/>
    <w:rsid w:val="00194C19"/>
    <w:rsid w:val="001961DE"/>
    <w:rsid w:val="001A000C"/>
    <w:rsid w:val="001A15B9"/>
    <w:rsid w:val="001A4476"/>
    <w:rsid w:val="001A61AA"/>
    <w:rsid w:val="001B2974"/>
    <w:rsid w:val="001B31B6"/>
    <w:rsid w:val="001B4229"/>
    <w:rsid w:val="001B567D"/>
    <w:rsid w:val="001B6F66"/>
    <w:rsid w:val="001D0CD3"/>
    <w:rsid w:val="001D226D"/>
    <w:rsid w:val="001D2E47"/>
    <w:rsid w:val="001D4C23"/>
    <w:rsid w:val="001D72C1"/>
    <w:rsid w:val="001D7905"/>
    <w:rsid w:val="001E211A"/>
    <w:rsid w:val="001E21B2"/>
    <w:rsid w:val="001E6576"/>
    <w:rsid w:val="001F09D3"/>
    <w:rsid w:val="002009FD"/>
    <w:rsid w:val="00215D2E"/>
    <w:rsid w:val="00217D15"/>
    <w:rsid w:val="00225945"/>
    <w:rsid w:val="00227A54"/>
    <w:rsid w:val="0023713E"/>
    <w:rsid w:val="002619D1"/>
    <w:rsid w:val="00262998"/>
    <w:rsid w:val="00265C65"/>
    <w:rsid w:val="0027406F"/>
    <w:rsid w:val="00285B63"/>
    <w:rsid w:val="00293E51"/>
    <w:rsid w:val="002A157A"/>
    <w:rsid w:val="002A4247"/>
    <w:rsid w:val="002C1DA6"/>
    <w:rsid w:val="002D08E1"/>
    <w:rsid w:val="002D0B6A"/>
    <w:rsid w:val="002D6639"/>
    <w:rsid w:val="002D6757"/>
    <w:rsid w:val="002E3596"/>
    <w:rsid w:val="002E49DA"/>
    <w:rsid w:val="002F45C2"/>
    <w:rsid w:val="002F700A"/>
    <w:rsid w:val="002F7BC3"/>
    <w:rsid w:val="00306F2B"/>
    <w:rsid w:val="003104CE"/>
    <w:rsid w:val="00321C87"/>
    <w:rsid w:val="0032282E"/>
    <w:rsid w:val="00341CF0"/>
    <w:rsid w:val="0034222C"/>
    <w:rsid w:val="0034423E"/>
    <w:rsid w:val="003478C1"/>
    <w:rsid w:val="003609BE"/>
    <w:rsid w:val="0037322B"/>
    <w:rsid w:val="00380E8E"/>
    <w:rsid w:val="003959A2"/>
    <w:rsid w:val="003A0FA7"/>
    <w:rsid w:val="003A0FAE"/>
    <w:rsid w:val="003A4AFD"/>
    <w:rsid w:val="003B1022"/>
    <w:rsid w:val="003B10AE"/>
    <w:rsid w:val="003B3BE0"/>
    <w:rsid w:val="003C727E"/>
    <w:rsid w:val="003F451B"/>
    <w:rsid w:val="004048EE"/>
    <w:rsid w:val="00405A63"/>
    <w:rsid w:val="00413FA3"/>
    <w:rsid w:val="00423557"/>
    <w:rsid w:val="00425615"/>
    <w:rsid w:val="00425B4B"/>
    <w:rsid w:val="00433FF6"/>
    <w:rsid w:val="00435623"/>
    <w:rsid w:val="00441331"/>
    <w:rsid w:val="004436FC"/>
    <w:rsid w:val="00446CDC"/>
    <w:rsid w:val="00450622"/>
    <w:rsid w:val="00450861"/>
    <w:rsid w:val="0045092D"/>
    <w:rsid w:val="00461F15"/>
    <w:rsid w:val="00467112"/>
    <w:rsid w:val="004740F2"/>
    <w:rsid w:val="00482D11"/>
    <w:rsid w:val="004912D3"/>
    <w:rsid w:val="004A111F"/>
    <w:rsid w:val="004A73EF"/>
    <w:rsid w:val="004C430B"/>
    <w:rsid w:val="004E31DA"/>
    <w:rsid w:val="004E4BDB"/>
    <w:rsid w:val="004F1DBA"/>
    <w:rsid w:val="004F5444"/>
    <w:rsid w:val="004F6FFB"/>
    <w:rsid w:val="004F71C5"/>
    <w:rsid w:val="00502274"/>
    <w:rsid w:val="00504665"/>
    <w:rsid w:val="00520E87"/>
    <w:rsid w:val="0053602C"/>
    <w:rsid w:val="00536830"/>
    <w:rsid w:val="00537601"/>
    <w:rsid w:val="00537BA7"/>
    <w:rsid w:val="00544FB5"/>
    <w:rsid w:val="00546208"/>
    <w:rsid w:val="005470CD"/>
    <w:rsid w:val="00550645"/>
    <w:rsid w:val="00560678"/>
    <w:rsid w:val="00561440"/>
    <w:rsid w:val="00561910"/>
    <w:rsid w:val="00563B94"/>
    <w:rsid w:val="00564D1E"/>
    <w:rsid w:val="00566C21"/>
    <w:rsid w:val="00571E30"/>
    <w:rsid w:val="00573C48"/>
    <w:rsid w:val="005851E1"/>
    <w:rsid w:val="00597BFE"/>
    <w:rsid w:val="005A4AFC"/>
    <w:rsid w:val="005B487F"/>
    <w:rsid w:val="005B7FD2"/>
    <w:rsid w:val="005C12A8"/>
    <w:rsid w:val="005C4A4D"/>
    <w:rsid w:val="005C6338"/>
    <w:rsid w:val="005C6C94"/>
    <w:rsid w:val="005D5158"/>
    <w:rsid w:val="005E307A"/>
    <w:rsid w:val="005E3F1A"/>
    <w:rsid w:val="005E484B"/>
    <w:rsid w:val="005E4874"/>
    <w:rsid w:val="005F510F"/>
    <w:rsid w:val="006104AA"/>
    <w:rsid w:val="00611816"/>
    <w:rsid w:val="00611B27"/>
    <w:rsid w:val="00613BCF"/>
    <w:rsid w:val="006145E9"/>
    <w:rsid w:val="00631B68"/>
    <w:rsid w:val="00634A30"/>
    <w:rsid w:val="00636CCE"/>
    <w:rsid w:val="00650248"/>
    <w:rsid w:val="006616B8"/>
    <w:rsid w:val="00666E44"/>
    <w:rsid w:val="00667627"/>
    <w:rsid w:val="00667672"/>
    <w:rsid w:val="00675EBB"/>
    <w:rsid w:val="006762D9"/>
    <w:rsid w:val="006804A9"/>
    <w:rsid w:val="006838F2"/>
    <w:rsid w:val="006A4270"/>
    <w:rsid w:val="006A4478"/>
    <w:rsid w:val="006A7CA1"/>
    <w:rsid w:val="006B60CF"/>
    <w:rsid w:val="006D0E88"/>
    <w:rsid w:val="006E5514"/>
    <w:rsid w:val="006E7312"/>
    <w:rsid w:val="006F09A2"/>
    <w:rsid w:val="006F1EEC"/>
    <w:rsid w:val="006F3DE4"/>
    <w:rsid w:val="007029BE"/>
    <w:rsid w:val="00710ED5"/>
    <w:rsid w:val="00720C49"/>
    <w:rsid w:val="00724718"/>
    <w:rsid w:val="0072790C"/>
    <w:rsid w:val="0072799C"/>
    <w:rsid w:val="00727D99"/>
    <w:rsid w:val="00734C78"/>
    <w:rsid w:val="00736A8F"/>
    <w:rsid w:val="00771614"/>
    <w:rsid w:val="00777340"/>
    <w:rsid w:val="0078029F"/>
    <w:rsid w:val="00783081"/>
    <w:rsid w:val="00784DE0"/>
    <w:rsid w:val="00786216"/>
    <w:rsid w:val="007874C9"/>
    <w:rsid w:val="007938EA"/>
    <w:rsid w:val="007B4874"/>
    <w:rsid w:val="007B7601"/>
    <w:rsid w:val="007C1778"/>
    <w:rsid w:val="007F5F29"/>
    <w:rsid w:val="007F6F26"/>
    <w:rsid w:val="00802B41"/>
    <w:rsid w:val="00812E9D"/>
    <w:rsid w:val="008237F1"/>
    <w:rsid w:val="00824815"/>
    <w:rsid w:val="00832ED0"/>
    <w:rsid w:val="00842B67"/>
    <w:rsid w:val="00844C9E"/>
    <w:rsid w:val="00846EB5"/>
    <w:rsid w:val="00860219"/>
    <w:rsid w:val="008607A0"/>
    <w:rsid w:val="008644F0"/>
    <w:rsid w:val="00871DCF"/>
    <w:rsid w:val="008720B4"/>
    <w:rsid w:val="008948D1"/>
    <w:rsid w:val="00895EAE"/>
    <w:rsid w:val="008B1150"/>
    <w:rsid w:val="008B4020"/>
    <w:rsid w:val="008B7C6C"/>
    <w:rsid w:val="008C4B77"/>
    <w:rsid w:val="008C7A46"/>
    <w:rsid w:val="008D1ACB"/>
    <w:rsid w:val="008D3A2C"/>
    <w:rsid w:val="008D7063"/>
    <w:rsid w:val="008D75C7"/>
    <w:rsid w:val="008E37AB"/>
    <w:rsid w:val="008E389B"/>
    <w:rsid w:val="008F345C"/>
    <w:rsid w:val="008F36CA"/>
    <w:rsid w:val="008F6C44"/>
    <w:rsid w:val="0090049A"/>
    <w:rsid w:val="00902873"/>
    <w:rsid w:val="00903E86"/>
    <w:rsid w:val="009129D8"/>
    <w:rsid w:val="00912F1B"/>
    <w:rsid w:val="009135F5"/>
    <w:rsid w:val="00916016"/>
    <w:rsid w:val="009307F7"/>
    <w:rsid w:val="0093494B"/>
    <w:rsid w:val="00934DE9"/>
    <w:rsid w:val="00937CEE"/>
    <w:rsid w:val="009403A1"/>
    <w:rsid w:val="0094208E"/>
    <w:rsid w:val="00945DA6"/>
    <w:rsid w:val="009461EB"/>
    <w:rsid w:val="0095557E"/>
    <w:rsid w:val="00961DFD"/>
    <w:rsid w:val="00962B80"/>
    <w:rsid w:val="00965A17"/>
    <w:rsid w:val="00972C77"/>
    <w:rsid w:val="009823C1"/>
    <w:rsid w:val="00982BDE"/>
    <w:rsid w:val="009931DF"/>
    <w:rsid w:val="009970AD"/>
    <w:rsid w:val="009B1A12"/>
    <w:rsid w:val="009C0A52"/>
    <w:rsid w:val="009C3025"/>
    <w:rsid w:val="009C5204"/>
    <w:rsid w:val="009D50E6"/>
    <w:rsid w:val="009D71D0"/>
    <w:rsid w:val="009E18FA"/>
    <w:rsid w:val="009F0A0E"/>
    <w:rsid w:val="009F1438"/>
    <w:rsid w:val="009F4713"/>
    <w:rsid w:val="009F7111"/>
    <w:rsid w:val="00A02065"/>
    <w:rsid w:val="00A06C1E"/>
    <w:rsid w:val="00A07764"/>
    <w:rsid w:val="00A17879"/>
    <w:rsid w:val="00A23E73"/>
    <w:rsid w:val="00A23EF9"/>
    <w:rsid w:val="00A2412F"/>
    <w:rsid w:val="00A3320F"/>
    <w:rsid w:val="00A402D3"/>
    <w:rsid w:val="00A47BB9"/>
    <w:rsid w:val="00A50510"/>
    <w:rsid w:val="00A62332"/>
    <w:rsid w:val="00A65996"/>
    <w:rsid w:val="00A66FF7"/>
    <w:rsid w:val="00A67802"/>
    <w:rsid w:val="00A728F5"/>
    <w:rsid w:val="00A749B5"/>
    <w:rsid w:val="00A77B7B"/>
    <w:rsid w:val="00A91693"/>
    <w:rsid w:val="00A93D3E"/>
    <w:rsid w:val="00A956C5"/>
    <w:rsid w:val="00AB5C96"/>
    <w:rsid w:val="00AB750E"/>
    <w:rsid w:val="00AC07B6"/>
    <w:rsid w:val="00AC4E75"/>
    <w:rsid w:val="00AC76C5"/>
    <w:rsid w:val="00AD6DE8"/>
    <w:rsid w:val="00AE3006"/>
    <w:rsid w:val="00AE4801"/>
    <w:rsid w:val="00AE58FD"/>
    <w:rsid w:val="00AE67B7"/>
    <w:rsid w:val="00AE7C69"/>
    <w:rsid w:val="00B11F0E"/>
    <w:rsid w:val="00B21C9A"/>
    <w:rsid w:val="00B229D2"/>
    <w:rsid w:val="00B30D71"/>
    <w:rsid w:val="00B329B5"/>
    <w:rsid w:val="00B40D12"/>
    <w:rsid w:val="00B424EB"/>
    <w:rsid w:val="00B519B4"/>
    <w:rsid w:val="00B530E8"/>
    <w:rsid w:val="00B55593"/>
    <w:rsid w:val="00B5592A"/>
    <w:rsid w:val="00B618B1"/>
    <w:rsid w:val="00B664D2"/>
    <w:rsid w:val="00B73999"/>
    <w:rsid w:val="00B849FF"/>
    <w:rsid w:val="00BA3BBE"/>
    <w:rsid w:val="00BA78CD"/>
    <w:rsid w:val="00BA7B9F"/>
    <w:rsid w:val="00BB205C"/>
    <w:rsid w:val="00BB47F6"/>
    <w:rsid w:val="00BB736B"/>
    <w:rsid w:val="00BD05C8"/>
    <w:rsid w:val="00BD64EF"/>
    <w:rsid w:val="00C06C36"/>
    <w:rsid w:val="00C06EAC"/>
    <w:rsid w:val="00C07D33"/>
    <w:rsid w:val="00C11AF1"/>
    <w:rsid w:val="00C12522"/>
    <w:rsid w:val="00C22FE8"/>
    <w:rsid w:val="00C24DB1"/>
    <w:rsid w:val="00C32D9C"/>
    <w:rsid w:val="00C331B7"/>
    <w:rsid w:val="00C471C2"/>
    <w:rsid w:val="00C52A52"/>
    <w:rsid w:val="00C54804"/>
    <w:rsid w:val="00C626A0"/>
    <w:rsid w:val="00C631F2"/>
    <w:rsid w:val="00C64313"/>
    <w:rsid w:val="00C70B91"/>
    <w:rsid w:val="00C83A63"/>
    <w:rsid w:val="00C94A21"/>
    <w:rsid w:val="00CA20A2"/>
    <w:rsid w:val="00CB76EF"/>
    <w:rsid w:val="00CC0583"/>
    <w:rsid w:val="00CE0606"/>
    <w:rsid w:val="00CF0DF4"/>
    <w:rsid w:val="00CF2BF1"/>
    <w:rsid w:val="00D23CA4"/>
    <w:rsid w:val="00D271F8"/>
    <w:rsid w:val="00D308C2"/>
    <w:rsid w:val="00D37644"/>
    <w:rsid w:val="00D5567C"/>
    <w:rsid w:val="00D5620C"/>
    <w:rsid w:val="00D64090"/>
    <w:rsid w:val="00D6538D"/>
    <w:rsid w:val="00D755F4"/>
    <w:rsid w:val="00D76D01"/>
    <w:rsid w:val="00D903BA"/>
    <w:rsid w:val="00D93055"/>
    <w:rsid w:val="00D94449"/>
    <w:rsid w:val="00DA1EBD"/>
    <w:rsid w:val="00DA49A7"/>
    <w:rsid w:val="00DA5518"/>
    <w:rsid w:val="00DD46FE"/>
    <w:rsid w:val="00DE3049"/>
    <w:rsid w:val="00DE3C43"/>
    <w:rsid w:val="00DE48C8"/>
    <w:rsid w:val="00DF0C20"/>
    <w:rsid w:val="00E13830"/>
    <w:rsid w:val="00E15A76"/>
    <w:rsid w:val="00E24E94"/>
    <w:rsid w:val="00E24ECD"/>
    <w:rsid w:val="00E2684F"/>
    <w:rsid w:val="00E27E03"/>
    <w:rsid w:val="00E45488"/>
    <w:rsid w:val="00E46166"/>
    <w:rsid w:val="00E4754E"/>
    <w:rsid w:val="00E47A5E"/>
    <w:rsid w:val="00E501F9"/>
    <w:rsid w:val="00E533DF"/>
    <w:rsid w:val="00E56200"/>
    <w:rsid w:val="00E63C5D"/>
    <w:rsid w:val="00E64193"/>
    <w:rsid w:val="00E84D05"/>
    <w:rsid w:val="00E963A8"/>
    <w:rsid w:val="00EA0901"/>
    <w:rsid w:val="00EA1C6B"/>
    <w:rsid w:val="00EC1E58"/>
    <w:rsid w:val="00EE1ECE"/>
    <w:rsid w:val="00EE64C2"/>
    <w:rsid w:val="00EF53EF"/>
    <w:rsid w:val="00F04A98"/>
    <w:rsid w:val="00F061B1"/>
    <w:rsid w:val="00F067EB"/>
    <w:rsid w:val="00F218A0"/>
    <w:rsid w:val="00F52B1F"/>
    <w:rsid w:val="00F60338"/>
    <w:rsid w:val="00F6498D"/>
    <w:rsid w:val="00F66527"/>
    <w:rsid w:val="00F80B6D"/>
    <w:rsid w:val="00F81E1D"/>
    <w:rsid w:val="00F93FE5"/>
    <w:rsid w:val="00F96663"/>
    <w:rsid w:val="00FA3F07"/>
    <w:rsid w:val="00FA414A"/>
    <w:rsid w:val="00FA7B5E"/>
    <w:rsid w:val="00FB0309"/>
    <w:rsid w:val="00FB0DF1"/>
    <w:rsid w:val="00FC6870"/>
    <w:rsid w:val="00FD0558"/>
    <w:rsid w:val="00FD61CB"/>
    <w:rsid w:val="00FE09D3"/>
    <w:rsid w:val="00FE2797"/>
    <w:rsid w:val="00FF2D73"/>
    <w:rsid w:val="017C3FF8"/>
    <w:rsid w:val="02859E78"/>
    <w:rsid w:val="04B2E49B"/>
    <w:rsid w:val="0554C9D7"/>
    <w:rsid w:val="05F7176E"/>
    <w:rsid w:val="075B7777"/>
    <w:rsid w:val="098655BE"/>
    <w:rsid w:val="12494F22"/>
    <w:rsid w:val="17214270"/>
    <w:rsid w:val="1900B95B"/>
    <w:rsid w:val="20A1F3EA"/>
    <w:rsid w:val="272CA8C0"/>
    <w:rsid w:val="27B7E457"/>
    <w:rsid w:val="2B208361"/>
    <w:rsid w:val="2DCDC24F"/>
    <w:rsid w:val="35D7D815"/>
    <w:rsid w:val="3CE4E0E8"/>
    <w:rsid w:val="414F8151"/>
    <w:rsid w:val="46F8EDF6"/>
    <w:rsid w:val="4894BE57"/>
    <w:rsid w:val="48B69245"/>
    <w:rsid w:val="4A003737"/>
    <w:rsid w:val="4A308EB8"/>
    <w:rsid w:val="537233BC"/>
    <w:rsid w:val="540966AE"/>
    <w:rsid w:val="6633A83E"/>
    <w:rsid w:val="687F7393"/>
    <w:rsid w:val="6B071961"/>
    <w:rsid w:val="6CA2E9C2"/>
    <w:rsid w:val="7692F0DC"/>
    <w:rsid w:val="7E449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4E197"/>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1"/>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8497">
      <w:bodyDiv w:val="1"/>
      <w:marLeft w:val="0"/>
      <w:marRight w:val="0"/>
      <w:marTop w:val="0"/>
      <w:marBottom w:val="0"/>
      <w:divBdr>
        <w:top w:val="none" w:sz="0" w:space="0" w:color="auto"/>
        <w:left w:val="none" w:sz="0" w:space="0" w:color="auto"/>
        <w:bottom w:val="none" w:sz="0" w:space="0" w:color="auto"/>
        <w:right w:val="none" w:sz="0" w:space="0" w:color="auto"/>
      </w:divBdr>
    </w:div>
    <w:div w:id="321473107">
      <w:bodyDiv w:val="1"/>
      <w:marLeft w:val="0"/>
      <w:marRight w:val="0"/>
      <w:marTop w:val="0"/>
      <w:marBottom w:val="0"/>
      <w:divBdr>
        <w:top w:val="none" w:sz="0" w:space="0" w:color="auto"/>
        <w:left w:val="none" w:sz="0" w:space="0" w:color="auto"/>
        <w:bottom w:val="none" w:sz="0" w:space="0" w:color="auto"/>
        <w:right w:val="none" w:sz="0" w:space="0" w:color="auto"/>
      </w:divBdr>
    </w:div>
    <w:div w:id="625239388">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42700462">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c.europa.eu/transparency/documents-register/detail?ref=C(2017)6760&amp;lang=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dpo-register/detail/DPR-EC-02054.3"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pso.europa.eu/en/eu-careers/staff-categori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EN/TXT/?uri=CELEX%3A01962R0031-20140501" TargetMode="External"/><Relationship Id="rId20" Type="http://schemas.openxmlformats.org/officeDocument/2006/relationships/hyperlink" Target="https://epso.europa.eu/en/eu-careers/benef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o.europa.eu/en/selection-procedure/how-apply"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careers.europa.eu/en/job-opportunities/open-for-applicatio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job-opportunities/open-for-application"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7cb22f081f11cd9905592f7af92ee9f6">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ee81507a9a1cdc3362d6d7d63f170f5b"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2.xml><?xml version="1.0" encoding="utf-8"?>
<ds:datastoreItem xmlns:ds="http://schemas.openxmlformats.org/officeDocument/2006/customXml" ds:itemID="{E93ADC56-0090-4334-BE73-9DC06F8705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5C74F2-4A3A-48AB-A61E-142F21767210}">
  <ds:schemaRefs>
    <ds:schemaRef ds:uri="http://schemas.microsoft.com/sharepoint/v3/contenttype/forms"/>
  </ds:schemaRefs>
</ds:datastoreItem>
</file>

<file path=customXml/itemProps4.xml><?xml version="1.0" encoding="utf-8"?>
<ds:datastoreItem xmlns:ds="http://schemas.openxmlformats.org/officeDocument/2006/customXml" ds:itemID="{280F5058-0C1C-42F0-9DFF-30DFF6D14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2067</Words>
  <Characters>11539</Characters>
  <Application>Microsoft Office Word</Application>
  <DocSecurity>4</DocSecurity>
  <Lines>235</Lines>
  <Paragraphs>100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KEPPENS Annick (HR)</cp:lastModifiedBy>
  <cp:revision>2</cp:revision>
  <cp:lastPrinted>2023-10-05T14:14:00Z</cp:lastPrinted>
  <dcterms:created xsi:type="dcterms:W3CDTF">2025-11-10T10:43:00Z</dcterms:created>
  <dcterms:modified xsi:type="dcterms:W3CDTF">2025-11-10T10:43:00Z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ies>
</file>