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B18D8"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26F4F661" w14:textId="77777777" w:rsidR="00A50510" w:rsidRPr="006B74A8"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006B74A8">
        <w:rPr>
          <w:rFonts w:ascii="EC Square Sans Pro" w:hAnsi="EC Square Sans Pro"/>
          <w:b/>
          <w:bCs/>
          <w:sz w:val="34"/>
          <w:szCs w:val="34"/>
          <w:lang w:val="en-IE"/>
        </w:rPr>
        <w:t>MAKE A DIFFERENCE - JOIN THE EUROPEAN COMMISSION</w:t>
      </w:r>
    </w:p>
    <w:p w14:paraId="1E9CADE6" w14:textId="77777777" w:rsidR="00A50510" w:rsidRPr="006B74A8" w:rsidRDefault="00A50510" w:rsidP="006750EB">
      <w:pPr>
        <w:pStyle w:val="NormalWeb"/>
        <w:jc w:val="both"/>
        <w:rPr>
          <w:rFonts w:ascii="Garamond" w:hAnsi="Garamond"/>
        </w:rPr>
      </w:pPr>
      <w:r w:rsidRPr="006B74A8">
        <w:rPr>
          <w:rFonts w:ascii="Garamond" w:hAnsi="Garamond"/>
        </w:rPr>
        <w:t>Do you want to help shape the future of the European Union? Make the planet greener, promote a fairer society,</w:t>
      </w:r>
      <w:r w:rsidRPr="006B74A8">
        <w:t> </w:t>
      </w:r>
      <w:r w:rsidRPr="006B74A8">
        <w:rPr>
          <w:rFonts w:ascii="Garamond" w:hAnsi="Garamond"/>
        </w:rPr>
        <w:t>or support businesses and innovation across the EU? Then come and work for the European Commission where you can really make a difference!</w:t>
      </w:r>
    </w:p>
    <w:p w14:paraId="7BC80F0B" w14:textId="5EEEDC6C" w:rsidR="00FB0DF1" w:rsidRPr="006B74A8" w:rsidRDefault="00A50510" w:rsidP="006750EB">
      <w:pPr>
        <w:pStyle w:val="NormalWeb"/>
        <w:jc w:val="both"/>
        <w:rPr>
          <w:rFonts w:ascii="Garamond" w:hAnsi="Garamond"/>
        </w:rPr>
      </w:pPr>
      <w:r w:rsidRPr="006B74A8">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9E6F1F" w:rsidRPr="006B74A8">
        <w:rPr>
          <w:rFonts w:ascii="Garamond" w:hAnsi="Garamond"/>
        </w:rPr>
        <w:t xml:space="preserve">backgrounds, </w:t>
      </w:r>
      <w:r w:rsidRPr="006B74A8">
        <w:rPr>
          <w:rFonts w:ascii="Garamond" w:hAnsi="Garamond"/>
        </w:rPr>
        <w:t>languages and cultures make the Commission a vibrant and inclusive place</w:t>
      </w:r>
      <w:r w:rsidR="009E6F1F" w:rsidRPr="006B74A8">
        <w:rPr>
          <w:rFonts w:ascii="Garamond" w:hAnsi="Garamond"/>
        </w:rPr>
        <w:t xml:space="preserve"> to work</w:t>
      </w:r>
      <w:r w:rsidRPr="006B74A8">
        <w:rPr>
          <w:rFonts w:ascii="Garamond" w:hAnsi="Garamond"/>
        </w:rPr>
        <w:t xml:space="preserve">. </w:t>
      </w:r>
    </w:p>
    <w:p w14:paraId="2D406D29" w14:textId="2EEFE474" w:rsidR="00FB0DF1" w:rsidRPr="006B74A8" w:rsidRDefault="00FB0DF1" w:rsidP="00A50510">
      <w:pPr>
        <w:pStyle w:val="NormalWeb"/>
        <w:rPr>
          <w:rFonts w:ascii="Garamond" w:hAnsi="Garamond"/>
          <w:b/>
          <w:bCs/>
        </w:rPr>
      </w:pPr>
      <w:r w:rsidRPr="006B74A8">
        <w:rPr>
          <w:rFonts w:ascii="Garamond" w:hAnsi="Garamond"/>
          <w:b/>
          <w:bCs/>
        </w:rPr>
        <w:t xml:space="preserve">WE OFFER </w:t>
      </w:r>
      <w:r w:rsidR="00D559DC" w:rsidRPr="006B74A8">
        <w:rPr>
          <w:rFonts w:ascii="Garamond" w:hAnsi="Garamond"/>
          <w:b/>
          <w:bCs/>
        </w:rPr>
        <w:t xml:space="preserve">GREAT JOBS AND GREAT </w:t>
      </w:r>
      <w:r w:rsidRPr="006B74A8">
        <w:rPr>
          <w:rFonts w:ascii="Garamond" w:hAnsi="Garamond"/>
          <w:b/>
          <w:bCs/>
        </w:rPr>
        <w:t>WORKING CONDITIONS:</w:t>
      </w:r>
    </w:p>
    <w:p w14:paraId="3E11E2F8" w14:textId="77777777" w:rsidR="00DF0090" w:rsidRPr="006B74A8" w:rsidRDefault="00DF0090" w:rsidP="00DF0090">
      <w:pPr>
        <w:pStyle w:val="NormalWeb"/>
        <w:numPr>
          <w:ilvl w:val="0"/>
          <w:numId w:val="15"/>
        </w:numPr>
        <w:rPr>
          <w:rFonts w:ascii="Garamond" w:hAnsi="Garamond"/>
        </w:rPr>
      </w:pPr>
      <w:r w:rsidRPr="006B74A8">
        <w:rPr>
          <w:rFonts w:ascii="Garamond" w:hAnsi="Garamond"/>
        </w:rPr>
        <w:t>Interesting and challenging positions with plenty of opportunities for training and acquiring new skills and competencies throughout your whole career</w:t>
      </w:r>
    </w:p>
    <w:p w14:paraId="4F3D135E" w14:textId="77777777" w:rsidR="00DF0090" w:rsidRPr="006B74A8" w:rsidRDefault="00DF0090" w:rsidP="00DF0090">
      <w:pPr>
        <w:pStyle w:val="NormalWeb"/>
        <w:numPr>
          <w:ilvl w:val="0"/>
          <w:numId w:val="15"/>
        </w:numPr>
        <w:rPr>
          <w:rFonts w:ascii="Garamond" w:hAnsi="Garamond"/>
        </w:rPr>
      </w:pPr>
      <w:r w:rsidRPr="006B74A8">
        <w:rPr>
          <w:rFonts w:ascii="Garamond" w:hAnsi="Garamond"/>
        </w:rPr>
        <w:t>Opportunities to try several areas of move between different policy your career</w:t>
      </w:r>
    </w:p>
    <w:p w14:paraId="751CDDBA" w14:textId="77777777" w:rsidR="00DF0090" w:rsidRPr="006B74A8" w:rsidRDefault="00DF0090" w:rsidP="00DF0090">
      <w:pPr>
        <w:pStyle w:val="NormalWeb"/>
        <w:numPr>
          <w:ilvl w:val="0"/>
          <w:numId w:val="15"/>
        </w:numPr>
        <w:rPr>
          <w:rFonts w:ascii="Garamond" w:hAnsi="Garamond"/>
        </w:rPr>
      </w:pPr>
      <w:r w:rsidRPr="006B74A8">
        <w:rPr>
          <w:rFonts w:ascii="Garamond" w:hAnsi="Garamond"/>
        </w:rPr>
        <w:t>A package of flexible working conditions including the possibility of teleworking – we care about your work-life balance</w:t>
      </w:r>
    </w:p>
    <w:p w14:paraId="6F732DF1" w14:textId="77777777" w:rsidR="00DF0090" w:rsidRPr="006B74A8" w:rsidRDefault="00DF0090" w:rsidP="00DF0090">
      <w:pPr>
        <w:pStyle w:val="NormalWeb"/>
        <w:numPr>
          <w:ilvl w:val="0"/>
          <w:numId w:val="15"/>
        </w:numPr>
        <w:rPr>
          <w:rFonts w:ascii="Garamond" w:hAnsi="Garamond"/>
        </w:rPr>
      </w:pPr>
      <w:r w:rsidRPr="006B74A8">
        <w:rPr>
          <w:rFonts w:ascii="Garamond" w:hAnsi="Garamond"/>
        </w:rPr>
        <w:t xml:space="preserve">A competitive financial package, including comprehensive healthcare, accident and pension schemes </w:t>
      </w:r>
    </w:p>
    <w:p w14:paraId="30B65CAE" w14:textId="77777777" w:rsidR="00DF0090" w:rsidRPr="006B74A8" w:rsidRDefault="00DF0090" w:rsidP="00DF0090">
      <w:pPr>
        <w:pStyle w:val="NormalWeb"/>
        <w:numPr>
          <w:ilvl w:val="0"/>
          <w:numId w:val="15"/>
        </w:numPr>
        <w:rPr>
          <w:rFonts w:ascii="Garamond" w:hAnsi="Garamond"/>
        </w:rPr>
      </w:pPr>
      <w:r w:rsidRPr="006B74A8">
        <w:rPr>
          <w:rFonts w:ascii="Garamond" w:hAnsi="Garamond"/>
        </w:rPr>
        <w:t xml:space="preserve">A multilingual, multicultural workplace where personal and career development are strongly promoted </w:t>
      </w:r>
    </w:p>
    <w:p w14:paraId="5F0E48DD" w14:textId="77777777" w:rsidR="00DF0090" w:rsidRPr="006B74A8" w:rsidRDefault="00DF0090" w:rsidP="00DF0090">
      <w:pPr>
        <w:pStyle w:val="NormalWeb"/>
        <w:numPr>
          <w:ilvl w:val="0"/>
          <w:numId w:val="15"/>
        </w:numPr>
        <w:rPr>
          <w:rFonts w:ascii="Garamond" w:hAnsi="Garamond"/>
        </w:rPr>
      </w:pPr>
      <w:r w:rsidRPr="006B74A8">
        <w:rPr>
          <w:rFonts w:ascii="Garamond" w:hAnsi="Garamond"/>
        </w:rPr>
        <w:t xml:space="preserve">Multilingual schools for your children </w:t>
      </w:r>
    </w:p>
    <w:p w14:paraId="637D60D7" w14:textId="5C8AADB9" w:rsidR="2B839F4D" w:rsidRPr="006B74A8" w:rsidRDefault="2B839F4D" w:rsidP="2B839F4D">
      <w:pPr>
        <w:pStyle w:val="NormalWeb"/>
        <w:ind w:left="783"/>
        <w:rPr>
          <w:rFonts w:ascii="Garamond" w:hAnsi="Garamond"/>
        </w:rPr>
      </w:pPr>
    </w:p>
    <w:p w14:paraId="77784929" w14:textId="77777777" w:rsidR="00DF0090" w:rsidRPr="006B74A8" w:rsidRDefault="00DF0090" w:rsidP="00DF0090">
      <w:pPr>
        <w:pStyle w:val="NormalWeb"/>
        <w:rPr>
          <w:rFonts w:ascii="Garamond" w:hAnsi="Garamond"/>
          <w:b/>
          <w:bCs/>
        </w:rPr>
      </w:pPr>
      <w:bookmarkStart w:id="1" w:name="_Hlk147420367"/>
      <w:r w:rsidRPr="006B74A8">
        <w:rPr>
          <w:rFonts w:ascii="Garamond" w:hAnsi="Garamond"/>
          <w:b/>
          <w:bCs/>
        </w:rPr>
        <w:t>We recruit from a wide range of backgrounds and actively promote diversity and inclusion:</w:t>
      </w:r>
    </w:p>
    <w:p w14:paraId="5C9B909F" w14:textId="77777777" w:rsidR="00DF0090" w:rsidRPr="006B74A8" w:rsidRDefault="00DF0090" w:rsidP="00DF0090">
      <w:pPr>
        <w:pStyle w:val="NormalWeb"/>
        <w:jc w:val="both"/>
        <w:rPr>
          <w:rFonts w:ascii="Garamond" w:hAnsi="Garamond"/>
        </w:rPr>
      </w:pPr>
      <w:bookmarkStart w:id="2" w:name="_Hlk183190330"/>
      <w:r w:rsidRPr="006B74A8">
        <w:rPr>
          <w:rFonts w:ascii="Garamond" w:hAnsi="Garamond"/>
        </w:rPr>
        <w:t>We do not only recruit political scientists and lawyers but are also looking for all kinds of profiles, including scientists, linguists, IT experts, data analysts and economists, as well as drivers and engineers.</w:t>
      </w:r>
    </w:p>
    <w:p w14:paraId="5707FECC" w14:textId="77777777" w:rsidR="00DF0090" w:rsidRPr="006B74A8" w:rsidRDefault="00DF0090" w:rsidP="00DF0090">
      <w:pPr>
        <w:pStyle w:val="NormalWeb"/>
        <w:jc w:val="both"/>
        <w:rPr>
          <w:rFonts w:ascii="Garamond" w:hAnsi="Garamond"/>
        </w:rPr>
      </w:pPr>
      <w:r w:rsidRPr="006B74A8">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2CF73D20" w14:textId="45C09B1A" w:rsidR="2B839F4D" w:rsidRPr="006B74A8" w:rsidRDefault="2B839F4D" w:rsidP="2B839F4D">
      <w:pPr>
        <w:pStyle w:val="NormalWeb"/>
        <w:jc w:val="both"/>
        <w:rPr>
          <w:rFonts w:ascii="Garamond" w:hAnsi="Garamond"/>
        </w:rPr>
      </w:pPr>
    </w:p>
    <w:p w14:paraId="68C6CC8C" w14:textId="77777777" w:rsidR="00DF0090" w:rsidRPr="006B74A8" w:rsidRDefault="00DF0090" w:rsidP="00DF0090">
      <w:pPr>
        <w:pStyle w:val="NormalWeb"/>
        <w:jc w:val="both"/>
        <w:rPr>
          <w:rFonts w:ascii="Garamond" w:hAnsi="Garamond"/>
        </w:rPr>
      </w:pPr>
      <w:r w:rsidRPr="006B74A8">
        <w:rPr>
          <w:rFonts w:ascii="Garamond" w:hAnsi="Garamond"/>
        </w:rPr>
        <w:lastRenderedPageBreak/>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 Recruitment will however remain strictly based on the merits of all applicants and no positions will be reserved for nationals of any specific Member State.</w:t>
      </w:r>
    </w:p>
    <w:p w14:paraId="10657857" w14:textId="1638132B" w:rsidR="2B839F4D" w:rsidRPr="006B74A8" w:rsidRDefault="2B839F4D" w:rsidP="2B839F4D">
      <w:pPr>
        <w:pStyle w:val="NormalWeb"/>
        <w:jc w:val="both"/>
        <w:rPr>
          <w:rFonts w:ascii="Garamond" w:hAnsi="Garamond"/>
        </w:rPr>
      </w:pPr>
    </w:p>
    <w:p w14:paraId="2DA1FB0A" w14:textId="77777777" w:rsidR="00DF0090" w:rsidRPr="006B74A8" w:rsidRDefault="00DF0090" w:rsidP="00DF0090">
      <w:pPr>
        <w:pStyle w:val="NormalWeb"/>
        <w:rPr>
          <w:rFonts w:ascii="Garamond" w:hAnsi="Garamond"/>
        </w:rPr>
      </w:pPr>
      <w:r w:rsidRPr="006B74A8">
        <w:rPr>
          <w:rFonts w:ascii="Garamond" w:hAnsi="Garamond"/>
        </w:rPr>
        <w:t xml:space="preserve">For more information </w:t>
      </w:r>
      <w:hyperlink r:id="rId11" w:history="1">
        <w:r w:rsidRPr="006B74A8">
          <w:rPr>
            <w:rStyle w:val="Hyperlink"/>
            <w:rFonts w:ascii="Garamond" w:hAnsi="Garamond"/>
          </w:rPr>
          <w:t>ec.europa.eu/work-with-us</w:t>
        </w:r>
      </w:hyperlink>
    </w:p>
    <w:bookmarkEnd w:id="1"/>
    <w:bookmarkEnd w:id="2"/>
    <w:p w14:paraId="7C6D12E6" w14:textId="77777777" w:rsidR="00DF0090" w:rsidRPr="006B74A8" w:rsidRDefault="00DF0090" w:rsidP="00C24DB1">
      <w:pPr>
        <w:pStyle w:val="NormalWeb"/>
        <w:jc w:val="center"/>
        <w:rPr>
          <w:rFonts w:ascii="Garamond" w:hAnsi="Garamond"/>
          <w:b/>
          <w:bCs/>
        </w:rPr>
      </w:pPr>
    </w:p>
    <w:p w14:paraId="37454835" w14:textId="4627B58F" w:rsidR="00C06EAC" w:rsidRPr="006B74A8" w:rsidRDefault="00FB0DF1" w:rsidP="00C24DB1">
      <w:pPr>
        <w:pStyle w:val="NormalWeb"/>
        <w:jc w:val="center"/>
        <w:rPr>
          <w:rFonts w:ascii="Garamond" w:hAnsi="Garamond"/>
          <w:b/>
          <w:bCs/>
        </w:rPr>
      </w:pPr>
      <w:r w:rsidRPr="006B74A8">
        <w:rPr>
          <w:rFonts w:ascii="Garamond" w:hAnsi="Garamond"/>
          <w:b/>
          <w:bCs/>
        </w:rPr>
        <w:t>STAFF RECRUITED ON CONTRACTS</w:t>
      </w:r>
    </w:p>
    <w:p w14:paraId="77EFFC4E" w14:textId="77777777" w:rsidR="00C24DB1" w:rsidRPr="006B74A8" w:rsidRDefault="00C24DB1" w:rsidP="00C24DB1">
      <w:pPr>
        <w:pStyle w:val="NormalWeb"/>
        <w:jc w:val="center"/>
        <w:rPr>
          <w:rFonts w:ascii="Garamond" w:hAnsi="Garamond"/>
          <w:b/>
          <w:bCs/>
        </w:rPr>
      </w:pPr>
    </w:p>
    <w:p w14:paraId="4CAF417C" w14:textId="6BB97ADB" w:rsidR="00C06EAC" w:rsidRPr="006B74A8" w:rsidRDefault="00DF0090"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sidRPr="006B74A8">
        <w:rPr>
          <w:rFonts w:ascii="Garamond" w:eastAsia="Times New Roman" w:hAnsi="Garamond" w:cs="Times New Roman"/>
          <w:color w:val="404040"/>
          <w:sz w:val="24"/>
          <w:szCs w:val="24"/>
          <w:lang w:val="en-IE" w:eastAsia="en-IE"/>
        </w:rPr>
        <w:t xml:space="preserve">In addition to permanent officials, the European Commission </w:t>
      </w:r>
      <w:r w:rsidRPr="006B74A8">
        <w:rPr>
          <w:rFonts w:ascii="Garamond" w:eastAsia="Times New Roman" w:hAnsi="Garamond" w:cs="Times New Roman"/>
          <w:color w:val="404040" w:themeColor="text1" w:themeTint="BF"/>
          <w:sz w:val="24"/>
          <w:szCs w:val="24"/>
          <w:lang w:val="en-IE" w:eastAsia="en-IE"/>
        </w:rPr>
        <w:t>offers</w:t>
      </w:r>
      <w:r w:rsidRPr="006B74A8">
        <w:rPr>
          <w:rFonts w:ascii="Garamond" w:eastAsia="Times New Roman" w:hAnsi="Garamond" w:cs="Times New Roman"/>
          <w:color w:val="000000" w:themeColor="text1"/>
          <w:sz w:val="24"/>
          <w:szCs w:val="24"/>
          <w:lang w:val="en-IE" w:eastAsia="en-IE"/>
        </w:rPr>
        <w:t xml:space="preserve"> non-permanent </w:t>
      </w:r>
      <w:r w:rsidRPr="006B74A8">
        <w:rPr>
          <w:rFonts w:ascii="Garamond" w:eastAsia="Times New Roman" w:hAnsi="Garamond" w:cs="Times New Roman"/>
          <w:color w:val="404040" w:themeColor="text1" w:themeTint="BF"/>
          <w:sz w:val="24"/>
          <w:szCs w:val="24"/>
          <w:lang w:val="en-IE" w:eastAsia="en-IE"/>
        </w:rPr>
        <w:t>positions</w:t>
      </w:r>
      <w:r w:rsidRPr="006B74A8">
        <w:rPr>
          <w:rFonts w:ascii="Garamond" w:eastAsia="Times New Roman" w:hAnsi="Garamond" w:cs="Times New Roman"/>
          <w:color w:val="404040"/>
          <w:sz w:val="24"/>
          <w:szCs w:val="24"/>
          <w:lang w:val="en-IE" w:eastAsia="en-IE"/>
        </w:rPr>
        <w:t>.</w:t>
      </w:r>
      <w:bookmarkEnd w:id="3"/>
      <w:r w:rsidRPr="006B74A8">
        <w:rPr>
          <w:rFonts w:ascii="Garamond" w:eastAsia="Times New Roman" w:hAnsi="Garamond" w:cs="Times New Roman"/>
          <w:color w:val="404040"/>
          <w:sz w:val="24"/>
          <w:szCs w:val="24"/>
          <w:lang w:val="en-IE" w:eastAsia="en-IE"/>
        </w:rPr>
        <w:t xml:space="preserve"> </w:t>
      </w:r>
      <w:r w:rsidR="00C06EAC" w:rsidRPr="006B74A8">
        <w:rPr>
          <w:rFonts w:ascii="Garamond" w:eastAsia="Times New Roman" w:hAnsi="Garamond" w:cs="Times New Roman"/>
          <w:color w:val="404040"/>
          <w:sz w:val="24"/>
          <w:szCs w:val="24"/>
          <w:lang w:val="en-IE" w:eastAsia="en-IE"/>
        </w:rPr>
        <w:t>There are two categories of non-permanent staff</w:t>
      </w:r>
      <w:r w:rsidR="00A91693" w:rsidRPr="006B74A8">
        <w:rPr>
          <w:rFonts w:ascii="Garamond" w:eastAsia="Times New Roman" w:hAnsi="Garamond" w:cs="Times New Roman"/>
          <w:color w:val="404040"/>
          <w:sz w:val="24"/>
          <w:szCs w:val="24"/>
          <w:lang w:val="en-IE" w:eastAsia="en-IE"/>
        </w:rPr>
        <w:t>:</w:t>
      </w:r>
    </w:p>
    <w:p w14:paraId="7A700357" w14:textId="77777777" w:rsidR="00C06EAC" w:rsidRPr="006B74A8"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2" w:history="1">
        <w:r w:rsidRPr="006B74A8">
          <w:rPr>
            <w:rStyle w:val="Hyperlink"/>
            <w:rFonts w:ascii="Garamond" w:eastAsia="Times New Roman" w:hAnsi="Garamond" w:cs="Times New Roman"/>
            <w:b/>
            <w:bCs/>
            <w:sz w:val="24"/>
            <w:szCs w:val="24"/>
            <w:lang w:val="en-IE" w:eastAsia="en-IE"/>
          </w:rPr>
          <w:t>temporary agents</w:t>
        </w:r>
      </w:hyperlink>
      <w:r w:rsidR="00C24DB1" w:rsidRPr="006B74A8">
        <w:rPr>
          <w:rFonts w:ascii="Garamond" w:eastAsia="Times New Roman" w:hAnsi="Garamond" w:cs="Times New Roman"/>
          <w:color w:val="404040"/>
          <w:sz w:val="24"/>
          <w:szCs w:val="24"/>
          <w:lang w:val="en-IE" w:eastAsia="en-IE"/>
        </w:rPr>
        <w:t xml:space="preserve"> are recruited to fill vacant positions for a set amount of time or to</w:t>
      </w:r>
      <w:r w:rsidRPr="006B74A8">
        <w:rPr>
          <w:rFonts w:ascii="Garamond" w:eastAsia="Times New Roman" w:hAnsi="Garamond" w:cs="Times New Roman"/>
          <w:color w:val="404040"/>
          <w:sz w:val="24"/>
          <w:szCs w:val="24"/>
          <w:lang w:val="en-IE" w:eastAsia="en-IE"/>
        </w:rPr>
        <w:t> perform highly specialised tasks</w:t>
      </w:r>
      <w:r w:rsidR="001103DC" w:rsidRPr="006B74A8">
        <w:rPr>
          <w:rFonts w:ascii="Garamond" w:eastAsia="Times New Roman" w:hAnsi="Garamond" w:cs="Times New Roman"/>
          <w:color w:val="404040"/>
          <w:sz w:val="24"/>
          <w:szCs w:val="24"/>
          <w:lang w:val="en-IE" w:eastAsia="en-IE"/>
        </w:rPr>
        <w:t>.</w:t>
      </w:r>
    </w:p>
    <w:p w14:paraId="363D23E1" w14:textId="77777777" w:rsidR="00C06EAC" w:rsidRPr="006B74A8"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3">
        <w:r w:rsidRPr="006B74A8">
          <w:rPr>
            <w:rStyle w:val="Hyperlink"/>
            <w:rFonts w:ascii="Garamond" w:eastAsia="Times New Roman" w:hAnsi="Garamond" w:cs="Times New Roman"/>
            <w:b/>
            <w:bCs/>
            <w:sz w:val="24"/>
            <w:szCs w:val="24"/>
            <w:lang w:val="en-IE" w:eastAsia="en-IE"/>
          </w:rPr>
          <w:t>contract agents</w:t>
        </w:r>
      </w:hyperlink>
      <w:r w:rsidRPr="006B74A8">
        <w:rPr>
          <w:rFonts w:ascii="Garamond" w:eastAsia="Times New Roman" w:hAnsi="Garamond" w:cs="Times New Roman"/>
          <w:color w:val="404040" w:themeColor="text1" w:themeTint="BF"/>
          <w:sz w:val="24"/>
          <w:szCs w:val="24"/>
          <w:lang w:val="en-IE" w:eastAsia="en-IE"/>
        </w:rPr>
        <w:t> </w:t>
      </w:r>
      <w:r w:rsidR="00C24DB1" w:rsidRPr="006B74A8">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006B74A8">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7E10FAE3" w14:textId="00C68D5B" w:rsidR="2B839F4D" w:rsidRPr="006B74A8" w:rsidRDefault="2B839F4D" w:rsidP="2B839F4D">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62965191" w14:textId="77777777" w:rsidR="00B40D12" w:rsidRPr="006B74A8" w:rsidRDefault="00C24DB1" w:rsidP="00C24DB1">
      <w:pPr>
        <w:spacing w:before="100" w:beforeAutospacing="1" w:after="100" w:afterAutospacing="1" w:line="240" w:lineRule="auto"/>
        <w:rPr>
          <w:rFonts w:ascii="Garamond" w:eastAsia="Times New Roman" w:hAnsi="Garamond" w:cs="Times New Roman"/>
          <w:color w:val="404040"/>
          <w:sz w:val="24"/>
          <w:szCs w:val="24"/>
          <w:lang w:val="en-IE" w:eastAsia="en-IE"/>
        </w:rPr>
      </w:pPr>
      <w:r w:rsidRPr="006B74A8">
        <w:rPr>
          <w:rFonts w:ascii="Garamond" w:eastAsia="Times New Roman" w:hAnsi="Garamond" w:cs="Times New Roman"/>
          <w:color w:val="404040"/>
          <w:sz w:val="24"/>
          <w:szCs w:val="24"/>
          <w:lang w:val="en-IE" w:eastAsia="en-IE"/>
        </w:rPr>
        <w:t xml:space="preserve">For more information on different </w:t>
      </w:r>
      <w:hyperlink r:id="rId14" w:anchor="tab-0" w:history="1">
        <w:r w:rsidRPr="006B74A8">
          <w:rPr>
            <w:rStyle w:val="Hyperlink"/>
            <w:rFonts w:ascii="Garamond" w:eastAsia="Times New Roman" w:hAnsi="Garamond" w:cs="Times New Roman"/>
            <w:sz w:val="24"/>
            <w:szCs w:val="24"/>
            <w:lang w:val="en-IE" w:eastAsia="en-IE"/>
          </w:rPr>
          <w:t>staff categories</w:t>
        </w:r>
      </w:hyperlink>
      <w:r w:rsidRPr="006B74A8">
        <w:rPr>
          <w:rFonts w:ascii="Garamond" w:eastAsia="Times New Roman" w:hAnsi="Garamond" w:cs="Times New Roman"/>
          <w:color w:val="404040"/>
          <w:sz w:val="24"/>
          <w:szCs w:val="24"/>
          <w:lang w:val="en-IE" w:eastAsia="en-IE"/>
        </w:rPr>
        <w:t xml:space="preserve"> </w:t>
      </w:r>
    </w:p>
    <w:p w14:paraId="3BC417EB" w14:textId="77777777" w:rsidR="00A50510" w:rsidRPr="006B74A8" w:rsidRDefault="00A50510">
      <w:pPr>
        <w:spacing w:after="160" w:line="259" w:lineRule="auto"/>
        <w:rPr>
          <w:rFonts w:ascii="Garamond" w:eastAsia="Times New Roman" w:hAnsi="Garamond" w:cs="Times New Roman"/>
          <w:color w:val="404040"/>
          <w:sz w:val="24"/>
          <w:szCs w:val="24"/>
          <w:lang w:val="en-IE" w:eastAsia="en-IE"/>
        </w:rPr>
      </w:pPr>
      <w:r w:rsidRPr="006B74A8">
        <w:rPr>
          <w:rFonts w:cstheme="minorHAnsi"/>
          <w:lang w:val="en-IE"/>
        </w:rPr>
        <w:br w:type="page"/>
      </w:r>
    </w:p>
    <w:p w14:paraId="6CD66FF4" w14:textId="77777777" w:rsidR="001759D5" w:rsidRPr="006B74A8" w:rsidRDefault="001759D5" w:rsidP="009C3025">
      <w:pPr>
        <w:spacing w:after="0"/>
        <w:jc w:val="both"/>
        <w:rPr>
          <w:rFonts w:cstheme="minorHAnsi"/>
          <w:b/>
          <w:lang w:val="en-IE"/>
        </w:rPr>
      </w:pPr>
    </w:p>
    <w:p w14:paraId="7991DED2" w14:textId="10E9115C" w:rsidR="009E18FA" w:rsidRPr="00C82502" w:rsidRDefault="00C82502" w:rsidP="00B519B4">
      <w:pPr>
        <w:jc w:val="center"/>
        <w:rPr>
          <w:rFonts w:ascii="EC Square Sans Pro" w:hAnsi="EC Square Sans Pro"/>
          <w:b/>
          <w:bCs/>
          <w:sz w:val="48"/>
          <w:szCs w:val="48"/>
          <w:lang w:val="en-IE"/>
        </w:rPr>
      </w:pPr>
      <w:r w:rsidRPr="00C82502">
        <w:rPr>
          <w:rFonts w:ascii="EC Square Sans Pro" w:hAnsi="EC Square Sans Pro"/>
          <w:b/>
          <w:bCs/>
          <w:sz w:val="48"/>
          <w:szCs w:val="48"/>
          <w:lang w:val="en-IE"/>
        </w:rPr>
        <w:t>Legal Assistant</w:t>
      </w:r>
    </w:p>
    <w:p w14:paraId="6C1E0FCE" w14:textId="4F821079" w:rsidR="00A50510" w:rsidRPr="00C82502" w:rsidRDefault="00C82502" w:rsidP="00C82502">
      <w:pPr>
        <w:spacing w:after="0"/>
        <w:jc w:val="center"/>
        <w:rPr>
          <w:rFonts w:ascii="EC Square Sans Pro" w:hAnsi="EC Square Sans Pro"/>
          <w:b/>
          <w:bCs/>
          <w:sz w:val="48"/>
          <w:szCs w:val="48"/>
          <w:lang w:val="en-IE"/>
        </w:rPr>
      </w:pPr>
      <w:r w:rsidRPr="00C82502">
        <w:rPr>
          <w:rFonts w:ascii="EC Square Sans Pro" w:hAnsi="EC Square Sans Pro"/>
          <w:b/>
          <w:bCs/>
          <w:sz w:val="48"/>
          <w:szCs w:val="48"/>
        </w:rPr>
        <w:t xml:space="preserve">in DG </w:t>
      </w:r>
      <w:r>
        <w:rPr>
          <w:rFonts w:ascii="EC Square Sans Pro" w:hAnsi="EC Square Sans Pro"/>
          <w:b/>
          <w:bCs/>
          <w:sz w:val="48"/>
          <w:szCs w:val="48"/>
        </w:rPr>
        <w:t>BUDG</w:t>
      </w:r>
      <w:r w:rsidRPr="00C82502">
        <w:rPr>
          <w:rFonts w:ascii="EC Square Sans Pro" w:hAnsi="EC Square Sans Pro"/>
          <w:b/>
          <w:bCs/>
          <w:sz w:val="48"/>
          <w:szCs w:val="48"/>
        </w:rPr>
        <w:t xml:space="preserve"> of the European Commission</w:t>
      </w:r>
      <w:r w:rsidR="00A50510" w:rsidRPr="006B74A8">
        <w:rPr>
          <w:rFonts w:ascii="EC Square Sans Pro" w:hAnsi="EC Square Sans Pro"/>
          <w:b/>
          <w:bCs/>
          <w:color w:val="FFFFFF" w:themeColor="background1"/>
          <w:sz w:val="32"/>
          <w:szCs w:val="32"/>
          <w:lang w:val="en-IE"/>
        </w:rPr>
        <w:t xml:space="preserve"> </w:t>
      </w:r>
      <w:r w:rsidR="00A30E1B" w:rsidRPr="006B74A8">
        <w:rPr>
          <w:rFonts w:ascii="EC Square Sans Pro" w:hAnsi="EC Square Sans Pro"/>
          <w:b/>
          <w:bCs/>
          <w:color w:val="FFFFFF" w:themeColor="background1"/>
          <w:sz w:val="32"/>
          <w:szCs w:val="32"/>
          <w:lang w:val="en-IE"/>
        </w:rPr>
        <w:t>BUDG</w:t>
      </w:r>
      <w:r w:rsidR="00A50510" w:rsidRPr="006B74A8">
        <w:rPr>
          <w:rFonts w:ascii="EC Square Sans Pro" w:hAnsi="EC Square Sans Pro"/>
          <w:b/>
          <w:bCs/>
          <w:color w:val="FFFFFF" w:themeColor="background1"/>
          <w:sz w:val="32"/>
          <w:szCs w:val="32"/>
          <w:lang w:val="en-IE"/>
        </w:rPr>
        <w:t xml:space="preserve"> of the European Commission</w:t>
      </w:r>
    </w:p>
    <w:p w14:paraId="3E19512E" w14:textId="0EA9277F" w:rsidR="00821387" w:rsidRPr="006B74A8" w:rsidRDefault="001E6576" w:rsidP="00821387">
      <w:pPr>
        <w:spacing w:after="0"/>
        <w:rPr>
          <w:rFonts w:ascii="EC Square Sans Pro" w:hAnsi="EC Square Sans Pro"/>
          <w:sz w:val="18"/>
          <w:szCs w:val="18"/>
          <w:lang w:val="en-IE"/>
        </w:rPr>
      </w:pPr>
      <w:r w:rsidRPr="006B74A8">
        <w:rPr>
          <w:rFonts w:ascii="EC Square Sans Pro" w:hAnsi="EC Square Sans Pro" w:cstheme="minorHAnsi"/>
          <w:b/>
          <w:sz w:val="20"/>
          <w:szCs w:val="20"/>
          <w:lang w:val="en-IE"/>
        </w:rPr>
        <w:t>Job title</w:t>
      </w:r>
      <w:r w:rsidR="00821387" w:rsidRPr="006B74A8">
        <w:rPr>
          <w:rFonts w:ascii="EC Square Sans Pro" w:hAnsi="EC Square Sans Pro" w:cstheme="minorHAnsi"/>
          <w:b/>
          <w:sz w:val="20"/>
          <w:szCs w:val="20"/>
          <w:lang w:val="en-IE"/>
        </w:rPr>
        <w:t xml:space="preserve">*: </w:t>
      </w:r>
      <w:r w:rsidR="00A30E1B" w:rsidRPr="006B74A8">
        <w:rPr>
          <w:rFonts w:ascii="EC Square Sans Pro" w:hAnsi="EC Square Sans Pro"/>
          <w:sz w:val="18"/>
          <w:szCs w:val="18"/>
          <w:lang w:val="en-IE"/>
        </w:rPr>
        <w:t>Legal Assistant</w:t>
      </w:r>
    </w:p>
    <w:p w14:paraId="6C4C2614" w14:textId="4BAE0FCD" w:rsidR="00821387" w:rsidRPr="006B74A8" w:rsidRDefault="00821387" w:rsidP="00821387">
      <w:pPr>
        <w:tabs>
          <w:tab w:val="left" w:pos="2580"/>
        </w:tabs>
        <w:spacing w:after="0"/>
        <w:jc w:val="both"/>
        <w:rPr>
          <w:rFonts w:ascii="EC Square Sans Pro" w:hAnsi="EC Square Sans Pro" w:cstheme="minorHAnsi"/>
          <w:b/>
          <w:sz w:val="20"/>
          <w:szCs w:val="20"/>
          <w:lang w:val="en-IE"/>
        </w:rPr>
      </w:pPr>
      <w:r w:rsidRPr="006B74A8">
        <w:rPr>
          <w:rFonts w:ascii="EC Square Sans Pro" w:hAnsi="EC Square Sans Pro" w:cstheme="minorHAnsi"/>
          <w:b/>
          <w:sz w:val="20"/>
          <w:szCs w:val="20"/>
          <w:lang w:val="en-IE"/>
        </w:rPr>
        <w:t xml:space="preserve">Domain**: </w:t>
      </w:r>
      <w:r w:rsidR="00A30E1B" w:rsidRPr="006B74A8">
        <w:rPr>
          <w:rFonts w:ascii="EC Square Sans Pro" w:hAnsi="EC Square Sans Pro" w:cstheme="minorHAnsi"/>
          <w:bCs/>
          <w:sz w:val="20"/>
          <w:szCs w:val="20"/>
          <w:lang w:val="en-IE"/>
        </w:rPr>
        <w:t>Law</w:t>
      </w:r>
    </w:p>
    <w:p w14:paraId="405DBB56" w14:textId="4E17BFDB" w:rsidR="001E6576" w:rsidRPr="006B74A8" w:rsidRDefault="001E6576" w:rsidP="00433FF6">
      <w:pPr>
        <w:tabs>
          <w:tab w:val="left" w:pos="2580"/>
        </w:tabs>
        <w:spacing w:after="0"/>
        <w:jc w:val="both"/>
        <w:rPr>
          <w:rFonts w:ascii="EC Square Sans Pro" w:hAnsi="EC Square Sans Pro" w:cstheme="minorHAnsi"/>
          <w:sz w:val="20"/>
          <w:szCs w:val="20"/>
          <w:lang w:val="en-IE"/>
        </w:rPr>
      </w:pPr>
      <w:r w:rsidRPr="006B74A8">
        <w:rPr>
          <w:rFonts w:ascii="EC Square Sans Pro" w:hAnsi="EC Square Sans Pro" w:cstheme="minorHAnsi"/>
          <w:b/>
          <w:sz w:val="20"/>
          <w:szCs w:val="20"/>
          <w:lang w:val="en-IE"/>
        </w:rPr>
        <w:t>Where</w:t>
      </w:r>
      <w:r w:rsidRPr="006B74A8">
        <w:rPr>
          <w:rFonts w:ascii="EC Square Sans Pro" w:hAnsi="EC Square Sans Pro" w:cstheme="minorHAnsi"/>
          <w:sz w:val="20"/>
          <w:szCs w:val="20"/>
          <w:lang w:val="en-IE"/>
        </w:rPr>
        <w:t xml:space="preserve">: Unit </w:t>
      </w:r>
      <w:r w:rsidR="00A30E1B" w:rsidRPr="006B74A8">
        <w:rPr>
          <w:rFonts w:ascii="EC Square Sans Pro" w:hAnsi="EC Square Sans Pro" w:cstheme="minorHAnsi"/>
          <w:sz w:val="20"/>
          <w:szCs w:val="20"/>
          <w:lang w:val="en-IE"/>
        </w:rPr>
        <w:t>BUDG E.4 knowledge management and communication task force</w:t>
      </w:r>
      <w:r w:rsidRPr="006B74A8">
        <w:rPr>
          <w:rFonts w:ascii="EC Square Sans Pro" w:hAnsi="EC Square Sans Pro" w:cstheme="minorHAnsi"/>
          <w:sz w:val="20"/>
          <w:szCs w:val="20"/>
          <w:lang w:val="en-IE"/>
        </w:rPr>
        <w:t>, Brussels</w:t>
      </w:r>
    </w:p>
    <w:p w14:paraId="66E8A5A3" w14:textId="77777777" w:rsidR="009C5204" w:rsidRPr="006B74A8" w:rsidRDefault="002E3596" w:rsidP="00433FF6">
      <w:pPr>
        <w:tabs>
          <w:tab w:val="left" w:pos="2580"/>
        </w:tabs>
        <w:spacing w:after="0"/>
        <w:jc w:val="both"/>
        <w:rPr>
          <w:rFonts w:ascii="EC Square Sans Pro" w:hAnsi="EC Square Sans Pro" w:cstheme="minorHAnsi"/>
          <w:sz w:val="20"/>
          <w:szCs w:val="20"/>
          <w:lang w:val="en-IE"/>
        </w:rPr>
      </w:pPr>
      <w:r w:rsidRPr="006B74A8">
        <w:rPr>
          <w:rFonts w:ascii="EC Square Sans Pro" w:hAnsi="EC Square Sans Pro" w:cstheme="minorHAnsi"/>
          <w:b/>
          <w:bCs/>
          <w:sz w:val="20"/>
          <w:szCs w:val="20"/>
          <w:lang w:val="en-IE"/>
        </w:rPr>
        <w:t xml:space="preserve">Function </w:t>
      </w:r>
      <w:r w:rsidR="009C3025" w:rsidRPr="006B74A8">
        <w:rPr>
          <w:rFonts w:ascii="EC Square Sans Pro" w:hAnsi="EC Square Sans Pro" w:cstheme="minorHAnsi"/>
          <w:b/>
          <w:bCs/>
          <w:sz w:val="20"/>
          <w:szCs w:val="20"/>
          <w:lang w:val="en-IE"/>
        </w:rPr>
        <w:t>Gr</w:t>
      </w:r>
      <w:r w:rsidRPr="006B74A8">
        <w:rPr>
          <w:rFonts w:ascii="EC Square Sans Pro" w:hAnsi="EC Square Sans Pro" w:cstheme="minorHAnsi"/>
          <w:b/>
          <w:bCs/>
          <w:sz w:val="20"/>
          <w:szCs w:val="20"/>
          <w:lang w:val="en-IE"/>
        </w:rPr>
        <w:t>oup</w:t>
      </w:r>
      <w:r w:rsidR="009C3025" w:rsidRPr="006B74A8">
        <w:rPr>
          <w:rFonts w:ascii="EC Square Sans Pro" w:hAnsi="EC Square Sans Pro" w:cstheme="minorHAnsi"/>
          <w:sz w:val="20"/>
          <w:szCs w:val="20"/>
          <w:lang w:val="en-IE"/>
        </w:rPr>
        <w:t xml:space="preserve">: </w:t>
      </w:r>
      <w:r w:rsidR="00B519B4" w:rsidRPr="006B74A8">
        <w:rPr>
          <w:rFonts w:ascii="EC Square Sans Pro" w:hAnsi="EC Square Sans Pro" w:cstheme="minorHAnsi"/>
          <w:sz w:val="20"/>
          <w:szCs w:val="20"/>
          <w:lang w:val="en-IE"/>
        </w:rPr>
        <w:t>FG I</w:t>
      </w:r>
      <w:r w:rsidR="003732C6" w:rsidRPr="006B74A8">
        <w:rPr>
          <w:rFonts w:ascii="EC Square Sans Pro" w:hAnsi="EC Square Sans Pro" w:cstheme="minorHAnsi"/>
          <w:sz w:val="20"/>
          <w:szCs w:val="20"/>
          <w:lang w:val="en-IE"/>
        </w:rPr>
        <w:t>II</w:t>
      </w:r>
    </w:p>
    <w:p w14:paraId="06273E6D" w14:textId="65258443" w:rsidR="00BD64EF" w:rsidRPr="00C82502" w:rsidRDefault="00BD64EF" w:rsidP="00433FF6">
      <w:pPr>
        <w:tabs>
          <w:tab w:val="left" w:pos="2580"/>
        </w:tabs>
        <w:spacing w:after="0"/>
        <w:jc w:val="both"/>
        <w:rPr>
          <w:rFonts w:ascii="EC Square Sans Pro" w:hAnsi="EC Square Sans Pro" w:cstheme="minorHAnsi"/>
          <w:sz w:val="20"/>
          <w:szCs w:val="20"/>
          <w:lang w:val="en-IE"/>
        </w:rPr>
      </w:pPr>
      <w:r w:rsidRPr="00C82502">
        <w:rPr>
          <w:rFonts w:ascii="EC Square Sans Pro" w:hAnsi="EC Square Sans Pro" w:cstheme="minorHAnsi"/>
          <w:b/>
          <w:bCs/>
          <w:sz w:val="20"/>
          <w:szCs w:val="20"/>
          <w:lang w:val="en-IE"/>
        </w:rPr>
        <w:t>Contract Type</w:t>
      </w:r>
      <w:r w:rsidRPr="00C82502">
        <w:rPr>
          <w:rFonts w:ascii="EC Square Sans Pro" w:hAnsi="EC Square Sans Pro" w:cstheme="minorHAnsi"/>
          <w:sz w:val="20"/>
          <w:szCs w:val="20"/>
          <w:lang w:val="en-IE"/>
        </w:rPr>
        <w:t>: 3b</w:t>
      </w:r>
    </w:p>
    <w:p w14:paraId="2A9297C4" w14:textId="654E54E9" w:rsidR="009C3025" w:rsidRPr="006B74A8" w:rsidRDefault="00E27E03" w:rsidP="2B839F4D">
      <w:pPr>
        <w:spacing w:after="0"/>
        <w:rPr>
          <w:rFonts w:ascii="EC Square Sans Pro" w:hAnsi="EC Square Sans Pro"/>
          <w:sz w:val="20"/>
          <w:szCs w:val="20"/>
          <w:lang w:val="en-IE"/>
        </w:rPr>
      </w:pPr>
      <w:r w:rsidRPr="00C82502">
        <w:rPr>
          <w:rFonts w:ascii="EC Square Sans Pro" w:hAnsi="EC Square Sans Pro"/>
          <w:b/>
          <w:bCs/>
          <w:sz w:val="20"/>
          <w:szCs w:val="20"/>
          <w:lang w:val="en-IE"/>
        </w:rPr>
        <w:t>Express your interest until</w:t>
      </w:r>
      <w:r w:rsidR="009C3025" w:rsidRPr="00C82502">
        <w:rPr>
          <w:rFonts w:ascii="EC Square Sans Pro" w:hAnsi="EC Square Sans Pro"/>
          <w:sz w:val="20"/>
          <w:szCs w:val="20"/>
          <w:lang w:val="en-IE"/>
        </w:rPr>
        <w:t xml:space="preserve">: </w:t>
      </w:r>
      <w:bookmarkStart w:id="4" w:name="_Hlk93054270"/>
      <w:r w:rsidR="00C82502" w:rsidRPr="00C82502">
        <w:rPr>
          <w:rFonts w:ascii="EC Square Sans Pro" w:hAnsi="EC Square Sans Pro"/>
          <w:sz w:val="20"/>
          <w:szCs w:val="20"/>
          <w:lang w:val="en-IE"/>
        </w:rPr>
        <w:t>28/11/2025</w:t>
      </w:r>
      <w:r w:rsidR="00DE3C43" w:rsidRPr="00C82502">
        <w:rPr>
          <w:rFonts w:ascii="EC Square Sans Pro" w:hAnsi="EC Square Sans Pro"/>
          <w:sz w:val="20"/>
          <w:szCs w:val="20"/>
          <w:lang w:val="en-IE"/>
        </w:rPr>
        <w:t xml:space="preserve"> </w:t>
      </w:r>
      <w:r w:rsidR="00F80120">
        <w:rPr>
          <w:rFonts w:ascii="EC Square Sans Pro" w:hAnsi="EC Square Sans Pro"/>
          <w:sz w:val="20"/>
          <w:szCs w:val="20"/>
          <w:lang w:val="en-IE"/>
        </w:rPr>
        <w:t>–</w:t>
      </w:r>
      <w:r w:rsidR="009C3025" w:rsidRPr="00C82502">
        <w:rPr>
          <w:rFonts w:ascii="EC Square Sans Pro" w:hAnsi="EC Square Sans Pro"/>
          <w:sz w:val="20"/>
          <w:szCs w:val="20"/>
          <w:lang w:val="en-IE"/>
        </w:rPr>
        <w:t xml:space="preserve"> 1</w:t>
      </w:r>
      <w:r w:rsidR="00F80120">
        <w:rPr>
          <w:rFonts w:ascii="EC Square Sans Pro" w:hAnsi="EC Square Sans Pro"/>
          <w:sz w:val="20"/>
          <w:szCs w:val="20"/>
          <w:lang w:val="en-IE"/>
        </w:rPr>
        <w:t>8</w:t>
      </w:r>
      <w:r w:rsidR="009C3025" w:rsidRPr="00C82502">
        <w:rPr>
          <w:rFonts w:ascii="EC Square Sans Pro" w:hAnsi="EC Square Sans Pro"/>
          <w:sz w:val="20"/>
          <w:szCs w:val="20"/>
          <w:lang w:val="en-IE"/>
        </w:rPr>
        <w:t xml:space="preserve">.00 </w:t>
      </w:r>
      <w:r w:rsidR="00DE3C43" w:rsidRPr="00C82502">
        <w:rPr>
          <w:rFonts w:ascii="EC Square Sans Pro" w:hAnsi="EC Square Sans Pro"/>
          <w:sz w:val="20"/>
          <w:szCs w:val="20"/>
          <w:lang w:val="en-IE"/>
        </w:rPr>
        <w:t>(</w:t>
      </w:r>
      <w:r w:rsidR="009C3025" w:rsidRPr="00C82502">
        <w:rPr>
          <w:rFonts w:ascii="EC Square Sans Pro" w:hAnsi="EC Square Sans Pro"/>
          <w:sz w:val="20"/>
          <w:szCs w:val="20"/>
          <w:lang w:val="en-IE"/>
        </w:rPr>
        <w:t>Brussels time</w:t>
      </w:r>
      <w:r w:rsidR="00DE3C43" w:rsidRPr="00C82502">
        <w:rPr>
          <w:rFonts w:ascii="EC Square Sans Pro" w:hAnsi="EC Square Sans Pro"/>
          <w:sz w:val="20"/>
          <w:szCs w:val="20"/>
          <w:lang w:val="en-IE"/>
        </w:rPr>
        <w:t>)</w:t>
      </w:r>
    </w:p>
    <w:p w14:paraId="26AB62E4" w14:textId="77777777" w:rsidR="005470CD" w:rsidRPr="006B74A8"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597"/>
      <w:bookmarkEnd w:id="4"/>
      <w:r w:rsidRPr="006B74A8">
        <w:rPr>
          <w:rFonts w:ascii="EC Square Sans Pro" w:hAnsi="EC Square Sans Pro" w:cs="Arial"/>
          <w:b/>
        </w:rPr>
        <w:t>WE ARE</w:t>
      </w:r>
    </w:p>
    <w:bookmarkEnd w:id="5"/>
    <w:p w14:paraId="3D24E3E8" w14:textId="77777777" w:rsidR="00A270C9" w:rsidRPr="006B74A8" w:rsidRDefault="00A270C9" w:rsidP="00A270C9">
      <w:pPr>
        <w:pStyle w:val="Heading1"/>
        <w:ind w:left="0"/>
        <w:jc w:val="both"/>
        <w:rPr>
          <w:rFonts w:ascii="EC Square Sans Pro" w:hAnsi="EC Square Sans Pro" w:cstheme="minorHAnsi"/>
          <w:b w:val="0"/>
          <w:bCs w:val="0"/>
          <w:color w:val="000000"/>
          <w:sz w:val="22"/>
          <w:szCs w:val="22"/>
          <w:shd w:val="clear" w:color="auto" w:fill="FAFCFF"/>
          <w:lang w:val="en-IE"/>
        </w:rPr>
      </w:pPr>
      <w:r w:rsidRPr="006B74A8">
        <w:rPr>
          <w:rFonts w:ascii="EC Square Sans Pro" w:hAnsi="EC Square Sans Pro" w:cstheme="minorHAnsi"/>
          <w:b w:val="0"/>
          <w:bCs w:val="0"/>
          <w:color w:val="000000"/>
          <w:sz w:val="22"/>
          <w:szCs w:val="22"/>
          <w:shd w:val="clear" w:color="auto" w:fill="FAFCFF"/>
          <w:lang w:val="en-IE"/>
        </w:rPr>
        <w:t>DG BUDG is committed to offer equal opportunities, foster a rich, diverse an equal and inclusive working environment.</w:t>
      </w:r>
    </w:p>
    <w:p w14:paraId="4B481079" w14:textId="77777777" w:rsidR="00A270C9" w:rsidRPr="006B74A8" w:rsidRDefault="00A270C9" w:rsidP="00A270C9">
      <w:pPr>
        <w:spacing w:before="240" w:after="240" w:line="240" w:lineRule="auto"/>
        <w:jc w:val="both"/>
        <w:rPr>
          <w:rFonts w:ascii="EC Square Sans Pro" w:eastAsia="Times New Roman" w:hAnsi="EC Square Sans Pro" w:cstheme="minorHAnsi"/>
          <w:color w:val="000000"/>
          <w:shd w:val="clear" w:color="auto" w:fill="FAFCFF"/>
          <w:lang w:val="en-IE"/>
        </w:rPr>
      </w:pPr>
      <w:r w:rsidRPr="006B74A8">
        <w:rPr>
          <w:rFonts w:ascii="EC Square Sans Pro" w:eastAsia="Times New Roman" w:hAnsi="EC Square Sans Pro" w:cstheme="minorHAnsi"/>
          <w:color w:val="000000"/>
          <w:shd w:val="clear" w:color="auto" w:fill="FAFCFF"/>
          <w:lang w:val="en-IE"/>
        </w:rPr>
        <w:t xml:space="preserve">Directorate E – the Central Financial Service (CFS) is the lead service as regards the Financial Regulation, its application and interpretation. The CFS develops and monitors the rules applicable to the actions implemented by the Commission through the various management modes. The CFS also provides guidance to Commission departments and other Institutions in the areas of internal control, risk management and financial and management reporting. In addition, it promotes the implementation and protection of the EU budget against fraud, conflict of interests and other rule of law deficiencies by developing a partnership with the Member States and by operating the Early Detection and Exclusion System (EDES). </w:t>
      </w:r>
    </w:p>
    <w:p w14:paraId="26ACDFF4" w14:textId="77777777" w:rsidR="00A270C9" w:rsidRPr="006B74A8" w:rsidRDefault="00A270C9" w:rsidP="00A270C9">
      <w:pPr>
        <w:spacing w:after="240"/>
        <w:jc w:val="both"/>
        <w:rPr>
          <w:rFonts w:ascii="EC Square Sans Pro" w:eastAsia="Times New Roman" w:hAnsi="EC Square Sans Pro" w:cstheme="minorHAnsi"/>
          <w:color w:val="000000"/>
          <w:shd w:val="clear" w:color="auto" w:fill="FAFCFF"/>
          <w:lang w:val="en-IE"/>
        </w:rPr>
      </w:pPr>
      <w:r w:rsidRPr="006B74A8">
        <w:rPr>
          <w:rFonts w:ascii="EC Square Sans Pro" w:eastAsia="Times New Roman" w:hAnsi="EC Square Sans Pro" w:cstheme="minorHAnsi"/>
          <w:color w:val="000000"/>
          <w:shd w:val="clear" w:color="auto" w:fill="FAFCFF"/>
          <w:lang w:val="en-IE"/>
        </w:rPr>
        <w:t xml:space="preserve">Within Directorate E, we are the Knowledge Management Unit (Unit E.4). We are a service-oriented Unit that promotes the active sharing of knowledge and information on financial and budgetary matters within our Directorate-General and the Commission, as well as with Agencies, Bodies, and other EU Institutions. </w:t>
      </w:r>
    </w:p>
    <w:p w14:paraId="51185FFE" w14:textId="77777777" w:rsidR="00A270C9" w:rsidRPr="006B74A8" w:rsidRDefault="00A270C9" w:rsidP="00A270C9">
      <w:pPr>
        <w:spacing w:after="0" w:line="240" w:lineRule="auto"/>
        <w:jc w:val="both"/>
        <w:rPr>
          <w:rFonts w:ascii="EC Square Sans Pro" w:eastAsia="Times New Roman" w:hAnsi="EC Square Sans Pro" w:cstheme="minorHAnsi"/>
          <w:color w:val="000000"/>
          <w:shd w:val="clear" w:color="auto" w:fill="FAFCFF"/>
          <w:lang w:val="en-IE"/>
        </w:rPr>
      </w:pPr>
      <w:r w:rsidRPr="006B74A8">
        <w:rPr>
          <w:rFonts w:ascii="EC Square Sans Pro" w:eastAsia="Times New Roman" w:hAnsi="EC Square Sans Pro" w:cstheme="minorHAnsi"/>
          <w:color w:val="000000"/>
          <w:shd w:val="clear" w:color="auto" w:fill="FAFCFF"/>
          <w:lang w:val="en-IE"/>
        </w:rPr>
        <w:t xml:space="preserve">Our Unit is an interface between DG BUDG and the rest of the finance community in the Commission and beyond. This means that our team is regularly exposed to external stakeholders and carries high visibility in the finance community. We carry out our mission by organising a wide array of communication, knowledge-sharing and training activities. We are responsible for centralised training on budgetary and financial knowledge (Central Financial Service Training Team), we operate the Financial Helpdesk answering questions on financial and budgetary issues (Central Financial Service Helpdesk Team) and we run the Finance Community Network (RUF Network, Réseau des Unités Financières) of the Commission and Executive Agencies (RUF Team). </w:t>
      </w:r>
    </w:p>
    <w:p w14:paraId="2F2770A3" w14:textId="77777777" w:rsidR="00A270C9" w:rsidRPr="006B74A8" w:rsidRDefault="00A270C9" w:rsidP="00A270C9">
      <w:pPr>
        <w:spacing w:after="0" w:line="240" w:lineRule="auto"/>
        <w:jc w:val="both"/>
        <w:rPr>
          <w:rFonts w:ascii="EC Square Sans Pro" w:eastAsia="Times New Roman" w:hAnsi="EC Square Sans Pro" w:cstheme="minorHAnsi"/>
          <w:color w:val="000000"/>
          <w:shd w:val="clear" w:color="auto" w:fill="FAFCFF"/>
          <w:lang w:val="en-IE"/>
        </w:rPr>
      </w:pPr>
    </w:p>
    <w:p w14:paraId="1718DD22" w14:textId="77777777" w:rsidR="00A270C9" w:rsidRPr="006B74A8" w:rsidRDefault="00A270C9" w:rsidP="00A270C9">
      <w:pPr>
        <w:spacing w:after="240" w:line="240" w:lineRule="auto"/>
        <w:jc w:val="both"/>
        <w:rPr>
          <w:rFonts w:ascii="EC Square Sans Pro" w:eastAsia="Times New Roman" w:hAnsi="EC Square Sans Pro" w:cstheme="minorHAnsi"/>
          <w:color w:val="000000"/>
          <w:shd w:val="clear" w:color="auto" w:fill="FAFCFF"/>
          <w:lang w:val="en-IE"/>
        </w:rPr>
      </w:pPr>
      <w:r w:rsidRPr="006B74A8">
        <w:rPr>
          <w:rFonts w:ascii="EC Square Sans Pro" w:eastAsia="Times New Roman" w:hAnsi="EC Square Sans Pro" w:cstheme="minorHAnsi"/>
          <w:color w:val="000000"/>
          <w:shd w:val="clear" w:color="auto" w:fill="FAFCFF"/>
          <w:lang w:val="en-IE"/>
        </w:rPr>
        <w:t xml:space="preserve">We have also built and are operating a new corporate platform, BUDGpedia which aims to be a one-stop-shop for all finance and budget information in the Commission and beyond. We contribute </w:t>
      </w:r>
      <w:r w:rsidRPr="006B74A8">
        <w:rPr>
          <w:rFonts w:ascii="EC Square Sans Pro" w:eastAsia="Times New Roman" w:hAnsi="EC Square Sans Pro" w:cstheme="minorHAnsi"/>
          <w:color w:val="000000"/>
          <w:shd w:val="clear" w:color="auto" w:fill="FAFCFF"/>
          <w:lang w:val="en-IE"/>
        </w:rPr>
        <w:lastRenderedPageBreak/>
        <w:t xml:space="preserve">to encouraging collaboration and best practices in the finance community through the creation of communities of practice and by promoting structured knowledge management. </w:t>
      </w:r>
    </w:p>
    <w:p w14:paraId="3AC30CEB" w14:textId="77777777" w:rsidR="00A270C9" w:rsidRPr="006B74A8" w:rsidRDefault="00A270C9" w:rsidP="00A270C9">
      <w:pPr>
        <w:pStyle w:val="Heading1"/>
        <w:ind w:left="0"/>
        <w:jc w:val="both"/>
        <w:rPr>
          <w:rFonts w:ascii="EC Square Sans Pro" w:hAnsi="EC Square Sans Pro" w:cstheme="minorHAnsi"/>
          <w:b w:val="0"/>
          <w:bCs w:val="0"/>
          <w:color w:val="000000"/>
          <w:sz w:val="22"/>
          <w:szCs w:val="22"/>
          <w:shd w:val="clear" w:color="auto" w:fill="FAFCFF"/>
          <w:lang w:val="en-IE"/>
        </w:rPr>
      </w:pPr>
      <w:r w:rsidRPr="006B74A8">
        <w:rPr>
          <w:rFonts w:ascii="EC Square Sans Pro" w:hAnsi="EC Square Sans Pro" w:cstheme="minorHAnsi"/>
          <w:b w:val="0"/>
          <w:bCs w:val="0"/>
          <w:color w:val="000000"/>
          <w:sz w:val="22"/>
          <w:szCs w:val="22"/>
          <w:shd w:val="clear" w:color="auto" w:fill="FAFCFF"/>
          <w:lang w:val="en-IE"/>
        </w:rPr>
        <w:t>Our Unit is matrix-based and we work together across teams. We are a friendly, dynamic and supportive team of approx. 30 colleagues, located in Brussels and working in close cooperation with other Units.</w:t>
      </w:r>
    </w:p>
    <w:p w14:paraId="67D36FD5" w14:textId="77777777" w:rsidR="00A270C9" w:rsidRPr="006B74A8" w:rsidRDefault="00A270C9" w:rsidP="00A270C9">
      <w:pPr>
        <w:jc w:val="both"/>
        <w:rPr>
          <w:rFonts w:ascii="EC Square Sans Pro" w:eastAsia="Times New Roman" w:hAnsi="EC Square Sans Pro" w:cstheme="minorHAnsi"/>
          <w:color w:val="000000"/>
          <w:shd w:val="clear" w:color="auto" w:fill="FAFCFF"/>
          <w:lang w:val="en-IE"/>
        </w:rPr>
      </w:pPr>
    </w:p>
    <w:p w14:paraId="71EBF778" w14:textId="77777777" w:rsidR="005470CD" w:rsidRPr="006B74A8"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6B74A8">
        <w:rPr>
          <w:rFonts w:ascii="EC Square Sans Pro" w:hAnsi="EC Square Sans Pro" w:cs="Arial"/>
          <w:b/>
        </w:rPr>
        <w:t>WE PROPOSE</w:t>
      </w:r>
    </w:p>
    <w:p w14:paraId="46CE1AD6" w14:textId="2447EF43" w:rsidR="00A270C9" w:rsidRPr="006B74A8" w:rsidRDefault="00A270C9" w:rsidP="00A270C9">
      <w:pPr>
        <w:pStyle w:val="Heading1"/>
        <w:ind w:left="0"/>
        <w:jc w:val="both"/>
        <w:rPr>
          <w:rFonts w:ascii="EC Square Sans Pro" w:hAnsi="EC Square Sans Pro" w:cstheme="minorHAnsi"/>
          <w:b w:val="0"/>
          <w:bCs w:val="0"/>
          <w:color w:val="000000"/>
          <w:sz w:val="22"/>
          <w:szCs w:val="22"/>
          <w:shd w:val="clear" w:color="auto" w:fill="FAFCFF"/>
          <w:lang w:val="en-IE"/>
        </w:rPr>
      </w:pPr>
      <w:r w:rsidRPr="006B74A8">
        <w:rPr>
          <w:rFonts w:ascii="EC Square Sans Pro" w:hAnsi="EC Square Sans Pro" w:cstheme="minorHAnsi"/>
          <w:b w:val="0"/>
          <w:bCs w:val="0"/>
          <w:color w:val="000000"/>
          <w:sz w:val="22"/>
          <w:szCs w:val="22"/>
          <w:shd w:val="clear" w:color="auto" w:fill="FAFCFF"/>
          <w:lang w:val="en-IE"/>
        </w:rPr>
        <w:t>Unit E.4 of DG BUDGET is seeking to hire a Legal Assistant - contract agent – FG III group.</w:t>
      </w:r>
    </w:p>
    <w:p w14:paraId="6BE852DD" w14:textId="6B9EBCA0" w:rsidR="00A270C9" w:rsidRPr="006B74A8" w:rsidRDefault="00A270C9" w:rsidP="00A270C9">
      <w:pPr>
        <w:spacing w:before="240" w:after="240" w:line="240" w:lineRule="auto"/>
        <w:jc w:val="both"/>
        <w:rPr>
          <w:rFonts w:ascii="EC Square Sans Pro" w:eastAsia="Times New Roman" w:hAnsi="EC Square Sans Pro" w:cstheme="minorHAnsi"/>
          <w:color w:val="000000"/>
          <w:shd w:val="clear" w:color="auto" w:fill="FAFCFF"/>
          <w:lang w:val="en-IE"/>
        </w:rPr>
      </w:pPr>
      <w:r w:rsidRPr="006B74A8">
        <w:rPr>
          <w:rFonts w:ascii="EC Square Sans Pro" w:eastAsia="Times New Roman" w:hAnsi="EC Square Sans Pro" w:cstheme="minorHAnsi"/>
          <w:color w:val="000000"/>
          <w:shd w:val="clear" w:color="auto" w:fill="FAFCFF"/>
          <w:lang w:val="en-IE"/>
        </w:rPr>
        <w:t>Do you have experience in</w:t>
      </w:r>
      <w:r w:rsidR="00795F7E" w:rsidRPr="006B74A8">
        <w:rPr>
          <w:rFonts w:ascii="EC Square Sans Pro" w:eastAsia="Times New Roman" w:hAnsi="EC Square Sans Pro" w:cstheme="minorHAnsi"/>
          <w:color w:val="000000"/>
          <w:shd w:val="clear" w:color="auto" w:fill="FAFCFF"/>
          <w:lang w:val="en-IE"/>
        </w:rPr>
        <w:t xml:space="preserve"> providing legal advice</w:t>
      </w:r>
      <w:r w:rsidR="00EA1AC9" w:rsidRPr="006B74A8">
        <w:rPr>
          <w:rFonts w:ascii="EC Square Sans Pro" w:eastAsia="Times New Roman" w:hAnsi="EC Square Sans Pro" w:cstheme="minorHAnsi"/>
          <w:color w:val="000000"/>
          <w:shd w:val="clear" w:color="auto" w:fill="FAFCFF"/>
          <w:lang w:val="en-IE"/>
        </w:rPr>
        <w:t xml:space="preserve"> and interest in </w:t>
      </w:r>
      <w:r w:rsidRPr="006B74A8">
        <w:rPr>
          <w:rFonts w:ascii="EC Square Sans Pro" w:eastAsia="Times New Roman" w:hAnsi="EC Square Sans Pro" w:cstheme="minorHAnsi"/>
          <w:color w:val="000000"/>
          <w:shd w:val="clear" w:color="auto" w:fill="FAFCFF"/>
          <w:lang w:val="en-IE"/>
        </w:rPr>
        <w:t>financial management/budget implementation? Do you enjoy finding solutions to practical problems, providing interpretation on complex financial and legal issues, making engaging presentations and explaining procedures clearly? Would you like to promote sound financial management and knowledge</w:t>
      </w:r>
      <w:r w:rsidR="00EA1AC9" w:rsidRPr="006B74A8">
        <w:rPr>
          <w:rFonts w:ascii="EC Square Sans Pro" w:eastAsia="Times New Roman" w:hAnsi="EC Square Sans Pro" w:cstheme="minorHAnsi"/>
          <w:color w:val="000000"/>
          <w:shd w:val="clear" w:color="auto" w:fill="FAFCFF"/>
          <w:lang w:val="en-IE"/>
        </w:rPr>
        <w:t xml:space="preserve"> sharing</w:t>
      </w:r>
      <w:r w:rsidRPr="006B74A8">
        <w:rPr>
          <w:rFonts w:ascii="EC Square Sans Pro" w:eastAsia="Times New Roman" w:hAnsi="EC Square Sans Pro" w:cstheme="minorHAnsi"/>
          <w:color w:val="000000"/>
          <w:shd w:val="clear" w:color="auto" w:fill="FAFCFF"/>
          <w:lang w:val="en-IE"/>
        </w:rPr>
        <w:t xml:space="preserve"> across the EU Institutions</w:t>
      </w:r>
      <w:r w:rsidR="00EA1AC9" w:rsidRPr="006B74A8">
        <w:rPr>
          <w:rFonts w:ascii="EC Square Sans Pro" w:eastAsia="Times New Roman" w:hAnsi="EC Square Sans Pro" w:cstheme="minorHAnsi"/>
          <w:color w:val="000000"/>
          <w:shd w:val="clear" w:color="auto" w:fill="FAFCFF"/>
          <w:lang w:val="en-IE"/>
        </w:rPr>
        <w:t xml:space="preserve"> as part of a great team</w:t>
      </w:r>
      <w:r w:rsidRPr="006B74A8">
        <w:rPr>
          <w:rFonts w:ascii="EC Square Sans Pro" w:eastAsia="Times New Roman" w:hAnsi="EC Square Sans Pro" w:cstheme="minorHAnsi"/>
          <w:color w:val="000000"/>
          <w:shd w:val="clear" w:color="auto" w:fill="FAFCFF"/>
          <w:lang w:val="en-IE"/>
        </w:rPr>
        <w:t xml:space="preserve">? If yes, you may like working with us! </w:t>
      </w:r>
    </w:p>
    <w:p w14:paraId="4ABFE14B" w14:textId="77777777" w:rsidR="00A270C9" w:rsidRPr="006B74A8" w:rsidRDefault="00A270C9" w:rsidP="00A270C9">
      <w:pPr>
        <w:spacing w:before="240" w:after="240" w:line="240" w:lineRule="auto"/>
        <w:jc w:val="both"/>
        <w:rPr>
          <w:rFonts w:ascii="EC Square Sans Pro" w:eastAsia="Times New Roman" w:hAnsi="EC Square Sans Pro" w:cstheme="minorHAnsi"/>
          <w:color w:val="000000"/>
          <w:shd w:val="clear" w:color="auto" w:fill="FAFCFF"/>
          <w:lang w:val="en-IE"/>
        </w:rPr>
      </w:pPr>
      <w:r w:rsidRPr="006B74A8">
        <w:rPr>
          <w:rFonts w:ascii="EC Square Sans Pro" w:eastAsia="Times New Roman" w:hAnsi="EC Square Sans Pro" w:cstheme="minorHAnsi"/>
          <w:color w:val="000000"/>
          <w:shd w:val="clear" w:color="auto" w:fill="FAFCFF"/>
          <w:lang w:val="en-IE"/>
        </w:rPr>
        <w:t xml:space="preserve">You will be primarily responsible for answering questions addressed to the Central Financial Helpdesk on the application of the financial rules. In addition to relying on your own expertise, you will also be called upon to liaise with a network of experts in the Directorate and in the whole Directorate-General. You will contribute ideas to enhance the clients’ satisfaction, develop smooth coordination and contribute to knowledge-building together with other Units in the DG, as well as Finance Units in the Commission and Agencies. This post offers an excellent opportunity to gain more in-depth knowledge of financial rules as well as a unique global view of their application throughout the Commission and Agencies. </w:t>
      </w:r>
    </w:p>
    <w:p w14:paraId="2E28B4D7" w14:textId="77777777" w:rsidR="005E2EC4" w:rsidRPr="006B74A8" w:rsidRDefault="005E2EC4" w:rsidP="005E2EC4">
      <w:pPr>
        <w:spacing w:after="0" w:line="240" w:lineRule="auto"/>
        <w:jc w:val="both"/>
        <w:rPr>
          <w:rFonts w:ascii="EC Square Sans Pro" w:eastAsia="Times New Roman" w:hAnsi="EC Square Sans Pro" w:cstheme="minorHAnsi"/>
          <w:color w:val="000000"/>
          <w:shd w:val="clear" w:color="auto" w:fill="FAFCFF"/>
          <w:lang w:val="en-IE"/>
        </w:rPr>
      </w:pPr>
      <w:r w:rsidRPr="006B74A8">
        <w:rPr>
          <w:rFonts w:ascii="EC Square Sans Pro" w:eastAsia="Times New Roman" w:hAnsi="EC Square Sans Pro" w:cstheme="minorHAnsi"/>
          <w:color w:val="000000"/>
          <w:shd w:val="clear" w:color="auto" w:fill="FAFCFF"/>
          <w:lang w:val="en-IE"/>
        </w:rPr>
        <w:t>You will contribute to the coordination and development of activities within both the Finance Community Network (RUF Network, Réseau des Unités Financières) and the Central Financial Service Learning Team. The position may involve supporting either project depending on corporate priorities.</w:t>
      </w:r>
    </w:p>
    <w:p w14:paraId="6AAE61F0" w14:textId="77777777" w:rsidR="005E2EC4" w:rsidRPr="006B74A8" w:rsidRDefault="005E2EC4" w:rsidP="005E2EC4">
      <w:pPr>
        <w:spacing w:after="0" w:line="240" w:lineRule="auto"/>
        <w:jc w:val="both"/>
        <w:rPr>
          <w:rFonts w:ascii="EC Square Sans Pro" w:eastAsia="Times New Roman" w:hAnsi="EC Square Sans Pro" w:cstheme="minorHAnsi"/>
          <w:color w:val="000000"/>
          <w:shd w:val="clear" w:color="auto" w:fill="FAFCFF"/>
          <w:lang w:val="en-IE"/>
        </w:rPr>
      </w:pPr>
      <w:r w:rsidRPr="006B74A8">
        <w:rPr>
          <w:rFonts w:ascii="EC Square Sans Pro" w:eastAsia="Times New Roman" w:hAnsi="EC Square Sans Pro" w:cstheme="minorHAnsi"/>
          <w:color w:val="000000"/>
          <w:shd w:val="clear" w:color="auto" w:fill="FAFCFF"/>
          <w:lang w:val="en-IE"/>
        </w:rPr>
        <w:t>In this role, you will help coordinate the RUF, which brings together Heads and Deputy Heads of Finance Units across the Commission and Executive Agencies to exchange information, share good practices, and continuously improve financial management. You will assist with the strategic agenda of meetings, organisational aspects, liaison with expert units, and coordination with the RUF President.</w:t>
      </w:r>
    </w:p>
    <w:p w14:paraId="091B7970" w14:textId="600EA5EB" w:rsidR="00D174DC" w:rsidRPr="006B74A8" w:rsidRDefault="005E2EC4" w:rsidP="00A270C9">
      <w:pPr>
        <w:spacing w:after="0" w:line="240" w:lineRule="auto"/>
        <w:jc w:val="both"/>
        <w:rPr>
          <w:rFonts w:ascii="EC Square Sans Pro" w:eastAsia="Times New Roman" w:hAnsi="EC Square Sans Pro" w:cstheme="minorHAnsi"/>
          <w:color w:val="000000"/>
          <w:shd w:val="clear" w:color="auto" w:fill="FAFCFF"/>
          <w:lang w:val="en-IE"/>
        </w:rPr>
      </w:pPr>
      <w:r w:rsidRPr="006B74A8">
        <w:rPr>
          <w:rFonts w:ascii="EC Square Sans Pro" w:eastAsia="Times New Roman" w:hAnsi="EC Square Sans Pro" w:cstheme="minorHAnsi"/>
          <w:color w:val="000000"/>
          <w:shd w:val="clear" w:color="auto" w:fill="FAFCFF"/>
          <w:lang w:val="en-IE"/>
        </w:rPr>
        <w:t>In addition, you will contribute to the design and coordination of corporate learning activities focused on budgetary and financial knowledge. This includes developing and implementing blended learning programmes composed of e-learning modules, workshops, information sessions, video capsules, and communities of practice. You will collaborate closely with multiple units within the Directorate-General, the finance community across the Commission, and other EU institutions, bodies, and agencies.</w:t>
      </w:r>
    </w:p>
    <w:p w14:paraId="41048A63" w14:textId="77777777" w:rsidR="00A270C9" w:rsidRPr="006B74A8" w:rsidRDefault="00A270C9" w:rsidP="00A270C9">
      <w:pPr>
        <w:spacing w:after="0" w:line="240" w:lineRule="auto"/>
        <w:jc w:val="both"/>
        <w:rPr>
          <w:rFonts w:ascii="EC Square Sans Pro" w:eastAsia="Times New Roman" w:hAnsi="EC Square Sans Pro" w:cstheme="minorHAnsi"/>
          <w:color w:val="000000"/>
          <w:shd w:val="clear" w:color="auto" w:fill="FAFCFF"/>
          <w:lang w:val="en-IE"/>
        </w:rPr>
      </w:pPr>
    </w:p>
    <w:p w14:paraId="663DC477" w14:textId="39533B53" w:rsidR="00A270C9" w:rsidRPr="006B74A8" w:rsidRDefault="00A270C9" w:rsidP="00A270C9">
      <w:pPr>
        <w:spacing w:after="0" w:line="240" w:lineRule="auto"/>
        <w:jc w:val="both"/>
        <w:rPr>
          <w:rFonts w:ascii="EC Square Sans Pro" w:eastAsia="Times New Roman" w:hAnsi="EC Square Sans Pro" w:cstheme="minorHAnsi"/>
          <w:color w:val="000000"/>
          <w:shd w:val="clear" w:color="auto" w:fill="FAFCFF"/>
          <w:lang w:val="en-IE"/>
        </w:rPr>
      </w:pPr>
      <w:r w:rsidRPr="006B74A8">
        <w:rPr>
          <w:rFonts w:ascii="EC Square Sans Pro" w:eastAsia="Times New Roman" w:hAnsi="EC Square Sans Pro" w:cstheme="minorHAnsi"/>
          <w:color w:val="000000"/>
          <w:shd w:val="clear" w:color="auto" w:fill="FAFCFF"/>
          <w:lang w:val="en-IE"/>
        </w:rPr>
        <w:t xml:space="preserve">You </w:t>
      </w:r>
      <w:r w:rsidR="00795F7E" w:rsidRPr="006B74A8">
        <w:rPr>
          <w:rFonts w:ascii="EC Square Sans Pro" w:eastAsia="Times New Roman" w:hAnsi="EC Square Sans Pro" w:cstheme="minorHAnsi"/>
          <w:color w:val="000000"/>
          <w:shd w:val="clear" w:color="auto" w:fill="FAFCFF"/>
          <w:lang w:val="en-IE"/>
        </w:rPr>
        <w:t>may also</w:t>
      </w:r>
      <w:r w:rsidRPr="006B74A8">
        <w:rPr>
          <w:rFonts w:ascii="EC Square Sans Pro" w:eastAsia="Times New Roman" w:hAnsi="EC Square Sans Pro" w:cstheme="minorHAnsi"/>
          <w:color w:val="000000"/>
          <w:shd w:val="clear" w:color="auto" w:fill="FAFCFF"/>
          <w:lang w:val="en-IE"/>
        </w:rPr>
        <w:t xml:space="preserve"> be involved in the sharing of knowledge via BUDGpedia which is the</w:t>
      </w:r>
      <w:r w:rsidRPr="006B74A8">
        <w:rPr>
          <w:rFonts w:ascii="EC Square Sans Pro" w:eastAsia="Times New Roman" w:hAnsi="EC Square Sans Pro" w:cstheme="minorHAnsi"/>
          <w:color w:val="000000"/>
          <w:shd w:val="clear" w:color="auto" w:fill="FAFCFF"/>
        </w:rPr>
        <w:t xml:space="preserve"> European Commission’s corporate knowledge management platform for budget and finance, hosted by DG Budget.</w:t>
      </w:r>
      <w:r w:rsidRPr="006B74A8">
        <w:rPr>
          <w:rFonts w:ascii="Calibri" w:eastAsia="Times New Roman" w:hAnsi="Calibri" w:cs="Calibri"/>
          <w:color w:val="000000"/>
          <w:shd w:val="clear" w:color="auto" w:fill="FAFCFF"/>
        </w:rPr>
        <w:t> </w:t>
      </w:r>
      <w:r w:rsidRPr="006B74A8">
        <w:rPr>
          <w:rFonts w:ascii="EC Square Sans Pro" w:eastAsia="Times New Roman" w:hAnsi="EC Square Sans Pro" w:cstheme="minorHAnsi"/>
          <w:color w:val="000000"/>
          <w:shd w:val="clear" w:color="auto" w:fill="FAFCFF"/>
          <w:lang w:val="en-IE"/>
        </w:rPr>
        <w:t xml:space="preserve">Over time, you may also be expected to deliver a selection of financial courses contained in the catalogue of the Central Financial Service to colleagues from the Commission, Agencies and other EU Institutions and to assist in developing new innovative learning activities. </w:t>
      </w:r>
    </w:p>
    <w:p w14:paraId="06A88A94" w14:textId="77777777" w:rsidR="005470CD" w:rsidRPr="006B74A8"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6B74A8">
        <w:rPr>
          <w:rFonts w:ascii="EC Square Sans Pro" w:hAnsi="EC Square Sans Pro" w:cs="Arial"/>
          <w:b/>
        </w:rPr>
        <w:lastRenderedPageBreak/>
        <w:t>WE LOOK FOR</w:t>
      </w:r>
    </w:p>
    <w:p w14:paraId="64F9FE0F" w14:textId="17488F92" w:rsidR="00A270C9" w:rsidRPr="006B74A8" w:rsidRDefault="00A270C9" w:rsidP="00A270C9">
      <w:pPr>
        <w:pStyle w:val="Heading1"/>
        <w:ind w:left="0"/>
        <w:jc w:val="both"/>
        <w:rPr>
          <w:rFonts w:ascii="EC Square Sans Pro" w:hAnsi="EC Square Sans Pro" w:cstheme="minorHAnsi"/>
          <w:b w:val="0"/>
          <w:bCs w:val="0"/>
          <w:color w:val="000000"/>
          <w:sz w:val="22"/>
          <w:szCs w:val="22"/>
          <w:shd w:val="clear" w:color="auto" w:fill="FAFCFF"/>
          <w:lang w:val="en-IE"/>
        </w:rPr>
      </w:pPr>
      <w:bookmarkStart w:id="6" w:name="_Hlk144109741"/>
      <w:r w:rsidRPr="006B74A8">
        <w:rPr>
          <w:rFonts w:ascii="EC Square Sans Pro" w:hAnsi="EC Square Sans Pro" w:cstheme="minorHAnsi"/>
          <w:b w:val="0"/>
          <w:bCs w:val="0"/>
          <w:color w:val="000000"/>
          <w:sz w:val="22"/>
          <w:szCs w:val="22"/>
          <w:shd w:val="clear" w:color="auto" w:fill="FAFCFF"/>
          <w:lang w:val="en-IE"/>
        </w:rPr>
        <w:t>We are looking for a Legal Assistant as a contract agent – FG III group.</w:t>
      </w:r>
    </w:p>
    <w:p w14:paraId="65948114" w14:textId="77777777" w:rsidR="00A270C9" w:rsidRPr="006B74A8" w:rsidRDefault="00A270C9" w:rsidP="00A270C9">
      <w:pPr>
        <w:pStyle w:val="Heading1"/>
        <w:ind w:left="0"/>
        <w:jc w:val="both"/>
        <w:rPr>
          <w:rFonts w:ascii="EC Square Sans Pro" w:hAnsi="EC Square Sans Pro" w:cstheme="minorHAnsi"/>
          <w:b w:val="0"/>
          <w:bCs w:val="0"/>
          <w:color w:val="000000"/>
          <w:sz w:val="22"/>
          <w:szCs w:val="22"/>
          <w:shd w:val="clear" w:color="auto" w:fill="FAFCFF"/>
          <w:lang w:val="en-IE"/>
        </w:rPr>
      </w:pPr>
    </w:p>
    <w:p w14:paraId="0D28D13B" w14:textId="77777777" w:rsidR="00A270C9" w:rsidRPr="006B74A8" w:rsidRDefault="00A270C9" w:rsidP="00A270C9">
      <w:pPr>
        <w:pStyle w:val="Heading1"/>
        <w:ind w:left="0"/>
        <w:jc w:val="both"/>
        <w:rPr>
          <w:rFonts w:ascii="EC Square Sans Pro" w:hAnsi="EC Square Sans Pro" w:cstheme="minorHAnsi"/>
          <w:color w:val="000000"/>
          <w:sz w:val="22"/>
          <w:szCs w:val="22"/>
          <w:shd w:val="clear" w:color="auto" w:fill="FAFCFF"/>
          <w:lang w:val="en-IE"/>
        </w:rPr>
      </w:pPr>
      <w:r w:rsidRPr="006B74A8">
        <w:rPr>
          <w:rFonts w:ascii="EC Square Sans Pro" w:hAnsi="EC Square Sans Pro" w:cstheme="minorHAnsi"/>
          <w:b w:val="0"/>
          <w:bCs w:val="0"/>
          <w:color w:val="000000"/>
          <w:sz w:val="22"/>
          <w:szCs w:val="22"/>
          <w:shd w:val="clear" w:color="auto" w:fill="FAFCFF"/>
          <w:lang w:val="en-IE"/>
        </w:rPr>
        <w:t>The ideal qualities for the job are motivation and a proactive approach, for a colleague who enjoys work in a service with high visibility, reaching out to many colleagues across the financial community in the EU Institutions, Agencies and Bodies.</w:t>
      </w:r>
      <w:r w:rsidRPr="006B74A8">
        <w:rPr>
          <w:rFonts w:ascii="EC Square Sans Pro" w:hAnsi="EC Square Sans Pro" w:cstheme="minorHAnsi"/>
          <w:color w:val="000000"/>
          <w:sz w:val="22"/>
          <w:szCs w:val="22"/>
          <w:shd w:val="clear" w:color="auto" w:fill="FAFCFF"/>
          <w:lang w:val="en-IE"/>
        </w:rPr>
        <w:t xml:space="preserve"> </w:t>
      </w:r>
    </w:p>
    <w:p w14:paraId="71EF8CA9" w14:textId="77777777" w:rsidR="00A270C9" w:rsidRPr="006B74A8" w:rsidRDefault="00A270C9" w:rsidP="00A270C9">
      <w:pPr>
        <w:spacing w:before="240" w:after="0" w:line="240" w:lineRule="auto"/>
        <w:jc w:val="both"/>
        <w:rPr>
          <w:rFonts w:ascii="EC Square Sans Pro" w:eastAsia="Times New Roman" w:hAnsi="EC Square Sans Pro" w:cstheme="minorHAnsi"/>
          <w:color w:val="000000"/>
          <w:shd w:val="clear" w:color="auto" w:fill="FAFCFF"/>
          <w:lang w:val="en-IE"/>
        </w:rPr>
      </w:pPr>
      <w:r w:rsidRPr="006B74A8">
        <w:rPr>
          <w:rFonts w:ascii="EC Square Sans Pro" w:eastAsia="Times New Roman" w:hAnsi="EC Square Sans Pro" w:cstheme="minorHAnsi"/>
          <w:color w:val="000000"/>
          <w:shd w:val="clear" w:color="auto" w:fill="FAFCFF"/>
          <w:lang w:val="en-IE"/>
        </w:rPr>
        <w:t>The skills we most value for this job are:</w:t>
      </w:r>
    </w:p>
    <w:p w14:paraId="0DF4337F" w14:textId="77777777" w:rsidR="00A270C9" w:rsidRPr="006B74A8" w:rsidRDefault="00A270C9" w:rsidP="00A270C9">
      <w:pPr>
        <w:pStyle w:val="ListParagraph"/>
        <w:numPr>
          <w:ilvl w:val="0"/>
          <w:numId w:val="19"/>
        </w:numPr>
        <w:tabs>
          <w:tab w:val="num" w:pos="283"/>
        </w:tabs>
        <w:spacing w:before="240" w:after="0" w:line="240" w:lineRule="auto"/>
        <w:jc w:val="both"/>
        <w:rPr>
          <w:rFonts w:ascii="EC Square Sans Pro" w:eastAsia="Times New Roman" w:hAnsi="EC Square Sans Pro" w:cstheme="minorHAnsi"/>
          <w:color w:val="000000"/>
          <w:shd w:val="clear" w:color="auto" w:fill="FAFCFF"/>
          <w:lang w:val="en-IE"/>
        </w:rPr>
      </w:pPr>
      <w:r w:rsidRPr="006B74A8">
        <w:rPr>
          <w:rFonts w:ascii="EC Square Sans Pro" w:eastAsia="Times New Roman" w:hAnsi="EC Square Sans Pro" w:cstheme="minorHAnsi"/>
          <w:color w:val="000000"/>
          <w:shd w:val="clear" w:color="auto" w:fill="FAFCFF"/>
          <w:lang w:val="en-IE"/>
        </w:rPr>
        <w:t>Excellent legal and analytical skills and the capacity to offer pragmatic and sound solutions to concrete questions/situations;</w:t>
      </w:r>
    </w:p>
    <w:p w14:paraId="6C684B9A" w14:textId="77777777" w:rsidR="00A270C9" w:rsidRPr="006B74A8" w:rsidRDefault="00A270C9" w:rsidP="00A270C9">
      <w:pPr>
        <w:pStyle w:val="ListParagraph"/>
        <w:spacing w:before="240" w:after="0" w:line="240" w:lineRule="auto"/>
        <w:jc w:val="both"/>
        <w:rPr>
          <w:rFonts w:ascii="EC Square Sans Pro" w:eastAsia="Times New Roman" w:hAnsi="EC Square Sans Pro" w:cstheme="minorHAnsi"/>
          <w:color w:val="000000"/>
          <w:shd w:val="clear" w:color="auto" w:fill="FAFCFF"/>
          <w:lang w:val="en-IE"/>
        </w:rPr>
      </w:pPr>
    </w:p>
    <w:p w14:paraId="7829432F" w14:textId="49DB8732" w:rsidR="00A270C9" w:rsidRPr="006B74A8" w:rsidRDefault="00795F7E" w:rsidP="00A270C9">
      <w:pPr>
        <w:pStyle w:val="ListParagraph"/>
        <w:numPr>
          <w:ilvl w:val="0"/>
          <w:numId w:val="19"/>
        </w:numPr>
        <w:tabs>
          <w:tab w:val="num" w:pos="283"/>
        </w:tabs>
        <w:spacing w:before="240" w:after="0" w:line="240" w:lineRule="auto"/>
        <w:jc w:val="both"/>
        <w:rPr>
          <w:rFonts w:ascii="EC Square Sans Pro" w:eastAsia="Times New Roman" w:hAnsi="EC Square Sans Pro" w:cstheme="minorHAnsi"/>
          <w:color w:val="000000"/>
          <w:shd w:val="clear" w:color="auto" w:fill="FAFCFF"/>
          <w:lang w:val="en-IE"/>
        </w:rPr>
      </w:pPr>
      <w:r w:rsidRPr="006B74A8">
        <w:rPr>
          <w:rFonts w:ascii="EC Square Sans Pro" w:eastAsia="Times New Roman" w:hAnsi="EC Square Sans Pro" w:cstheme="minorHAnsi"/>
          <w:color w:val="000000"/>
          <w:shd w:val="clear" w:color="auto" w:fill="FAFCFF"/>
          <w:lang w:val="en-IE"/>
        </w:rPr>
        <w:t>E</w:t>
      </w:r>
      <w:r w:rsidR="00A270C9" w:rsidRPr="006B74A8">
        <w:rPr>
          <w:rFonts w:ascii="EC Square Sans Pro" w:eastAsia="Times New Roman" w:hAnsi="EC Square Sans Pro" w:cstheme="minorHAnsi"/>
          <w:color w:val="000000"/>
          <w:shd w:val="clear" w:color="auto" w:fill="FAFCFF"/>
          <w:lang w:val="en-IE"/>
        </w:rPr>
        <w:t xml:space="preserve">xperience with EU financial rules (the Financial Regulation) and management, especially in the field of procurement and grants, </w:t>
      </w:r>
      <w:r w:rsidRPr="006B74A8">
        <w:rPr>
          <w:rFonts w:ascii="EC Square Sans Pro" w:eastAsia="Times New Roman" w:hAnsi="EC Square Sans Pro" w:cstheme="minorHAnsi"/>
          <w:color w:val="000000"/>
          <w:shd w:val="clear" w:color="auto" w:fill="FAFCFF"/>
          <w:lang w:val="en-IE"/>
        </w:rPr>
        <w:t>a</w:t>
      </w:r>
      <w:r w:rsidR="000C56ED" w:rsidRPr="006B74A8">
        <w:rPr>
          <w:rFonts w:ascii="EC Square Sans Pro" w:eastAsia="Times New Roman" w:hAnsi="EC Square Sans Pro" w:cstheme="minorHAnsi"/>
          <w:color w:val="000000"/>
          <w:shd w:val="clear" w:color="auto" w:fill="FAFCFF"/>
          <w:lang w:val="en-IE"/>
        </w:rPr>
        <w:t>s well as</w:t>
      </w:r>
      <w:r w:rsidRPr="006B74A8">
        <w:rPr>
          <w:rFonts w:ascii="EC Square Sans Pro" w:eastAsia="Times New Roman" w:hAnsi="EC Square Sans Pro" w:cstheme="minorHAnsi"/>
          <w:color w:val="000000"/>
          <w:shd w:val="clear" w:color="auto" w:fill="FAFCFF"/>
          <w:lang w:val="en-IE"/>
        </w:rPr>
        <w:t xml:space="preserve"> knowledge of</w:t>
      </w:r>
      <w:r w:rsidR="00A270C9" w:rsidRPr="006B74A8">
        <w:rPr>
          <w:rFonts w:ascii="EC Square Sans Pro" w:eastAsia="Times New Roman" w:hAnsi="EC Square Sans Pro" w:cstheme="minorHAnsi"/>
          <w:color w:val="000000"/>
          <w:shd w:val="clear" w:color="auto" w:fill="FAFCFF"/>
          <w:lang w:val="en-IE"/>
        </w:rPr>
        <w:t xml:space="preserve"> </w:t>
      </w:r>
      <w:r w:rsidR="000C56ED" w:rsidRPr="006B74A8">
        <w:rPr>
          <w:rFonts w:ascii="EC Square Sans Pro" w:eastAsia="Times New Roman" w:hAnsi="EC Square Sans Pro" w:cstheme="minorHAnsi"/>
          <w:color w:val="000000"/>
          <w:shd w:val="clear" w:color="auto" w:fill="FAFCFF"/>
          <w:lang w:val="en-IE"/>
        </w:rPr>
        <w:t xml:space="preserve">EU </w:t>
      </w:r>
      <w:r w:rsidR="00A270C9" w:rsidRPr="006B74A8">
        <w:rPr>
          <w:rFonts w:ascii="EC Square Sans Pro" w:eastAsia="Times New Roman" w:hAnsi="EC Square Sans Pro" w:cstheme="minorHAnsi"/>
          <w:color w:val="000000"/>
          <w:shd w:val="clear" w:color="auto" w:fill="FAFCFF"/>
          <w:lang w:val="en-IE"/>
        </w:rPr>
        <w:t>financial systems and procedures would be an asset;</w:t>
      </w:r>
    </w:p>
    <w:p w14:paraId="6203662C" w14:textId="77777777" w:rsidR="00A270C9" w:rsidRPr="006B74A8" w:rsidRDefault="00A270C9" w:rsidP="00A270C9">
      <w:pPr>
        <w:pStyle w:val="ListParagraph"/>
        <w:rPr>
          <w:rFonts w:ascii="EC Square Sans Pro" w:eastAsia="Times New Roman" w:hAnsi="EC Square Sans Pro" w:cstheme="minorHAnsi"/>
          <w:color w:val="000000"/>
          <w:shd w:val="clear" w:color="auto" w:fill="FAFCFF"/>
          <w:lang w:val="en-IE"/>
        </w:rPr>
      </w:pPr>
    </w:p>
    <w:p w14:paraId="377388D1" w14:textId="77777777" w:rsidR="00A270C9" w:rsidRPr="006B74A8" w:rsidRDefault="00A270C9" w:rsidP="00A270C9">
      <w:pPr>
        <w:pStyle w:val="ListParagraph"/>
        <w:numPr>
          <w:ilvl w:val="0"/>
          <w:numId w:val="19"/>
        </w:numPr>
        <w:tabs>
          <w:tab w:val="num" w:pos="283"/>
        </w:tabs>
        <w:spacing w:after="160" w:line="259" w:lineRule="auto"/>
        <w:rPr>
          <w:rFonts w:ascii="EC Square Sans Pro" w:eastAsia="Times New Roman" w:hAnsi="EC Square Sans Pro" w:cstheme="minorHAnsi"/>
          <w:color w:val="000000"/>
          <w:shd w:val="clear" w:color="auto" w:fill="FAFCFF"/>
          <w:lang w:val="en-IE"/>
        </w:rPr>
      </w:pPr>
      <w:r w:rsidRPr="006B74A8">
        <w:rPr>
          <w:rFonts w:ascii="EC Square Sans Pro" w:eastAsia="Times New Roman" w:hAnsi="EC Square Sans Pro" w:cstheme="minorHAnsi"/>
          <w:color w:val="000000"/>
          <w:shd w:val="clear" w:color="auto" w:fill="FAFCFF"/>
          <w:lang w:val="en-IE"/>
        </w:rPr>
        <w:t xml:space="preserve">A very good understanding of the Commission’s legal, financial and operational issues; </w:t>
      </w:r>
    </w:p>
    <w:p w14:paraId="665483CE" w14:textId="77777777" w:rsidR="00A270C9" w:rsidRPr="006B74A8" w:rsidRDefault="00A270C9" w:rsidP="00A270C9">
      <w:pPr>
        <w:pStyle w:val="ListParagraph"/>
        <w:rPr>
          <w:rFonts w:ascii="EC Square Sans Pro" w:eastAsia="Times New Roman" w:hAnsi="EC Square Sans Pro" w:cstheme="minorHAnsi"/>
          <w:color w:val="000000"/>
          <w:shd w:val="clear" w:color="auto" w:fill="FAFCFF"/>
          <w:lang w:val="en-IE"/>
        </w:rPr>
      </w:pPr>
    </w:p>
    <w:p w14:paraId="5351536C" w14:textId="77777777" w:rsidR="00A270C9" w:rsidRPr="006B74A8" w:rsidRDefault="00A270C9" w:rsidP="00A270C9">
      <w:pPr>
        <w:pStyle w:val="ListParagraph"/>
        <w:numPr>
          <w:ilvl w:val="0"/>
          <w:numId w:val="19"/>
        </w:numPr>
        <w:tabs>
          <w:tab w:val="num" w:pos="283"/>
        </w:tabs>
        <w:spacing w:before="240" w:after="0" w:line="240" w:lineRule="auto"/>
        <w:jc w:val="both"/>
        <w:rPr>
          <w:rFonts w:ascii="EC Square Sans Pro" w:eastAsia="Times New Roman" w:hAnsi="EC Square Sans Pro" w:cstheme="minorHAnsi"/>
          <w:color w:val="000000"/>
          <w:shd w:val="clear" w:color="auto" w:fill="FAFCFF"/>
          <w:lang w:val="en-IE"/>
        </w:rPr>
      </w:pPr>
      <w:r w:rsidRPr="006B74A8">
        <w:rPr>
          <w:rFonts w:ascii="EC Square Sans Pro" w:eastAsia="Times New Roman" w:hAnsi="EC Square Sans Pro" w:cstheme="minorHAnsi"/>
          <w:color w:val="000000"/>
          <w:shd w:val="clear" w:color="auto" w:fill="FAFCFF"/>
          <w:lang w:val="en-IE"/>
        </w:rPr>
        <w:t xml:space="preserve">Proven ability to work across teams and projects, often working under tight deadlines and regularly exposed to external stakeholders; </w:t>
      </w:r>
    </w:p>
    <w:p w14:paraId="71FA2B0D" w14:textId="77777777" w:rsidR="00A270C9" w:rsidRPr="006B74A8" w:rsidRDefault="00A270C9" w:rsidP="00A270C9">
      <w:pPr>
        <w:pStyle w:val="ListParagraph"/>
        <w:rPr>
          <w:rFonts w:ascii="EC Square Sans Pro" w:eastAsia="Times New Roman" w:hAnsi="EC Square Sans Pro" w:cstheme="minorHAnsi"/>
          <w:color w:val="000000"/>
          <w:shd w:val="clear" w:color="auto" w:fill="FAFCFF"/>
          <w:lang w:val="en-IE"/>
        </w:rPr>
      </w:pPr>
    </w:p>
    <w:p w14:paraId="2552833E" w14:textId="05DE61F5" w:rsidR="00A270C9" w:rsidRPr="006B74A8" w:rsidRDefault="00A270C9" w:rsidP="00A270C9">
      <w:pPr>
        <w:pStyle w:val="ListParagraph"/>
        <w:numPr>
          <w:ilvl w:val="0"/>
          <w:numId w:val="19"/>
        </w:numPr>
        <w:tabs>
          <w:tab w:val="num" w:pos="283"/>
        </w:tabs>
        <w:spacing w:before="240" w:after="0" w:line="240" w:lineRule="auto"/>
        <w:jc w:val="both"/>
        <w:rPr>
          <w:rFonts w:ascii="EC Square Sans Pro" w:eastAsia="Times New Roman" w:hAnsi="EC Square Sans Pro" w:cstheme="minorHAnsi"/>
          <w:color w:val="000000"/>
          <w:shd w:val="clear" w:color="auto" w:fill="FAFCFF"/>
          <w:lang w:val="en-IE"/>
        </w:rPr>
      </w:pPr>
      <w:r w:rsidRPr="006B74A8">
        <w:rPr>
          <w:rFonts w:ascii="EC Square Sans Pro" w:eastAsia="Times New Roman" w:hAnsi="EC Square Sans Pro" w:cstheme="minorHAnsi"/>
          <w:color w:val="000000"/>
          <w:shd w:val="clear" w:color="auto" w:fill="FAFCFF"/>
          <w:lang w:val="en-IE"/>
        </w:rPr>
        <w:t>Openness to adapt to changing working modes and working environments;</w:t>
      </w:r>
    </w:p>
    <w:p w14:paraId="69819C31" w14:textId="77777777" w:rsidR="00A270C9" w:rsidRPr="006B74A8" w:rsidRDefault="00A270C9" w:rsidP="00A270C9">
      <w:pPr>
        <w:pStyle w:val="ListParagraph"/>
        <w:rPr>
          <w:rFonts w:ascii="EC Square Sans Pro" w:eastAsia="Times New Roman" w:hAnsi="EC Square Sans Pro" w:cstheme="minorHAnsi"/>
          <w:color w:val="000000"/>
          <w:shd w:val="clear" w:color="auto" w:fill="FAFCFF"/>
          <w:lang w:val="en-IE"/>
        </w:rPr>
      </w:pPr>
    </w:p>
    <w:p w14:paraId="2C51E642" w14:textId="4BBAA77A" w:rsidR="00A270C9" w:rsidRPr="006B74A8" w:rsidRDefault="00A270C9" w:rsidP="00A270C9">
      <w:pPr>
        <w:pStyle w:val="ListParagraph"/>
        <w:numPr>
          <w:ilvl w:val="0"/>
          <w:numId w:val="19"/>
        </w:numPr>
        <w:tabs>
          <w:tab w:val="num" w:pos="283"/>
        </w:tabs>
        <w:spacing w:before="240" w:after="0" w:line="240" w:lineRule="auto"/>
        <w:jc w:val="both"/>
        <w:rPr>
          <w:rFonts w:ascii="EC Square Sans Pro" w:eastAsia="Times New Roman" w:hAnsi="EC Square Sans Pro" w:cstheme="minorHAnsi"/>
          <w:color w:val="000000"/>
          <w:shd w:val="clear" w:color="auto" w:fill="FAFCFF"/>
          <w:lang w:val="en-IE"/>
        </w:rPr>
      </w:pPr>
      <w:r w:rsidRPr="006B74A8">
        <w:rPr>
          <w:rFonts w:ascii="EC Square Sans Pro" w:eastAsia="Times New Roman" w:hAnsi="EC Square Sans Pro" w:cstheme="minorHAnsi"/>
          <w:color w:val="000000"/>
          <w:shd w:val="clear" w:color="auto" w:fill="FAFCFF"/>
          <w:lang w:val="en-IE"/>
        </w:rPr>
        <w:t xml:space="preserve">Excellent drafting and communication skills in English (French </w:t>
      </w:r>
      <w:r w:rsidR="00795F7E" w:rsidRPr="006B74A8">
        <w:rPr>
          <w:rFonts w:ascii="EC Square Sans Pro" w:eastAsia="Times New Roman" w:hAnsi="EC Square Sans Pro" w:cstheme="minorHAnsi"/>
          <w:color w:val="000000"/>
          <w:shd w:val="clear" w:color="auto" w:fill="FAFCFF"/>
          <w:lang w:val="en-IE"/>
        </w:rPr>
        <w:t xml:space="preserve">would be </w:t>
      </w:r>
      <w:r w:rsidRPr="006B74A8">
        <w:rPr>
          <w:rFonts w:ascii="EC Square Sans Pro" w:eastAsia="Times New Roman" w:hAnsi="EC Square Sans Pro" w:cstheme="minorHAnsi"/>
          <w:color w:val="000000"/>
          <w:shd w:val="clear" w:color="auto" w:fill="FAFCFF"/>
          <w:lang w:val="en-IE"/>
        </w:rPr>
        <w:t xml:space="preserve">an asset); </w:t>
      </w:r>
    </w:p>
    <w:p w14:paraId="5CFB3F60" w14:textId="77777777" w:rsidR="00A270C9" w:rsidRPr="006B74A8" w:rsidRDefault="00A270C9" w:rsidP="00A270C9">
      <w:pPr>
        <w:pStyle w:val="ListParagraph"/>
        <w:rPr>
          <w:rFonts w:ascii="EC Square Sans Pro" w:eastAsia="Times New Roman" w:hAnsi="EC Square Sans Pro" w:cstheme="minorHAnsi"/>
          <w:color w:val="000000"/>
          <w:shd w:val="clear" w:color="auto" w:fill="FAFCFF"/>
          <w:lang w:val="en-IE"/>
        </w:rPr>
      </w:pPr>
    </w:p>
    <w:p w14:paraId="2DBB3811" w14:textId="008CC281" w:rsidR="00A270C9" w:rsidRPr="006B74A8" w:rsidRDefault="00A270C9" w:rsidP="00A270C9">
      <w:pPr>
        <w:pStyle w:val="ListParagraph"/>
        <w:numPr>
          <w:ilvl w:val="0"/>
          <w:numId w:val="19"/>
        </w:numPr>
        <w:tabs>
          <w:tab w:val="num" w:pos="283"/>
        </w:tabs>
        <w:spacing w:before="240" w:after="0" w:line="240" w:lineRule="auto"/>
        <w:jc w:val="both"/>
        <w:rPr>
          <w:rFonts w:ascii="EC Square Sans Pro" w:eastAsia="Times New Roman" w:hAnsi="EC Square Sans Pro" w:cstheme="minorHAnsi"/>
          <w:color w:val="000000"/>
          <w:shd w:val="clear" w:color="auto" w:fill="FAFCFF"/>
          <w:lang w:val="en-IE"/>
        </w:rPr>
      </w:pPr>
      <w:r w:rsidRPr="006B74A8">
        <w:rPr>
          <w:rFonts w:ascii="EC Square Sans Pro" w:eastAsia="Times New Roman" w:hAnsi="EC Square Sans Pro" w:cstheme="minorHAnsi"/>
          <w:color w:val="000000"/>
          <w:shd w:val="clear" w:color="auto" w:fill="FAFCFF"/>
          <w:lang w:val="en-IE"/>
        </w:rPr>
        <w:t>Excellent oral communication skills</w:t>
      </w:r>
      <w:r w:rsidR="00795F7E" w:rsidRPr="006B74A8">
        <w:rPr>
          <w:rFonts w:ascii="EC Square Sans Pro" w:eastAsia="Times New Roman" w:hAnsi="EC Square Sans Pro" w:cstheme="minorHAnsi"/>
          <w:color w:val="000000"/>
          <w:shd w:val="clear" w:color="auto" w:fill="FAFCFF"/>
          <w:lang w:val="en-IE"/>
        </w:rPr>
        <w:t>; experience with delivering presentations or training</w:t>
      </w:r>
      <w:r w:rsidRPr="006B74A8">
        <w:rPr>
          <w:rFonts w:ascii="EC Square Sans Pro" w:eastAsia="Times New Roman" w:hAnsi="EC Square Sans Pro" w:cstheme="minorHAnsi"/>
          <w:color w:val="000000"/>
          <w:shd w:val="clear" w:color="auto" w:fill="FAFCFF"/>
          <w:lang w:val="en-IE"/>
        </w:rPr>
        <w:t xml:space="preserve"> </w:t>
      </w:r>
      <w:r w:rsidR="00795F7E" w:rsidRPr="006B74A8">
        <w:rPr>
          <w:rFonts w:ascii="EC Square Sans Pro" w:eastAsia="Times New Roman" w:hAnsi="EC Square Sans Pro" w:cstheme="minorHAnsi"/>
          <w:color w:val="000000"/>
          <w:shd w:val="clear" w:color="auto" w:fill="FAFCFF"/>
          <w:lang w:val="en-IE"/>
        </w:rPr>
        <w:t xml:space="preserve">to </w:t>
      </w:r>
      <w:r w:rsidRPr="006B74A8">
        <w:rPr>
          <w:rFonts w:ascii="EC Square Sans Pro" w:eastAsia="Times New Roman" w:hAnsi="EC Square Sans Pro" w:cstheme="minorHAnsi"/>
          <w:color w:val="000000"/>
          <w:shd w:val="clear" w:color="auto" w:fill="FAFCFF"/>
          <w:lang w:val="en-IE"/>
        </w:rPr>
        <w:t>diverse audiences</w:t>
      </w:r>
      <w:r w:rsidR="00795F7E" w:rsidRPr="006B74A8">
        <w:rPr>
          <w:rFonts w:ascii="EC Square Sans Pro" w:eastAsia="Times New Roman" w:hAnsi="EC Square Sans Pro" w:cstheme="minorHAnsi"/>
          <w:color w:val="000000"/>
          <w:shd w:val="clear" w:color="auto" w:fill="FAFCFF"/>
          <w:lang w:val="en-IE"/>
        </w:rPr>
        <w:t xml:space="preserve"> would be an asset</w:t>
      </w:r>
      <w:r w:rsidRPr="006B74A8">
        <w:rPr>
          <w:rFonts w:ascii="EC Square Sans Pro" w:eastAsia="Times New Roman" w:hAnsi="EC Square Sans Pro" w:cstheme="minorHAnsi"/>
          <w:color w:val="000000"/>
          <w:shd w:val="clear" w:color="auto" w:fill="FAFCFF"/>
          <w:lang w:val="en-IE"/>
        </w:rPr>
        <w:t>;</w:t>
      </w:r>
    </w:p>
    <w:p w14:paraId="0262B720" w14:textId="77777777" w:rsidR="00A270C9" w:rsidRPr="006B74A8" w:rsidRDefault="00A270C9" w:rsidP="00A270C9">
      <w:pPr>
        <w:pStyle w:val="ListParagraph"/>
        <w:rPr>
          <w:rFonts w:ascii="EC Square Sans Pro" w:eastAsia="Times New Roman" w:hAnsi="EC Square Sans Pro" w:cstheme="minorHAnsi"/>
          <w:color w:val="000000"/>
          <w:shd w:val="clear" w:color="auto" w:fill="FAFCFF"/>
          <w:lang w:val="en-IE"/>
        </w:rPr>
      </w:pPr>
    </w:p>
    <w:p w14:paraId="2017FD06" w14:textId="330E6FFC" w:rsidR="00A270C9" w:rsidRPr="006B74A8" w:rsidRDefault="00A270C9" w:rsidP="00A270C9">
      <w:pPr>
        <w:pStyle w:val="ListParagraph"/>
        <w:numPr>
          <w:ilvl w:val="0"/>
          <w:numId w:val="19"/>
        </w:numPr>
        <w:tabs>
          <w:tab w:val="num" w:pos="283"/>
        </w:tabs>
        <w:spacing w:before="240" w:after="0" w:line="240" w:lineRule="auto"/>
        <w:jc w:val="both"/>
        <w:rPr>
          <w:rFonts w:ascii="EC Square Sans Pro" w:eastAsia="Times New Roman" w:hAnsi="EC Square Sans Pro" w:cstheme="minorHAnsi"/>
          <w:color w:val="000000"/>
          <w:shd w:val="clear" w:color="auto" w:fill="FAFCFF"/>
          <w:lang w:val="en-IE"/>
        </w:rPr>
      </w:pPr>
      <w:r w:rsidRPr="006B74A8">
        <w:rPr>
          <w:rFonts w:ascii="EC Square Sans Pro" w:eastAsia="Times New Roman" w:hAnsi="EC Square Sans Pro" w:cstheme="minorHAnsi"/>
          <w:color w:val="000000"/>
          <w:shd w:val="clear" w:color="auto" w:fill="FAFCFF"/>
          <w:lang w:val="en-IE"/>
        </w:rPr>
        <w:t>Ability to cooperate and develop smooth coordination and networking with other Units in the DG, as well as other DGs and Agencies is</w:t>
      </w:r>
      <w:r w:rsidR="00795F7E" w:rsidRPr="006B74A8">
        <w:rPr>
          <w:rFonts w:ascii="EC Square Sans Pro" w:eastAsia="Times New Roman" w:hAnsi="EC Square Sans Pro" w:cstheme="minorHAnsi"/>
          <w:color w:val="000000"/>
          <w:shd w:val="clear" w:color="auto" w:fill="FAFCFF"/>
          <w:lang w:val="en-IE"/>
        </w:rPr>
        <w:t xml:space="preserve"> essential</w:t>
      </w:r>
      <w:r w:rsidRPr="006B74A8">
        <w:rPr>
          <w:rFonts w:ascii="EC Square Sans Pro" w:eastAsia="Times New Roman" w:hAnsi="EC Square Sans Pro" w:cstheme="minorHAnsi"/>
          <w:color w:val="000000"/>
          <w:shd w:val="clear" w:color="auto" w:fill="FAFCFF"/>
          <w:lang w:val="en-IE"/>
        </w:rPr>
        <w:t>;</w:t>
      </w:r>
    </w:p>
    <w:p w14:paraId="5352A413" w14:textId="77777777" w:rsidR="00A270C9" w:rsidRPr="006B74A8" w:rsidRDefault="00A270C9" w:rsidP="00A270C9">
      <w:pPr>
        <w:pStyle w:val="ListParagraph"/>
        <w:rPr>
          <w:rFonts w:ascii="EC Square Sans Pro" w:eastAsia="Times New Roman" w:hAnsi="EC Square Sans Pro" w:cstheme="minorHAnsi"/>
          <w:color w:val="000000"/>
          <w:shd w:val="clear" w:color="auto" w:fill="FAFCFF"/>
          <w:lang w:val="en-IE"/>
        </w:rPr>
      </w:pPr>
    </w:p>
    <w:p w14:paraId="246D5607" w14:textId="77777777" w:rsidR="00A270C9" w:rsidRPr="006B74A8" w:rsidRDefault="00A270C9" w:rsidP="00A270C9">
      <w:pPr>
        <w:pStyle w:val="ListParagraph"/>
        <w:numPr>
          <w:ilvl w:val="0"/>
          <w:numId w:val="19"/>
        </w:numPr>
        <w:tabs>
          <w:tab w:val="num" w:pos="283"/>
        </w:tabs>
        <w:spacing w:before="240" w:after="0" w:line="240" w:lineRule="auto"/>
        <w:jc w:val="both"/>
        <w:rPr>
          <w:rFonts w:ascii="EC Square Sans Pro" w:eastAsia="Times New Roman" w:hAnsi="EC Square Sans Pro" w:cstheme="minorHAnsi"/>
          <w:color w:val="000000"/>
          <w:shd w:val="clear" w:color="auto" w:fill="FAFCFF"/>
          <w:lang w:val="en-IE"/>
        </w:rPr>
      </w:pPr>
      <w:r w:rsidRPr="006B74A8">
        <w:rPr>
          <w:rFonts w:ascii="EC Square Sans Pro" w:eastAsia="Times New Roman" w:hAnsi="EC Square Sans Pro" w:cstheme="minorHAnsi"/>
          <w:color w:val="000000"/>
          <w:shd w:val="clear" w:color="auto" w:fill="FAFCFF"/>
          <w:lang w:val="en-IE"/>
        </w:rPr>
        <w:t>Determination to provide good service in response to clients' needs;</w:t>
      </w:r>
    </w:p>
    <w:p w14:paraId="118A1E51" w14:textId="77777777" w:rsidR="00A270C9" w:rsidRPr="006B74A8" w:rsidRDefault="00A270C9" w:rsidP="00A270C9">
      <w:pPr>
        <w:pStyle w:val="ListParagraph"/>
        <w:rPr>
          <w:rFonts w:ascii="EC Square Sans Pro" w:eastAsia="Times New Roman" w:hAnsi="EC Square Sans Pro" w:cstheme="minorHAnsi"/>
          <w:color w:val="000000"/>
          <w:shd w:val="clear" w:color="auto" w:fill="FAFCFF"/>
          <w:lang w:val="en-IE"/>
        </w:rPr>
      </w:pPr>
    </w:p>
    <w:p w14:paraId="7AB9BFBF" w14:textId="77777777" w:rsidR="00A270C9" w:rsidRPr="006B74A8" w:rsidRDefault="00A270C9" w:rsidP="00A270C9">
      <w:pPr>
        <w:pStyle w:val="ListParagraph"/>
        <w:numPr>
          <w:ilvl w:val="0"/>
          <w:numId w:val="19"/>
        </w:numPr>
        <w:tabs>
          <w:tab w:val="num" w:pos="283"/>
        </w:tabs>
        <w:spacing w:before="240" w:after="0" w:line="240" w:lineRule="auto"/>
        <w:jc w:val="both"/>
        <w:rPr>
          <w:rFonts w:ascii="EC Square Sans Pro" w:eastAsia="Times New Roman" w:hAnsi="EC Square Sans Pro" w:cstheme="minorHAnsi"/>
          <w:color w:val="000000"/>
          <w:shd w:val="clear" w:color="auto" w:fill="FAFCFF"/>
          <w:lang w:val="en-IE"/>
        </w:rPr>
      </w:pPr>
      <w:r w:rsidRPr="006B74A8">
        <w:rPr>
          <w:rFonts w:ascii="EC Square Sans Pro" w:eastAsia="Times New Roman" w:hAnsi="EC Square Sans Pro" w:cstheme="minorHAnsi"/>
          <w:color w:val="000000"/>
          <w:shd w:val="clear" w:color="auto" w:fill="FAFCFF"/>
          <w:lang w:val="en-IE"/>
        </w:rPr>
        <w:t>Digital skills;</w:t>
      </w:r>
    </w:p>
    <w:p w14:paraId="42FDF6AD" w14:textId="77777777" w:rsidR="00A270C9" w:rsidRPr="006B74A8" w:rsidRDefault="00A270C9" w:rsidP="00A270C9">
      <w:pPr>
        <w:pStyle w:val="ListParagraph"/>
        <w:rPr>
          <w:rFonts w:ascii="EC Square Sans Pro" w:hAnsi="EC Square Sans Pro" w:cstheme="minorHAnsi"/>
          <w:color w:val="000000"/>
          <w:shd w:val="clear" w:color="auto" w:fill="FAFCFF"/>
          <w:lang w:val="en-IE"/>
        </w:rPr>
      </w:pPr>
    </w:p>
    <w:p w14:paraId="23ED2118" w14:textId="77777777" w:rsidR="00A270C9" w:rsidRPr="006B74A8" w:rsidRDefault="00A270C9" w:rsidP="00A270C9">
      <w:pPr>
        <w:pStyle w:val="ListParagraph"/>
        <w:numPr>
          <w:ilvl w:val="0"/>
          <w:numId w:val="19"/>
        </w:numPr>
        <w:tabs>
          <w:tab w:val="num" w:pos="283"/>
        </w:tabs>
        <w:spacing w:before="240" w:after="0" w:line="240" w:lineRule="auto"/>
        <w:jc w:val="both"/>
        <w:rPr>
          <w:rFonts w:ascii="EC Square Sans Pro" w:eastAsia="Times New Roman" w:hAnsi="EC Square Sans Pro" w:cstheme="minorHAnsi"/>
          <w:color w:val="000000"/>
          <w:shd w:val="clear" w:color="auto" w:fill="FAFCFF"/>
          <w:lang w:val="en-IE"/>
        </w:rPr>
      </w:pPr>
      <w:r w:rsidRPr="006B74A8">
        <w:rPr>
          <w:rFonts w:ascii="EC Square Sans Pro" w:hAnsi="EC Square Sans Pro" w:cstheme="minorHAnsi"/>
          <w:color w:val="000000"/>
          <w:shd w:val="clear" w:color="auto" w:fill="FAFCFF"/>
          <w:lang w:val="en-IE"/>
        </w:rPr>
        <w:t>Team spirit, interpersonal skills, a sense of responsibility, accountability, and a service-oriented approach are essential.</w:t>
      </w:r>
    </w:p>
    <w:p w14:paraId="25314ACA" w14:textId="77777777" w:rsidR="005470CD" w:rsidRPr="006B74A8"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6B74A8">
        <w:rPr>
          <w:rFonts w:ascii="EC Square Sans Pro" w:hAnsi="EC Square Sans Pro" w:cs="Arial"/>
          <w:b/>
        </w:rPr>
        <w:t>HOW TO EXPRESS YOUR INTEREST?</w:t>
      </w:r>
    </w:p>
    <w:bookmarkEnd w:id="6"/>
    <w:p w14:paraId="6F0EE040" w14:textId="77777777" w:rsidR="0034423E" w:rsidRPr="006B74A8" w:rsidRDefault="0034423E" w:rsidP="00982BDE">
      <w:pPr>
        <w:spacing w:after="0"/>
        <w:jc w:val="both"/>
        <w:rPr>
          <w:rFonts w:ascii="EC Square Sans Pro" w:hAnsi="EC Square Sans Pro" w:cstheme="minorHAnsi"/>
          <w:lang w:val="en-IE"/>
        </w:rPr>
      </w:pPr>
      <w:r w:rsidRPr="006B74A8">
        <w:rPr>
          <w:rFonts w:ascii="EC Square Sans Pro" w:hAnsi="EC Square Sans Pro" w:cstheme="minorHAnsi"/>
          <w:lang w:val="en-IE"/>
        </w:rPr>
        <w:t>With a view to guarantee</w:t>
      </w:r>
      <w:r w:rsidR="00C06C36" w:rsidRPr="006B74A8">
        <w:rPr>
          <w:rFonts w:ascii="EC Square Sans Pro" w:hAnsi="EC Square Sans Pro" w:cstheme="minorHAnsi"/>
          <w:lang w:val="en-IE"/>
        </w:rPr>
        <w:t>ing</w:t>
      </w:r>
      <w:r w:rsidRPr="006B74A8">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6B74A8">
        <w:rPr>
          <w:rFonts w:ascii="EC Square Sans Pro" w:hAnsi="EC Square Sans Pro" w:cstheme="minorHAnsi"/>
          <w:lang w:val="en-IE"/>
        </w:rPr>
        <w:t>this</w:t>
      </w:r>
      <w:r w:rsidRPr="006B74A8">
        <w:rPr>
          <w:rFonts w:ascii="EC Square Sans Pro" w:hAnsi="EC Square Sans Pro" w:cstheme="minorHAnsi"/>
          <w:lang w:val="en-IE"/>
        </w:rPr>
        <w:t xml:space="preserve"> database.</w:t>
      </w:r>
    </w:p>
    <w:p w14:paraId="28BDF249" w14:textId="77777777" w:rsidR="0034423E" w:rsidRPr="006B74A8" w:rsidRDefault="0034423E" w:rsidP="00982BDE">
      <w:pPr>
        <w:spacing w:after="0"/>
        <w:jc w:val="both"/>
        <w:rPr>
          <w:rFonts w:ascii="EC Square Sans Pro" w:hAnsi="EC Square Sans Pro" w:cstheme="minorHAnsi"/>
          <w:lang w:val="en-IE"/>
        </w:rPr>
      </w:pPr>
    </w:p>
    <w:p w14:paraId="1A0497E3" w14:textId="77777777" w:rsidR="00982BDE" w:rsidRPr="006B74A8" w:rsidRDefault="0034423E" w:rsidP="00982BDE">
      <w:pPr>
        <w:spacing w:after="0"/>
        <w:jc w:val="both"/>
        <w:rPr>
          <w:rFonts w:ascii="EC Square Sans Pro" w:hAnsi="EC Square Sans Pro" w:cstheme="minorHAnsi"/>
          <w:lang w:val="en-IE"/>
        </w:rPr>
      </w:pPr>
      <w:r w:rsidRPr="006B74A8">
        <w:rPr>
          <w:rFonts w:ascii="EC Square Sans Pro" w:hAnsi="EC Square Sans Pro" w:cstheme="minorHAnsi"/>
          <w:lang w:val="en-IE"/>
        </w:rPr>
        <w:lastRenderedPageBreak/>
        <w:t>In practice, t</w:t>
      </w:r>
      <w:r w:rsidR="00B530E8" w:rsidRPr="006B74A8">
        <w:rPr>
          <w:rFonts w:ascii="EC Square Sans Pro" w:hAnsi="EC Square Sans Pro" w:cstheme="minorHAnsi"/>
          <w:lang w:val="en-IE"/>
        </w:rPr>
        <w:t>o express your interest</w:t>
      </w:r>
      <w:r w:rsidRPr="006B74A8">
        <w:rPr>
          <w:rFonts w:ascii="EC Square Sans Pro" w:hAnsi="EC Square Sans Pro" w:cstheme="minorHAnsi"/>
          <w:lang w:val="en-IE"/>
        </w:rPr>
        <w:t>,</w:t>
      </w:r>
      <w:r w:rsidR="00B530E8" w:rsidRPr="006B74A8">
        <w:rPr>
          <w:rFonts w:ascii="EC Square Sans Pro" w:hAnsi="EC Square Sans Pro" w:cstheme="minorHAnsi"/>
          <w:lang w:val="en-IE"/>
        </w:rPr>
        <w:t xml:space="preserve"> please follow the subsequent two steps:</w:t>
      </w:r>
    </w:p>
    <w:p w14:paraId="3D43B03D" w14:textId="77777777" w:rsidR="0034423E" w:rsidRPr="006B74A8" w:rsidRDefault="0034423E" w:rsidP="00982BDE">
      <w:pPr>
        <w:spacing w:after="0"/>
        <w:jc w:val="both"/>
        <w:rPr>
          <w:rFonts w:ascii="EC Square Sans Pro" w:hAnsi="EC Square Sans Pro" w:cstheme="minorHAnsi"/>
          <w:lang w:val="en-IE"/>
        </w:rPr>
      </w:pPr>
    </w:p>
    <w:p w14:paraId="68CCE6A7" w14:textId="77777777" w:rsidR="00B530E8" w:rsidRPr="006B74A8" w:rsidRDefault="0034423E" w:rsidP="00A65996">
      <w:pPr>
        <w:pStyle w:val="ListParagraph"/>
        <w:numPr>
          <w:ilvl w:val="0"/>
          <w:numId w:val="10"/>
        </w:numPr>
        <w:spacing w:after="0"/>
        <w:jc w:val="both"/>
        <w:rPr>
          <w:rFonts w:ascii="EC Square Sans Pro" w:hAnsi="EC Square Sans Pro" w:cstheme="minorHAnsi"/>
          <w:lang w:val="en-IE"/>
        </w:rPr>
      </w:pPr>
      <w:r w:rsidRPr="006B74A8">
        <w:rPr>
          <w:rFonts w:ascii="EC Square Sans Pro" w:hAnsi="EC Square Sans Pro" w:cstheme="minorHAnsi"/>
          <w:lang w:val="en-IE"/>
        </w:rPr>
        <w:t>If you are not registered yet in the open</w:t>
      </w:r>
      <w:r w:rsidR="00A07764" w:rsidRPr="006B74A8">
        <w:rPr>
          <w:rFonts w:ascii="EC Square Sans Pro" w:hAnsi="EC Square Sans Pro" w:cstheme="minorHAnsi"/>
          <w:lang w:val="en-IE"/>
        </w:rPr>
        <w:t xml:space="preserve"> EPSO</w:t>
      </w:r>
      <w:r w:rsidRPr="006B74A8">
        <w:rPr>
          <w:rFonts w:ascii="EC Square Sans Pro" w:hAnsi="EC Square Sans Pro" w:cstheme="minorHAnsi"/>
          <w:lang w:val="en-IE"/>
        </w:rPr>
        <w:t xml:space="preserve"> database, please do </w:t>
      </w:r>
      <w:r w:rsidR="00842B67" w:rsidRPr="006B74A8">
        <w:rPr>
          <w:rFonts w:ascii="EC Square Sans Pro" w:hAnsi="EC Square Sans Pro" w:cstheme="minorHAnsi"/>
          <w:lang w:val="en-IE"/>
        </w:rPr>
        <w:t xml:space="preserve">so </w:t>
      </w:r>
      <w:r w:rsidR="002009FD" w:rsidRPr="006B74A8">
        <w:rPr>
          <w:rFonts w:ascii="EC Square Sans Pro" w:hAnsi="EC Square Sans Pro" w:cstheme="minorHAnsi"/>
          <w:lang w:val="en-IE"/>
        </w:rPr>
        <w:t>at the following address:</w:t>
      </w:r>
      <w:r w:rsidRPr="006B74A8">
        <w:rPr>
          <w:rFonts w:ascii="EC Square Sans Pro" w:hAnsi="EC Square Sans Pro" w:cstheme="minorHAnsi"/>
          <w:lang w:val="en-IE"/>
        </w:rPr>
        <w:t xml:space="preserve"> </w:t>
      </w:r>
      <w:hyperlink r:id="rId15" w:history="1">
        <w:r w:rsidR="009F7111" w:rsidRPr="006B74A8">
          <w:rPr>
            <w:rStyle w:val="Hyperlink"/>
            <w:rFonts w:ascii="EC Square Sans Pro" w:hAnsi="EC Square Sans Pro" w:cstheme="minorHAnsi"/>
            <w:lang w:val="en-IE"/>
          </w:rPr>
          <w:t xml:space="preserve">CAST </w:t>
        </w:r>
        <w:r w:rsidR="002D6757" w:rsidRPr="006B74A8">
          <w:rPr>
            <w:rStyle w:val="Hyperlink"/>
            <w:rFonts w:ascii="EC Square Sans Pro" w:hAnsi="EC Square Sans Pro" w:cstheme="minorHAnsi"/>
            <w:lang w:val="en-IE"/>
          </w:rPr>
          <w:t>Permanent</w:t>
        </w:r>
      </w:hyperlink>
      <w:r w:rsidR="00842B67" w:rsidRPr="006B74A8">
        <w:rPr>
          <w:rFonts w:ascii="EC Square Sans Pro" w:hAnsi="EC Square Sans Pro" w:cstheme="minorHAnsi"/>
          <w:lang w:val="en-IE"/>
        </w:rPr>
        <w:t>.</w:t>
      </w:r>
      <w:r w:rsidR="00D23CA4" w:rsidRPr="006B74A8">
        <w:rPr>
          <w:rFonts w:ascii="EC Square Sans Pro" w:hAnsi="EC Square Sans Pro" w:cstheme="minorHAnsi"/>
          <w:lang w:val="en-IE"/>
        </w:rPr>
        <w:t xml:space="preserve"> Please select </w:t>
      </w:r>
      <w:r w:rsidR="005E4874" w:rsidRPr="006B74A8">
        <w:rPr>
          <w:rFonts w:ascii="EC Square Sans Pro" w:hAnsi="EC Square Sans Pro" w:cstheme="minorHAnsi"/>
          <w:lang w:val="en-IE"/>
        </w:rPr>
        <w:t xml:space="preserve">under selection procedures for contract agent </w:t>
      </w:r>
      <w:r w:rsidR="00D23CA4" w:rsidRPr="006B74A8">
        <w:rPr>
          <w:rFonts w:ascii="EC Square Sans Pro" w:hAnsi="EC Square Sans Pro" w:cstheme="minorHAnsi"/>
          <w:lang w:val="en-IE"/>
        </w:rPr>
        <w:t>the CAST permanent profile</w:t>
      </w:r>
      <w:r w:rsidR="005E4874" w:rsidRPr="006B74A8">
        <w:rPr>
          <w:rFonts w:ascii="EC Square Sans Pro" w:hAnsi="EC Square Sans Pro" w:cstheme="minorHAnsi"/>
          <w:lang w:val="en-IE"/>
        </w:rPr>
        <w:t xml:space="preserve"> </w:t>
      </w:r>
      <w:r w:rsidR="00D23CA4" w:rsidRPr="006B74A8">
        <w:rPr>
          <w:rFonts w:ascii="EC Square Sans Pro" w:hAnsi="EC Square Sans Pro" w:cstheme="minorHAnsi"/>
          <w:lang w:val="en-IE"/>
        </w:rPr>
        <w:t xml:space="preserve">that best suits your education and </w:t>
      </w:r>
      <w:r w:rsidR="009C0A52" w:rsidRPr="006B74A8">
        <w:rPr>
          <w:rFonts w:ascii="EC Square Sans Pro" w:hAnsi="EC Square Sans Pro" w:cstheme="minorHAnsi"/>
          <w:lang w:val="en-IE"/>
        </w:rPr>
        <w:t>experience.</w:t>
      </w:r>
    </w:p>
    <w:p w14:paraId="17B99459" w14:textId="48CBE5DE" w:rsidR="002F7BC3" w:rsidRPr="006B74A8" w:rsidRDefault="002D6757" w:rsidP="00A65996">
      <w:pPr>
        <w:pStyle w:val="ListParagraph"/>
        <w:numPr>
          <w:ilvl w:val="0"/>
          <w:numId w:val="10"/>
        </w:numPr>
        <w:spacing w:after="0"/>
        <w:jc w:val="both"/>
        <w:rPr>
          <w:rFonts w:ascii="EC Square Sans Pro" w:hAnsi="EC Square Sans Pro" w:cstheme="minorHAnsi"/>
          <w:lang w:val="en-IE"/>
        </w:rPr>
      </w:pPr>
      <w:r w:rsidRPr="006B74A8">
        <w:rPr>
          <w:rFonts w:ascii="EC Square Sans Pro" w:hAnsi="EC Square Sans Pro" w:cstheme="minorHAnsi"/>
          <w:lang w:val="en-IE"/>
        </w:rPr>
        <w:t>You</w:t>
      </w:r>
      <w:r w:rsidR="00982BDE" w:rsidRPr="006B74A8">
        <w:rPr>
          <w:rFonts w:ascii="EC Square Sans Pro" w:hAnsi="EC Square Sans Pro" w:cstheme="minorHAnsi"/>
          <w:lang w:val="en-IE"/>
        </w:rPr>
        <w:t xml:space="preserve"> should send</w:t>
      </w:r>
      <w:r w:rsidR="002F7BC3" w:rsidRPr="006B74A8">
        <w:rPr>
          <w:rFonts w:ascii="EC Square Sans Pro" w:hAnsi="EC Square Sans Pro" w:cstheme="minorHAnsi"/>
          <w:lang w:val="en-IE"/>
        </w:rPr>
        <w:t xml:space="preserve"> your documents</w:t>
      </w:r>
      <w:r w:rsidR="00AC76C5" w:rsidRPr="006B74A8">
        <w:rPr>
          <w:rFonts w:ascii="EC Square Sans Pro" w:hAnsi="EC Square Sans Pro" w:cstheme="minorHAnsi"/>
          <w:lang w:val="en-IE"/>
        </w:rPr>
        <w:t xml:space="preserve"> in a single pdf</w:t>
      </w:r>
      <w:r w:rsidR="002F7BC3" w:rsidRPr="006B74A8">
        <w:rPr>
          <w:rFonts w:ascii="EC Square Sans Pro" w:hAnsi="EC Square Sans Pro" w:cstheme="minorHAnsi"/>
          <w:lang w:val="en-IE"/>
        </w:rPr>
        <w:t xml:space="preserve"> in the following order:</w:t>
      </w:r>
      <w:r w:rsidR="00A06C1E" w:rsidRPr="006B74A8">
        <w:rPr>
          <w:rFonts w:ascii="EC Square Sans Pro" w:hAnsi="EC Square Sans Pro" w:cstheme="minorHAnsi"/>
          <w:lang w:val="en-IE"/>
        </w:rPr>
        <w:tab/>
      </w:r>
      <w:r w:rsidR="00A06C1E" w:rsidRPr="006B74A8">
        <w:rPr>
          <w:rFonts w:ascii="EC Square Sans Pro" w:hAnsi="EC Square Sans Pro" w:cstheme="minorHAnsi"/>
          <w:lang w:val="en-IE"/>
        </w:rPr>
        <w:br/>
      </w:r>
      <w:r w:rsidR="002F7BC3" w:rsidRPr="006B74A8">
        <w:rPr>
          <w:rFonts w:ascii="EC Square Sans Pro" w:hAnsi="EC Square Sans Pro" w:cstheme="minorHAnsi"/>
          <w:lang w:val="en-IE"/>
        </w:rPr>
        <w:t xml:space="preserve">1. </w:t>
      </w:r>
      <w:r w:rsidR="00AC76C5" w:rsidRPr="006B74A8">
        <w:rPr>
          <w:rFonts w:ascii="EC Square Sans Pro" w:hAnsi="EC Square Sans Pro" w:cstheme="minorHAnsi"/>
          <w:lang w:val="en-IE"/>
        </w:rPr>
        <w:t>y</w:t>
      </w:r>
      <w:r w:rsidR="002F7BC3" w:rsidRPr="006B74A8">
        <w:rPr>
          <w:rFonts w:ascii="EC Square Sans Pro" w:hAnsi="EC Square Sans Pro" w:cstheme="minorHAnsi"/>
          <w:lang w:val="en-IE"/>
        </w:rPr>
        <w:t xml:space="preserve">our CV </w:t>
      </w:r>
      <w:r w:rsidR="00A06C1E" w:rsidRPr="006B74A8">
        <w:rPr>
          <w:rFonts w:ascii="EC Square Sans Pro" w:hAnsi="EC Square Sans Pro" w:cstheme="minorHAnsi"/>
          <w:lang w:val="en-IE"/>
        </w:rPr>
        <w:tab/>
      </w:r>
      <w:r w:rsidR="002F7BC3" w:rsidRPr="006B74A8">
        <w:rPr>
          <w:rFonts w:ascii="EC Square Sans Pro" w:hAnsi="EC Square Sans Pro" w:cstheme="minorHAnsi"/>
          <w:lang w:val="en-IE"/>
        </w:rPr>
        <w:t xml:space="preserve">2. </w:t>
      </w:r>
      <w:r w:rsidR="00242810" w:rsidRPr="006B74A8">
        <w:rPr>
          <w:rFonts w:ascii="EC Square Sans Pro" w:hAnsi="EC Square Sans Pro" w:cstheme="minorHAnsi"/>
          <w:lang w:val="en-IE"/>
        </w:rPr>
        <w:t>completed</w:t>
      </w:r>
      <w:r w:rsidR="002F7BC3" w:rsidRPr="006B74A8">
        <w:rPr>
          <w:rFonts w:ascii="EC Square Sans Pro" w:hAnsi="EC Square Sans Pro" w:cstheme="minorHAnsi"/>
          <w:lang w:val="en-IE"/>
        </w:rPr>
        <w:t xml:space="preserve"> application form. </w:t>
      </w:r>
      <w:r w:rsidR="002F7BC3" w:rsidRPr="006B74A8">
        <w:rPr>
          <w:rFonts w:ascii="EC Square Sans Pro" w:hAnsi="EC Square Sans Pro" w:cstheme="minorHAnsi"/>
          <w:lang w:val="en-IE"/>
        </w:rPr>
        <w:tab/>
      </w:r>
      <w:r w:rsidR="002F7BC3" w:rsidRPr="006B74A8">
        <w:rPr>
          <w:rFonts w:ascii="EC Square Sans Pro" w:hAnsi="EC Square Sans Pro" w:cstheme="minorHAnsi"/>
          <w:lang w:val="en-IE"/>
        </w:rPr>
        <w:br/>
        <w:t xml:space="preserve">Please send these documents </w:t>
      </w:r>
      <w:r w:rsidR="00AC76C5" w:rsidRPr="006B74A8">
        <w:rPr>
          <w:rFonts w:ascii="EC Square Sans Pro" w:hAnsi="EC Square Sans Pro" w:cstheme="minorHAnsi"/>
          <w:lang w:val="en-IE"/>
        </w:rPr>
        <w:t xml:space="preserve">by the publication deadline </w:t>
      </w:r>
      <w:r w:rsidR="002F7BC3" w:rsidRPr="006B74A8">
        <w:rPr>
          <w:rFonts w:ascii="EC Square Sans Pro" w:hAnsi="EC Square Sans Pro" w:cstheme="minorHAnsi"/>
          <w:lang w:val="en-IE"/>
        </w:rPr>
        <w:t xml:space="preserve">to </w:t>
      </w:r>
      <w:hyperlink r:id="rId16" w:history="1">
        <w:r w:rsidR="00C82502" w:rsidRPr="005F0A2C">
          <w:rPr>
            <w:rStyle w:val="Hyperlink"/>
            <w:rFonts w:ascii="EC Square Sans Pro" w:hAnsi="EC Square Sans Pro" w:cstheme="minorHAnsi"/>
            <w:lang w:val="en-IE"/>
          </w:rPr>
          <w:t>BUDG-MAILBOX-E04@ec.europa.eu</w:t>
        </w:r>
      </w:hyperlink>
      <w:r w:rsidR="00C82502">
        <w:rPr>
          <w:rFonts w:ascii="EC Square Sans Pro" w:hAnsi="EC Square Sans Pro" w:cstheme="minorHAnsi"/>
          <w:lang w:val="en-IE"/>
        </w:rPr>
        <w:t xml:space="preserve"> </w:t>
      </w:r>
      <w:r w:rsidR="002F7BC3" w:rsidRPr="006B74A8">
        <w:rPr>
          <w:rFonts w:ascii="EC Square Sans Pro" w:hAnsi="EC Square Sans Pro" w:cstheme="minorHAnsi"/>
          <w:lang w:val="en-IE"/>
        </w:rPr>
        <w:t xml:space="preserve">indicating the call for interest reference </w:t>
      </w:r>
      <w:r w:rsidR="00F80120">
        <w:rPr>
          <w:rFonts w:ascii="EC Square Sans Pro" w:hAnsi="EC Square Sans Pro"/>
        </w:rPr>
        <w:t>EC/2025/BUDG/GFIII/</w:t>
      </w:r>
      <w:r w:rsidR="00F80120" w:rsidRPr="00C82502">
        <w:rPr>
          <w:rFonts w:ascii="Calibri" w:eastAsia="Times New Roman" w:hAnsi="Calibri" w:cs="Calibri"/>
          <w:color w:val="000000"/>
          <w:sz w:val="24"/>
          <w:szCs w:val="24"/>
          <w:lang w:val="en-IE" w:eastAsia="en-IE"/>
        </w:rPr>
        <w:t>269496</w:t>
      </w:r>
      <w:r w:rsidR="00F80120">
        <w:rPr>
          <w:rFonts w:ascii="Calibri" w:eastAsia="Times New Roman" w:hAnsi="Calibri" w:cs="Calibri"/>
          <w:color w:val="000000"/>
          <w:sz w:val="24"/>
          <w:szCs w:val="24"/>
          <w:lang w:val="en-IE" w:eastAsia="en-IE"/>
        </w:rPr>
        <w:t xml:space="preserve"> </w:t>
      </w:r>
      <w:r w:rsidR="002F7BC3" w:rsidRPr="006B74A8">
        <w:rPr>
          <w:rFonts w:ascii="EC Square Sans Pro" w:hAnsi="EC Square Sans Pro" w:cstheme="minorHAnsi"/>
          <w:lang w:val="en-IE"/>
        </w:rPr>
        <w:t>in the subject</w:t>
      </w:r>
      <w:r w:rsidR="00BB736B" w:rsidRPr="006B74A8">
        <w:rPr>
          <w:rFonts w:ascii="EC Square Sans Pro" w:hAnsi="EC Square Sans Pro" w:cstheme="minorHAnsi"/>
          <w:lang w:val="en-IE"/>
        </w:rPr>
        <w:t>.</w:t>
      </w:r>
    </w:p>
    <w:p w14:paraId="457CE197" w14:textId="77777777" w:rsidR="00982BDE" w:rsidRPr="006B74A8" w:rsidRDefault="00982BDE" w:rsidP="002F7BC3">
      <w:pPr>
        <w:pStyle w:val="ListParagraph"/>
        <w:spacing w:after="0"/>
        <w:jc w:val="both"/>
        <w:rPr>
          <w:rStyle w:val="Hyperlink"/>
          <w:rFonts w:ascii="EC Square Sans Pro" w:hAnsi="EC Square Sans Pro" w:cstheme="minorHAnsi"/>
          <w:color w:val="auto"/>
          <w:u w:val="none"/>
          <w:lang w:val="en-IE"/>
        </w:rPr>
      </w:pPr>
    </w:p>
    <w:p w14:paraId="62E72DBA" w14:textId="77777777" w:rsidR="00215D2E" w:rsidRPr="006B74A8" w:rsidRDefault="00215D2E" w:rsidP="00215D2E">
      <w:pPr>
        <w:spacing w:after="0"/>
        <w:jc w:val="both"/>
        <w:rPr>
          <w:rFonts w:ascii="EC Square Sans Pro" w:eastAsia="Times New Roman" w:hAnsi="EC Square Sans Pro" w:cstheme="minorHAnsi"/>
          <w:b/>
          <w:bCs/>
          <w:sz w:val="28"/>
          <w:szCs w:val="28"/>
        </w:rPr>
      </w:pPr>
      <w:r w:rsidRPr="006B74A8">
        <w:rPr>
          <w:rFonts w:ascii="EC Square Sans Pro" w:hAnsi="EC Square Sans Pro" w:cstheme="minorHAnsi"/>
          <w:b/>
          <w:bCs/>
        </w:rPr>
        <w:t xml:space="preserve">No applications will be accepted after the publication deadline. </w:t>
      </w:r>
    </w:p>
    <w:p w14:paraId="59D22A89" w14:textId="77777777" w:rsidR="00982BDE" w:rsidRPr="006B74A8" w:rsidRDefault="00982BDE" w:rsidP="00982BDE">
      <w:pPr>
        <w:spacing w:after="0"/>
        <w:jc w:val="both"/>
        <w:rPr>
          <w:rFonts w:ascii="EC Square Sans Pro" w:hAnsi="EC Square Sans Pro" w:cstheme="minorHAnsi"/>
        </w:rPr>
      </w:pPr>
    </w:p>
    <w:p w14:paraId="6EB6AE2C" w14:textId="77777777" w:rsidR="00E4754E" w:rsidRPr="006B74A8" w:rsidRDefault="00E4754E" w:rsidP="007029BE">
      <w:pPr>
        <w:spacing w:after="0"/>
        <w:jc w:val="both"/>
        <w:rPr>
          <w:rFonts w:ascii="EC Square Sans Pro" w:eastAsia="Times New Roman" w:hAnsi="EC Square Sans Pro" w:cstheme="minorHAnsi"/>
          <w:b/>
          <w:bCs/>
          <w:strike/>
          <w:sz w:val="28"/>
          <w:szCs w:val="28"/>
          <w:lang w:val="en-IE"/>
        </w:rPr>
      </w:pPr>
      <w:r w:rsidRPr="006B74A8">
        <w:rPr>
          <w:rFonts w:ascii="EC Square Sans Pro" w:hAnsi="EC Square Sans Pro" w:cstheme="minorHAnsi"/>
          <w:strike/>
          <w:sz w:val="28"/>
          <w:szCs w:val="28"/>
          <w:lang w:val="en-IE"/>
        </w:rPr>
        <w:br w:type="page"/>
      </w:r>
    </w:p>
    <w:p w14:paraId="7144B71B" w14:textId="77777777" w:rsidR="00DF0C20" w:rsidRPr="006B74A8" w:rsidRDefault="002C1DA6" w:rsidP="003732C6">
      <w:pPr>
        <w:pStyle w:val="Heading1"/>
        <w:ind w:left="0"/>
        <w:jc w:val="center"/>
        <w:rPr>
          <w:rFonts w:ascii="EC Square Sans Pro" w:hAnsi="EC Square Sans Pro" w:cstheme="minorHAnsi"/>
          <w:sz w:val="28"/>
          <w:szCs w:val="28"/>
          <w:lang w:val="en-IE"/>
        </w:rPr>
      </w:pPr>
      <w:r w:rsidRPr="006B74A8">
        <w:rPr>
          <w:rFonts w:ascii="EC Square Sans Pro" w:hAnsi="EC Square Sans Pro" w:cstheme="minorHAnsi"/>
          <w:sz w:val="28"/>
          <w:szCs w:val="28"/>
          <w:lang w:val="en-IE"/>
        </w:rPr>
        <w:lastRenderedPageBreak/>
        <w:t>ANNEX</w:t>
      </w:r>
    </w:p>
    <w:p w14:paraId="74318104" w14:textId="77777777" w:rsidR="00A402D3" w:rsidRPr="006B74A8" w:rsidRDefault="00DF0C20" w:rsidP="00A65996">
      <w:pPr>
        <w:pStyle w:val="Heading1"/>
        <w:numPr>
          <w:ilvl w:val="0"/>
          <w:numId w:val="4"/>
        </w:numPr>
        <w:jc w:val="both"/>
        <w:rPr>
          <w:rFonts w:ascii="EC Square Sans Pro" w:hAnsi="EC Square Sans Pro" w:cstheme="minorHAnsi"/>
          <w:i/>
          <w:iCs/>
          <w:sz w:val="28"/>
          <w:szCs w:val="28"/>
          <w:lang w:val="en-IE"/>
        </w:rPr>
      </w:pPr>
      <w:r w:rsidRPr="006B74A8">
        <w:rPr>
          <w:rFonts w:ascii="EC Square Sans Pro" w:hAnsi="EC Square Sans Pro" w:cstheme="minorHAnsi"/>
          <w:i/>
          <w:iCs/>
          <w:sz w:val="28"/>
          <w:szCs w:val="28"/>
          <w:lang w:val="en-IE"/>
        </w:rPr>
        <w:t xml:space="preserve">Selection </w:t>
      </w:r>
    </w:p>
    <w:p w14:paraId="2A2F5A2F" w14:textId="77777777" w:rsidR="00DF0C20" w:rsidRPr="006B74A8" w:rsidRDefault="00DF0C20" w:rsidP="00E4754E">
      <w:pPr>
        <w:pStyle w:val="Heading1"/>
        <w:jc w:val="both"/>
        <w:rPr>
          <w:rFonts w:ascii="EC Square Sans Pro" w:hAnsi="EC Square Sans Pro" w:cstheme="minorHAnsi"/>
          <w:i/>
          <w:iCs/>
          <w:sz w:val="28"/>
          <w:szCs w:val="28"/>
          <w:lang w:val="en-IE"/>
        </w:rPr>
      </w:pPr>
    </w:p>
    <w:p w14:paraId="75A38DEB" w14:textId="77777777" w:rsidR="00A402D3" w:rsidRPr="006B74A8" w:rsidRDefault="00482D11" w:rsidP="00A65996">
      <w:pPr>
        <w:pStyle w:val="Heading1"/>
        <w:numPr>
          <w:ilvl w:val="0"/>
          <w:numId w:val="3"/>
        </w:numPr>
        <w:jc w:val="both"/>
        <w:rPr>
          <w:rFonts w:ascii="EC Square Sans Pro" w:hAnsi="EC Square Sans Pro" w:cstheme="minorHAnsi"/>
          <w:sz w:val="24"/>
          <w:szCs w:val="24"/>
          <w:lang w:val="en-IE"/>
        </w:rPr>
      </w:pPr>
      <w:r w:rsidRPr="006B74A8">
        <w:rPr>
          <w:rFonts w:ascii="EC Square Sans Pro" w:hAnsi="EC Square Sans Pro" w:cstheme="minorHAnsi"/>
          <w:sz w:val="24"/>
          <w:szCs w:val="24"/>
          <w:lang w:val="en-IE"/>
        </w:rPr>
        <w:t xml:space="preserve">Am I </w:t>
      </w:r>
      <w:r w:rsidR="00A402D3" w:rsidRPr="006B74A8">
        <w:rPr>
          <w:rFonts w:ascii="EC Square Sans Pro" w:hAnsi="EC Square Sans Pro" w:cstheme="minorHAnsi"/>
          <w:sz w:val="24"/>
          <w:szCs w:val="24"/>
          <w:lang w:val="en-IE"/>
        </w:rPr>
        <w:t>eligible to apply?</w:t>
      </w:r>
    </w:p>
    <w:p w14:paraId="1E887033" w14:textId="77777777" w:rsidR="00A402D3" w:rsidRPr="006B74A8" w:rsidRDefault="00A402D3" w:rsidP="00A402D3">
      <w:pPr>
        <w:spacing w:after="0"/>
        <w:jc w:val="both"/>
        <w:rPr>
          <w:rFonts w:ascii="EC Square Sans Pro" w:hAnsi="EC Square Sans Pro" w:cstheme="minorHAnsi"/>
          <w:b/>
          <w:u w:val="single"/>
          <w:lang w:val="en-IE"/>
        </w:rPr>
      </w:pPr>
    </w:p>
    <w:p w14:paraId="734529DE" w14:textId="77777777" w:rsidR="00A402D3" w:rsidRPr="006B74A8" w:rsidRDefault="00A402D3" w:rsidP="00A402D3">
      <w:pPr>
        <w:spacing w:after="0"/>
        <w:jc w:val="both"/>
        <w:rPr>
          <w:rFonts w:ascii="EC Square Sans Pro" w:hAnsi="EC Square Sans Pro" w:cstheme="minorHAnsi"/>
          <w:lang w:val="en-IE"/>
        </w:rPr>
      </w:pPr>
      <w:r w:rsidRPr="006B74A8">
        <w:rPr>
          <w:rFonts w:ascii="EC Square Sans Pro" w:hAnsi="EC Square Sans Pro" w:cstheme="minorHAnsi"/>
          <w:b/>
          <w:u w:val="single"/>
          <w:lang w:val="en-IE"/>
        </w:rPr>
        <w:t>You must meet the following eligibility criteria when you validate your application</w:t>
      </w:r>
      <w:r w:rsidRPr="006B74A8">
        <w:rPr>
          <w:rFonts w:ascii="EC Square Sans Pro" w:hAnsi="EC Square Sans Pro" w:cstheme="minorHAnsi"/>
          <w:lang w:val="en-IE"/>
        </w:rPr>
        <w:t xml:space="preserve">: </w:t>
      </w:r>
    </w:p>
    <w:p w14:paraId="3F642595" w14:textId="77777777" w:rsidR="00A402D3" w:rsidRPr="006B74A8" w:rsidRDefault="00A402D3" w:rsidP="00A402D3">
      <w:pPr>
        <w:spacing w:after="0"/>
        <w:jc w:val="both"/>
        <w:rPr>
          <w:rFonts w:ascii="EC Square Sans Pro" w:hAnsi="EC Square Sans Pro" w:cstheme="minorHAnsi"/>
          <w:lang w:val="en-IE"/>
        </w:rPr>
      </w:pPr>
    </w:p>
    <w:p w14:paraId="00028965" w14:textId="77777777" w:rsidR="00A402D3" w:rsidRPr="006B74A8" w:rsidRDefault="00B618B1" w:rsidP="00A402D3">
      <w:pPr>
        <w:spacing w:after="0"/>
        <w:jc w:val="both"/>
        <w:rPr>
          <w:rFonts w:ascii="EC Square Sans Pro" w:hAnsi="EC Square Sans Pro" w:cstheme="minorHAnsi"/>
          <w:lang w:val="en-IE"/>
        </w:rPr>
      </w:pPr>
      <w:r w:rsidRPr="006B74A8">
        <w:rPr>
          <w:rFonts w:ascii="EC Square Sans Pro" w:hAnsi="EC Square Sans Pro" w:cstheme="minorHAnsi"/>
          <w:lang w:val="en-IE"/>
        </w:rPr>
        <w:t>Our rules provide that you can only be recruited as a contract agent at the European Commission if you</w:t>
      </w:r>
      <w:r w:rsidR="00A402D3" w:rsidRPr="006B74A8">
        <w:rPr>
          <w:rFonts w:ascii="EC Square Sans Pro" w:hAnsi="EC Square Sans Pro" w:cstheme="minorHAnsi"/>
          <w:lang w:val="en-IE"/>
        </w:rPr>
        <w:t>:</w:t>
      </w:r>
    </w:p>
    <w:p w14:paraId="7C5D8702" w14:textId="77777777" w:rsidR="00B329B5" w:rsidRPr="006B74A8" w:rsidRDefault="00B329B5" w:rsidP="00A402D3">
      <w:pPr>
        <w:spacing w:after="0"/>
        <w:jc w:val="both"/>
        <w:rPr>
          <w:rFonts w:ascii="EC Square Sans Pro" w:hAnsi="EC Square Sans Pro" w:cstheme="minorHAnsi"/>
          <w:lang w:val="en-IE"/>
        </w:rPr>
      </w:pPr>
    </w:p>
    <w:p w14:paraId="2B115516" w14:textId="77777777" w:rsidR="00B329B5" w:rsidRPr="006B74A8" w:rsidRDefault="00B329B5" w:rsidP="00B329B5">
      <w:pPr>
        <w:pStyle w:val="Heading2"/>
        <w:jc w:val="both"/>
        <w:rPr>
          <w:rFonts w:ascii="EC Square Sans Pro" w:hAnsi="EC Square Sans Pro" w:cstheme="minorHAnsi"/>
          <w:sz w:val="22"/>
          <w:szCs w:val="22"/>
          <w:lang w:val="en-IE"/>
        </w:rPr>
      </w:pPr>
      <w:r w:rsidRPr="006B74A8">
        <w:rPr>
          <w:rFonts w:ascii="EC Square Sans Pro" w:hAnsi="EC Square Sans Pro" w:cstheme="minorHAnsi"/>
          <w:sz w:val="22"/>
          <w:szCs w:val="22"/>
          <w:lang w:val="en-IE"/>
        </w:rPr>
        <w:t>General criteria:</w:t>
      </w:r>
    </w:p>
    <w:p w14:paraId="52F9E9E8" w14:textId="77777777" w:rsidR="00A402D3" w:rsidRPr="006B74A8" w:rsidRDefault="00A91693" w:rsidP="00A65996">
      <w:pPr>
        <w:pStyle w:val="ListParagraph"/>
        <w:numPr>
          <w:ilvl w:val="0"/>
          <w:numId w:val="1"/>
        </w:numPr>
        <w:spacing w:after="0"/>
        <w:jc w:val="both"/>
        <w:rPr>
          <w:rFonts w:ascii="EC Square Sans Pro" w:hAnsi="EC Square Sans Pro" w:cstheme="minorHAnsi"/>
          <w:lang w:val="en-IE"/>
        </w:rPr>
      </w:pPr>
      <w:r w:rsidRPr="006B74A8">
        <w:rPr>
          <w:rFonts w:ascii="EC Square Sans Pro" w:hAnsi="EC Square Sans Pro" w:cstheme="minorHAnsi"/>
          <w:lang w:val="en-IE"/>
        </w:rPr>
        <w:t>Are</w:t>
      </w:r>
      <w:r w:rsidR="00A402D3" w:rsidRPr="006B74A8">
        <w:rPr>
          <w:rFonts w:ascii="EC Square Sans Pro" w:hAnsi="EC Square Sans Pro" w:cstheme="minorHAnsi"/>
          <w:lang w:val="en-IE"/>
        </w:rPr>
        <w:t xml:space="preserve"> a </w:t>
      </w:r>
      <w:r w:rsidR="00B618B1" w:rsidRPr="006B74A8">
        <w:rPr>
          <w:rFonts w:ascii="EC Square Sans Pro" w:hAnsi="EC Square Sans Pro" w:cstheme="minorHAnsi"/>
          <w:lang w:val="en-IE"/>
        </w:rPr>
        <w:t>citizen of a Member State of the EU and enjoy full rights as a citizen</w:t>
      </w:r>
      <w:r w:rsidR="00A402D3" w:rsidRPr="006B74A8">
        <w:rPr>
          <w:rFonts w:ascii="EC Square Sans Pro" w:hAnsi="EC Square Sans Pro" w:cstheme="minorHAnsi"/>
          <w:lang w:val="en-IE"/>
        </w:rPr>
        <w:t>;</w:t>
      </w:r>
    </w:p>
    <w:p w14:paraId="588F5CF8" w14:textId="77777777" w:rsidR="00A402D3" w:rsidRPr="006B74A8" w:rsidRDefault="00A402D3" w:rsidP="00A65996">
      <w:pPr>
        <w:pStyle w:val="ListParagraph"/>
        <w:numPr>
          <w:ilvl w:val="0"/>
          <w:numId w:val="1"/>
        </w:numPr>
        <w:spacing w:after="0"/>
        <w:jc w:val="both"/>
        <w:rPr>
          <w:rFonts w:ascii="EC Square Sans Pro" w:hAnsi="EC Square Sans Pro" w:cstheme="minorHAnsi"/>
          <w:lang w:val="en-IE"/>
        </w:rPr>
      </w:pPr>
      <w:r w:rsidRPr="006B74A8">
        <w:rPr>
          <w:rFonts w:ascii="EC Square Sans Pro" w:hAnsi="EC Square Sans Pro" w:cstheme="minorHAnsi"/>
          <w:lang w:val="en-IE"/>
        </w:rPr>
        <w:t>Have fulfilled any obligations imposed by applicable laws concerning military service;</w:t>
      </w:r>
    </w:p>
    <w:p w14:paraId="0EEE8152" w14:textId="77777777" w:rsidR="00A402D3" w:rsidRPr="006B74A8" w:rsidRDefault="00A91693" w:rsidP="00A65996">
      <w:pPr>
        <w:pStyle w:val="ListParagraph"/>
        <w:numPr>
          <w:ilvl w:val="0"/>
          <w:numId w:val="1"/>
        </w:numPr>
        <w:spacing w:after="0"/>
        <w:jc w:val="both"/>
        <w:rPr>
          <w:rFonts w:ascii="EC Square Sans Pro" w:hAnsi="EC Square Sans Pro" w:cstheme="minorHAnsi"/>
          <w:lang w:val="en-IE"/>
        </w:rPr>
      </w:pPr>
      <w:r w:rsidRPr="006B74A8">
        <w:rPr>
          <w:rFonts w:ascii="EC Square Sans Pro" w:hAnsi="EC Square Sans Pro" w:cstheme="minorHAnsi"/>
          <w:lang w:val="en-IE"/>
        </w:rPr>
        <w:t>Are</w:t>
      </w:r>
      <w:r w:rsidR="00A402D3" w:rsidRPr="006B74A8">
        <w:rPr>
          <w:rFonts w:ascii="EC Square Sans Pro" w:hAnsi="EC Square Sans Pro" w:cstheme="minorHAnsi"/>
          <w:lang w:val="en-IE"/>
        </w:rPr>
        <w:t xml:space="preserve"> physically fit to perform the duties linked to the </w:t>
      </w:r>
      <w:r w:rsidR="008C5594" w:rsidRPr="006B74A8">
        <w:rPr>
          <w:rFonts w:ascii="EC Square Sans Pro" w:hAnsi="EC Square Sans Pro" w:cstheme="minorHAnsi"/>
          <w:lang w:val="en-IE"/>
        </w:rPr>
        <w:t>position</w:t>
      </w:r>
      <w:r w:rsidR="00A402D3" w:rsidRPr="006B74A8">
        <w:rPr>
          <w:rFonts w:ascii="EC Square Sans Pro" w:hAnsi="EC Square Sans Pro" w:cstheme="minorHAnsi"/>
          <w:lang w:val="en-IE"/>
        </w:rPr>
        <w:t>;</w:t>
      </w:r>
    </w:p>
    <w:p w14:paraId="6EE3D77D" w14:textId="77777777" w:rsidR="00A402D3" w:rsidRPr="006B74A8" w:rsidRDefault="00A402D3" w:rsidP="00A65996">
      <w:pPr>
        <w:pStyle w:val="ListParagraph"/>
        <w:numPr>
          <w:ilvl w:val="0"/>
          <w:numId w:val="1"/>
        </w:numPr>
        <w:spacing w:after="0"/>
        <w:jc w:val="both"/>
        <w:rPr>
          <w:rFonts w:ascii="EC Square Sans Pro" w:hAnsi="EC Square Sans Pro" w:cstheme="minorHAnsi"/>
          <w:lang w:val="en-IE"/>
        </w:rPr>
      </w:pPr>
      <w:r w:rsidRPr="006B74A8">
        <w:rPr>
          <w:rFonts w:ascii="EC Square Sans Pro" w:hAnsi="EC Square Sans Pro" w:cstheme="minorHAnsi"/>
          <w:lang w:val="en-IE"/>
        </w:rPr>
        <w:t>Produce the appropriate character references as to suitability for the performance of the duties</w:t>
      </w:r>
      <w:r w:rsidR="00441331" w:rsidRPr="006B74A8">
        <w:rPr>
          <w:rFonts w:ascii="EC Square Sans Pro" w:hAnsi="EC Square Sans Pro" w:cstheme="minorHAnsi"/>
          <w:lang w:val="en-IE"/>
        </w:rPr>
        <w:t>.</w:t>
      </w:r>
    </w:p>
    <w:p w14:paraId="35CED929" w14:textId="77777777" w:rsidR="00181B84" w:rsidRPr="006B74A8" w:rsidRDefault="00181B84" w:rsidP="00375B6F">
      <w:pPr>
        <w:pStyle w:val="ListParagraph"/>
        <w:numPr>
          <w:ilvl w:val="0"/>
          <w:numId w:val="17"/>
        </w:numPr>
        <w:spacing w:after="0"/>
        <w:jc w:val="both"/>
        <w:rPr>
          <w:rFonts w:ascii="EC Square Sans Pro" w:hAnsi="EC Square Sans Pro" w:cstheme="minorHAnsi"/>
          <w:lang w:val="en-IE"/>
        </w:rPr>
      </w:pPr>
      <w:r w:rsidRPr="006B74A8">
        <w:rPr>
          <w:rFonts w:ascii="EC Square Sans Pro" w:hAnsi="EC Square Sans Pro" w:cstheme="minorHAnsi"/>
          <w:lang w:val="en-IE"/>
        </w:rPr>
        <w:t>Have passed a</w:t>
      </w:r>
      <w:r w:rsidR="00A91693" w:rsidRPr="006B74A8">
        <w:rPr>
          <w:rFonts w:ascii="EC Square Sans Pro" w:hAnsi="EC Square Sans Pro" w:cstheme="minorHAnsi"/>
          <w:lang w:val="en-IE"/>
        </w:rPr>
        <w:t>n</w:t>
      </w:r>
      <w:r w:rsidRPr="006B74A8">
        <w:rPr>
          <w:rFonts w:ascii="EC Square Sans Pro" w:hAnsi="EC Square Sans Pro" w:cstheme="minorHAnsi"/>
          <w:lang w:val="en-IE"/>
        </w:rPr>
        <w:t xml:space="preserve"> EPSO CAST in </w:t>
      </w:r>
      <w:r w:rsidR="00A91693" w:rsidRPr="006B74A8">
        <w:rPr>
          <w:rFonts w:ascii="EC Square Sans Pro" w:hAnsi="EC Square Sans Pro" w:cstheme="minorHAnsi"/>
          <w:lang w:val="en-IE"/>
        </w:rPr>
        <w:t>the relevant</w:t>
      </w:r>
      <w:r w:rsidRPr="006B74A8">
        <w:rPr>
          <w:rFonts w:ascii="EC Square Sans Pro" w:hAnsi="EC Square Sans Pro" w:cstheme="minorHAnsi"/>
          <w:lang w:val="en-IE"/>
        </w:rPr>
        <w:t xml:space="preserve"> F</w:t>
      </w:r>
      <w:r w:rsidR="00A91693" w:rsidRPr="006B74A8">
        <w:rPr>
          <w:rFonts w:ascii="EC Square Sans Pro" w:hAnsi="EC Square Sans Pro" w:cstheme="minorHAnsi"/>
          <w:lang w:val="en-IE"/>
        </w:rPr>
        <w:t xml:space="preserve">unction </w:t>
      </w:r>
      <w:r w:rsidRPr="006B74A8">
        <w:rPr>
          <w:rFonts w:ascii="EC Square Sans Pro" w:hAnsi="EC Square Sans Pro" w:cstheme="minorHAnsi"/>
          <w:lang w:val="en-IE"/>
        </w:rPr>
        <w:t>G</w:t>
      </w:r>
      <w:r w:rsidR="00A91693" w:rsidRPr="006B74A8">
        <w:rPr>
          <w:rFonts w:ascii="EC Square Sans Pro" w:hAnsi="EC Square Sans Pro" w:cstheme="minorHAnsi"/>
          <w:lang w:val="en-IE"/>
        </w:rPr>
        <w:t>roup</w:t>
      </w:r>
      <w:r w:rsidRPr="006B74A8">
        <w:rPr>
          <w:rFonts w:ascii="EC Square Sans Pro" w:hAnsi="EC Square Sans Pro" w:cstheme="minorHAnsi"/>
          <w:lang w:val="en-IE"/>
        </w:rPr>
        <w:t xml:space="preserve"> for this </w:t>
      </w:r>
      <w:r w:rsidR="008C5594" w:rsidRPr="006B74A8">
        <w:rPr>
          <w:rFonts w:ascii="EC Square Sans Pro" w:hAnsi="EC Square Sans Pro" w:cstheme="minorHAnsi"/>
          <w:lang w:val="en-IE"/>
        </w:rPr>
        <w:t>position</w:t>
      </w:r>
      <w:r w:rsidR="00880C67" w:rsidRPr="006B74A8">
        <w:rPr>
          <w:rFonts w:ascii="EC Square Sans Pro" w:hAnsi="EC Square Sans Pro" w:cstheme="minorHAnsi"/>
          <w:lang w:val="en-IE"/>
        </w:rPr>
        <w:t>.</w:t>
      </w:r>
      <w:r w:rsidR="00375B6F" w:rsidRPr="006B74A8">
        <w:rPr>
          <w:rFonts w:ascii="EC Square Sans Pro" w:hAnsi="EC Square Sans Pro" w:cstheme="minorHAnsi"/>
          <w:lang w:val="en-IE"/>
        </w:rPr>
        <w:t xml:space="preserve"> At the stage of the application, it is sufficient to be registered in the </w:t>
      </w:r>
      <w:hyperlink r:id="rId17" w:history="1">
        <w:r w:rsidR="00375B6F" w:rsidRPr="006B74A8">
          <w:rPr>
            <w:rStyle w:val="Hyperlink"/>
            <w:rFonts w:ascii="EC Square Sans Pro" w:hAnsi="EC Square Sans Pro" w:cstheme="minorHAnsi"/>
            <w:lang w:val="en-IE"/>
          </w:rPr>
          <w:t>EPSO CAST</w:t>
        </w:r>
      </w:hyperlink>
      <w:r w:rsidR="00375B6F" w:rsidRPr="006B74A8">
        <w:rPr>
          <w:rFonts w:ascii="EC Square Sans Pro" w:hAnsi="EC Square Sans Pro" w:cstheme="minorHAnsi"/>
          <w:lang w:val="en-IE"/>
        </w:rPr>
        <w:t xml:space="preserve"> data base.</w:t>
      </w:r>
    </w:p>
    <w:p w14:paraId="18B22574" w14:textId="77777777" w:rsidR="00A402D3" w:rsidRPr="006B74A8" w:rsidRDefault="00A402D3" w:rsidP="00A402D3">
      <w:pPr>
        <w:pStyle w:val="Heading2"/>
        <w:jc w:val="both"/>
        <w:rPr>
          <w:rFonts w:ascii="EC Square Sans Pro" w:hAnsi="EC Square Sans Pro" w:cstheme="minorHAnsi"/>
          <w:sz w:val="22"/>
          <w:szCs w:val="22"/>
          <w:lang w:val="en-IE"/>
        </w:rPr>
      </w:pPr>
      <w:r w:rsidRPr="006B74A8">
        <w:rPr>
          <w:rFonts w:ascii="EC Square Sans Pro" w:hAnsi="EC Square Sans Pro" w:cstheme="minorHAnsi"/>
          <w:sz w:val="22"/>
          <w:szCs w:val="22"/>
          <w:lang w:val="en-IE"/>
        </w:rPr>
        <w:t xml:space="preserve">Qualifications: </w:t>
      </w:r>
    </w:p>
    <w:p w14:paraId="735FAA8A" w14:textId="77777777" w:rsidR="003732C6" w:rsidRPr="006B74A8" w:rsidRDefault="003732C6" w:rsidP="003732C6">
      <w:pPr>
        <w:numPr>
          <w:ilvl w:val="0"/>
          <w:numId w:val="11"/>
        </w:numPr>
        <w:spacing w:after="0"/>
        <w:jc w:val="both"/>
        <w:rPr>
          <w:rFonts w:ascii="EC Square Sans Pro" w:hAnsi="EC Square Sans Pro" w:cstheme="minorHAnsi"/>
          <w:lang w:val="en-IE"/>
        </w:rPr>
      </w:pPr>
      <w:r w:rsidRPr="006B74A8">
        <w:rPr>
          <w:rFonts w:ascii="EC Square Sans Pro" w:hAnsi="EC Square Sans Pro" w:cstheme="minorHAnsi"/>
          <w:lang w:val="en-IE"/>
        </w:rPr>
        <w:t xml:space="preserve">Have a level of post-secondary education attested by a diploma OR </w:t>
      </w:r>
    </w:p>
    <w:p w14:paraId="381E55BD" w14:textId="77777777" w:rsidR="003732C6" w:rsidRPr="006B74A8" w:rsidRDefault="003732C6" w:rsidP="000C7DE5">
      <w:pPr>
        <w:numPr>
          <w:ilvl w:val="0"/>
          <w:numId w:val="11"/>
        </w:numPr>
        <w:spacing w:after="0"/>
        <w:jc w:val="both"/>
        <w:rPr>
          <w:rFonts w:ascii="EC Square Sans Pro" w:hAnsi="EC Square Sans Pro" w:cstheme="minorHAnsi"/>
          <w:lang w:val="en-IE"/>
        </w:rPr>
      </w:pPr>
      <w:r w:rsidRPr="006B74A8">
        <w:rPr>
          <w:rFonts w:ascii="EC Square Sans Pro" w:hAnsi="EC Square Sans Pro" w:cstheme="minorHAnsi"/>
          <w:lang w:val="en-IE"/>
        </w:rPr>
        <w:t>a level of secondary education attested by a diploma giving access to post-secondary education, and appropriate professional experience of at least three years</w:t>
      </w:r>
      <w:r w:rsidR="000C7DE5" w:rsidRPr="006B74A8">
        <w:rPr>
          <w:rFonts w:ascii="EC Square Sans Pro" w:hAnsi="EC Square Sans Pro" w:cstheme="minorHAnsi"/>
          <w:lang w:val="en-IE"/>
        </w:rPr>
        <w:t>.</w:t>
      </w:r>
    </w:p>
    <w:p w14:paraId="7ECBF2D2" w14:textId="77777777" w:rsidR="000C7DE5" w:rsidRPr="006B74A8" w:rsidRDefault="000C7DE5" w:rsidP="000C7DE5">
      <w:pPr>
        <w:spacing w:after="0"/>
        <w:ind w:left="720"/>
        <w:jc w:val="both"/>
        <w:rPr>
          <w:rFonts w:ascii="EC Square Sans Pro" w:hAnsi="EC Square Sans Pro" w:cstheme="minorHAnsi"/>
          <w:lang w:val="en-IE"/>
        </w:rPr>
      </w:pPr>
    </w:p>
    <w:p w14:paraId="712F6736" w14:textId="77777777" w:rsidR="003732C6" w:rsidRPr="006B74A8" w:rsidRDefault="00A402D3" w:rsidP="00A07C79">
      <w:pPr>
        <w:spacing w:after="0"/>
        <w:ind w:left="360"/>
        <w:jc w:val="both"/>
        <w:rPr>
          <w:rFonts w:ascii="EC Square Sans Pro" w:hAnsi="EC Square Sans Pro" w:cstheme="minorHAnsi"/>
          <w:lang w:val="en-IE"/>
        </w:rPr>
      </w:pPr>
      <w:r w:rsidRPr="006B74A8">
        <w:rPr>
          <w:rFonts w:ascii="EC Square Sans Pro" w:hAnsi="EC Square Sans Pro" w:cstheme="minorHAnsi"/>
          <w:lang w:val="en-IE"/>
        </w:rPr>
        <w:t>Only qualifications issued or recognised as equivalent by EU Member State authorities (e.g. by the Ministry of Education) will be accepted.</w:t>
      </w:r>
    </w:p>
    <w:p w14:paraId="42976573" w14:textId="77777777" w:rsidR="00A402D3" w:rsidRPr="006B74A8" w:rsidRDefault="00A402D3" w:rsidP="00A402D3">
      <w:pPr>
        <w:pStyle w:val="Heading2"/>
        <w:jc w:val="both"/>
        <w:rPr>
          <w:rFonts w:ascii="EC Square Sans Pro" w:hAnsi="EC Square Sans Pro" w:cstheme="minorHAnsi"/>
          <w:sz w:val="22"/>
          <w:szCs w:val="22"/>
          <w:lang w:val="en-IE"/>
        </w:rPr>
      </w:pPr>
      <w:r w:rsidRPr="006B74A8">
        <w:rPr>
          <w:rFonts w:ascii="EC Square Sans Pro" w:hAnsi="EC Square Sans Pro" w:cstheme="minorHAnsi"/>
          <w:sz w:val="22"/>
          <w:szCs w:val="22"/>
          <w:lang w:val="en-IE"/>
        </w:rPr>
        <w:t xml:space="preserve">Languages: </w:t>
      </w:r>
    </w:p>
    <w:p w14:paraId="451BB6BB" w14:textId="77777777" w:rsidR="00A402D3" w:rsidRPr="006B74A8" w:rsidRDefault="00B329B5" w:rsidP="00A65996">
      <w:pPr>
        <w:pStyle w:val="ListParagraph"/>
        <w:numPr>
          <w:ilvl w:val="0"/>
          <w:numId w:val="5"/>
        </w:numPr>
        <w:spacing w:after="0"/>
        <w:jc w:val="both"/>
        <w:rPr>
          <w:rFonts w:ascii="EC Square Sans Pro" w:hAnsi="EC Square Sans Pro" w:cstheme="minorHAnsi"/>
          <w:lang w:val="en-IE"/>
        </w:rPr>
      </w:pPr>
      <w:bookmarkStart w:id="7" w:name="_Hlk93058248"/>
      <w:r w:rsidRPr="006B74A8">
        <w:rPr>
          <w:rFonts w:ascii="EC Square Sans Pro" w:hAnsi="EC Square Sans Pro" w:cstheme="minorHAnsi"/>
          <w:lang w:val="en-IE"/>
        </w:rPr>
        <w:t xml:space="preserve">have </w:t>
      </w:r>
      <w:r w:rsidR="00A402D3" w:rsidRPr="006B74A8">
        <w:rPr>
          <w:rFonts w:ascii="EC Square Sans Pro" w:hAnsi="EC Square Sans Pro" w:cstheme="minorHAnsi"/>
          <w:lang w:val="en-IE"/>
        </w:rPr>
        <w:t>a thorough knowledge (minimum level</w:t>
      </w:r>
      <w:r w:rsidR="00A402D3" w:rsidRPr="006B74A8">
        <w:rPr>
          <w:rFonts w:ascii="Calibri" w:hAnsi="Calibri" w:cs="Calibri"/>
          <w:lang w:val="en-IE"/>
        </w:rPr>
        <w:t> </w:t>
      </w:r>
      <w:r w:rsidR="00A402D3" w:rsidRPr="006B74A8">
        <w:rPr>
          <w:rFonts w:ascii="EC Square Sans Pro" w:hAnsi="EC Square Sans Pro" w:cstheme="minorHAnsi"/>
          <w:lang w:val="en-IE"/>
        </w:rPr>
        <w:t xml:space="preserve">C1) </w:t>
      </w:r>
      <w:r w:rsidR="003B1022" w:rsidRPr="006B74A8">
        <w:rPr>
          <w:rFonts w:ascii="EC Square Sans Pro" w:hAnsi="EC Square Sans Pro" w:cstheme="minorHAnsi"/>
          <w:lang w:val="en-IE"/>
        </w:rPr>
        <w:t>of</w:t>
      </w:r>
      <w:r w:rsidR="00A402D3" w:rsidRPr="006B74A8">
        <w:rPr>
          <w:rFonts w:ascii="EC Square Sans Pro" w:hAnsi="EC Square Sans Pro" w:cstheme="minorHAnsi"/>
          <w:lang w:val="en-IE"/>
        </w:rPr>
        <w:t xml:space="preserve"> one of the 24 official languages </w:t>
      </w:r>
      <w:r w:rsidR="00A62332" w:rsidRPr="006B74A8">
        <w:rPr>
          <w:rFonts w:ascii="EC Square Sans Pro" w:hAnsi="EC Square Sans Pro" w:cstheme="minorHAnsi"/>
          <w:lang w:val="en-IE"/>
        </w:rPr>
        <w:t>of the EU</w:t>
      </w:r>
      <w:r w:rsidR="008607A0" w:rsidRPr="006B74A8">
        <w:rPr>
          <w:rStyle w:val="FootnoteReference"/>
          <w:rFonts w:ascii="EC Square Sans Pro" w:hAnsi="EC Square Sans Pro"/>
          <w:lang w:val="en-IE"/>
        </w:rPr>
        <w:footnoteReference w:id="1"/>
      </w:r>
    </w:p>
    <w:p w14:paraId="533E087D" w14:textId="77777777" w:rsidR="008607A0" w:rsidRPr="006B74A8" w:rsidRDefault="00B329B5" w:rsidP="00482D11">
      <w:pPr>
        <w:pStyle w:val="ListParagraph"/>
        <w:numPr>
          <w:ilvl w:val="0"/>
          <w:numId w:val="5"/>
        </w:numPr>
        <w:spacing w:after="0"/>
        <w:jc w:val="both"/>
        <w:rPr>
          <w:rFonts w:ascii="EC Square Sans Pro" w:hAnsi="EC Square Sans Pro" w:cstheme="minorHAnsi"/>
          <w:lang w:val="en-IE"/>
        </w:rPr>
      </w:pPr>
      <w:r w:rsidRPr="006B74A8">
        <w:rPr>
          <w:rFonts w:ascii="EC Square Sans Pro" w:hAnsi="EC Square Sans Pro" w:cstheme="minorHAnsi"/>
          <w:lang w:val="en-IE"/>
        </w:rPr>
        <w:t xml:space="preserve">AND have </w:t>
      </w:r>
      <w:r w:rsidR="00A402D3" w:rsidRPr="006B74A8">
        <w:rPr>
          <w:rFonts w:ascii="EC Square Sans Pro" w:hAnsi="EC Square Sans Pro" w:cstheme="minorHAnsi"/>
          <w:lang w:val="en-IE"/>
        </w:rPr>
        <w:t>a satisfactory knowledge (minimum level</w:t>
      </w:r>
      <w:r w:rsidR="00A402D3" w:rsidRPr="006B74A8">
        <w:rPr>
          <w:rFonts w:ascii="Calibri" w:hAnsi="Calibri" w:cs="Calibri"/>
          <w:lang w:val="en-IE"/>
        </w:rPr>
        <w:t> </w:t>
      </w:r>
      <w:r w:rsidR="00A402D3" w:rsidRPr="006B74A8">
        <w:rPr>
          <w:rFonts w:ascii="EC Square Sans Pro" w:hAnsi="EC Square Sans Pro" w:cstheme="minorHAnsi"/>
          <w:lang w:val="en-IE"/>
        </w:rPr>
        <w:t>B2)</w:t>
      </w:r>
      <w:r w:rsidR="00DA5518" w:rsidRPr="006B74A8">
        <w:rPr>
          <w:rStyle w:val="FootnoteReference"/>
          <w:rFonts w:ascii="EC Square Sans Pro" w:hAnsi="EC Square Sans Pro"/>
          <w:lang w:val="en-IE"/>
        </w:rPr>
        <w:footnoteReference w:id="2"/>
      </w:r>
      <w:r w:rsidR="00A402D3" w:rsidRPr="006B74A8">
        <w:rPr>
          <w:rFonts w:ascii="EC Square Sans Pro" w:hAnsi="EC Square Sans Pro" w:cstheme="minorHAnsi"/>
          <w:lang w:val="en-IE"/>
        </w:rPr>
        <w:t xml:space="preserve"> </w:t>
      </w:r>
      <w:r w:rsidR="003B1022" w:rsidRPr="006B74A8">
        <w:rPr>
          <w:rFonts w:ascii="EC Square Sans Pro" w:hAnsi="EC Square Sans Pro" w:cstheme="minorHAnsi"/>
          <w:lang w:val="en-IE"/>
        </w:rPr>
        <w:t>of</w:t>
      </w:r>
      <w:r w:rsidR="00A402D3" w:rsidRPr="006B74A8">
        <w:rPr>
          <w:rFonts w:ascii="EC Square Sans Pro" w:hAnsi="EC Square Sans Pro" w:cstheme="minorHAnsi"/>
          <w:lang w:val="en-IE"/>
        </w:rPr>
        <w:t xml:space="preserve"> a second official language </w:t>
      </w:r>
      <w:r w:rsidR="00A62332" w:rsidRPr="006B74A8">
        <w:rPr>
          <w:rFonts w:ascii="EC Square Sans Pro" w:hAnsi="EC Square Sans Pro" w:cstheme="minorHAnsi"/>
          <w:lang w:val="en-IE"/>
        </w:rPr>
        <w:t>of the EU</w:t>
      </w:r>
      <w:r w:rsidR="00B73999" w:rsidRPr="006B74A8">
        <w:rPr>
          <w:rFonts w:ascii="EC Square Sans Pro" w:hAnsi="EC Square Sans Pro" w:cstheme="minorHAnsi"/>
          <w:lang w:val="en-IE"/>
        </w:rPr>
        <w:t>,</w:t>
      </w:r>
      <w:r w:rsidR="00341CF0" w:rsidRPr="006B74A8">
        <w:rPr>
          <w:rFonts w:ascii="EC Square Sans Pro" w:hAnsi="EC Square Sans Pro" w:cstheme="minorHAnsi"/>
          <w:lang w:val="en-IE"/>
        </w:rPr>
        <w:t xml:space="preserve"> to the extent necessary for the performance of </w:t>
      </w:r>
      <w:r w:rsidR="00B73999" w:rsidRPr="006B74A8">
        <w:rPr>
          <w:rFonts w:ascii="EC Square Sans Pro" w:hAnsi="EC Square Sans Pro" w:cstheme="minorHAnsi"/>
          <w:lang w:val="en-IE"/>
        </w:rPr>
        <w:t>the</w:t>
      </w:r>
      <w:r w:rsidR="00341CF0" w:rsidRPr="006B74A8">
        <w:rPr>
          <w:rFonts w:ascii="EC Square Sans Pro" w:hAnsi="EC Square Sans Pro" w:cstheme="minorHAnsi"/>
          <w:lang w:val="en-IE"/>
        </w:rPr>
        <w:t xml:space="preserve"> duties.</w:t>
      </w:r>
      <w:r w:rsidR="00A402D3" w:rsidRPr="006B74A8">
        <w:rPr>
          <w:rFonts w:ascii="EC Square Sans Pro" w:hAnsi="EC Square Sans Pro" w:cstheme="minorHAnsi"/>
          <w:lang w:val="en-IE"/>
        </w:rPr>
        <w:t xml:space="preserve"> </w:t>
      </w:r>
    </w:p>
    <w:p w14:paraId="71BD1C99" w14:textId="77777777" w:rsidR="00A07C79" w:rsidRPr="006B74A8" w:rsidRDefault="00A07C79" w:rsidP="00A07C79">
      <w:pPr>
        <w:spacing w:after="0"/>
        <w:jc w:val="both"/>
        <w:rPr>
          <w:rFonts w:ascii="EC Square Sans Pro" w:hAnsi="EC Square Sans Pro" w:cstheme="minorHAnsi"/>
          <w:lang w:val="en-IE"/>
        </w:rPr>
      </w:pPr>
    </w:p>
    <w:p w14:paraId="0DD8741C" w14:textId="77777777" w:rsidR="00482D11" w:rsidRPr="006B74A8" w:rsidRDefault="00482D11" w:rsidP="00A65996">
      <w:pPr>
        <w:pStyle w:val="Heading1"/>
        <w:numPr>
          <w:ilvl w:val="0"/>
          <w:numId w:val="3"/>
        </w:numPr>
        <w:jc w:val="both"/>
        <w:rPr>
          <w:rFonts w:ascii="EC Square Sans Pro" w:hAnsi="EC Square Sans Pro" w:cstheme="minorHAnsi"/>
          <w:sz w:val="24"/>
          <w:szCs w:val="24"/>
          <w:lang w:val="en-IE"/>
        </w:rPr>
      </w:pPr>
      <w:r w:rsidRPr="006B74A8">
        <w:rPr>
          <w:rFonts w:ascii="EC Square Sans Pro" w:hAnsi="EC Square Sans Pro" w:cstheme="minorHAnsi"/>
          <w:sz w:val="24"/>
          <w:szCs w:val="24"/>
          <w:lang w:val="en-IE"/>
        </w:rPr>
        <w:t>What about the selection steps?</w:t>
      </w:r>
    </w:p>
    <w:p w14:paraId="43EB21B3" w14:textId="77777777" w:rsidR="00482D11" w:rsidRPr="006B74A8" w:rsidRDefault="00482D11" w:rsidP="00482D11">
      <w:pPr>
        <w:pStyle w:val="ListParagraph"/>
        <w:spacing w:after="0"/>
        <w:jc w:val="both"/>
        <w:rPr>
          <w:rFonts w:ascii="EC Square Sans Pro" w:hAnsi="EC Square Sans Pro" w:cstheme="minorHAnsi"/>
          <w:lang w:val="en-IE"/>
        </w:rPr>
      </w:pPr>
    </w:p>
    <w:p w14:paraId="2E78AD77" w14:textId="77777777" w:rsidR="00482D11" w:rsidRPr="006B74A8" w:rsidRDefault="00225945" w:rsidP="00482D11">
      <w:pPr>
        <w:spacing w:after="0"/>
        <w:jc w:val="both"/>
        <w:rPr>
          <w:rFonts w:ascii="EC Square Sans Pro" w:hAnsi="EC Square Sans Pro" w:cstheme="minorHAnsi"/>
          <w:lang w:val="en-IE"/>
        </w:rPr>
      </w:pPr>
      <w:r w:rsidRPr="006B74A8">
        <w:rPr>
          <w:rFonts w:ascii="EC Square Sans Pro" w:hAnsi="EC Square Sans Pro" w:cstheme="minorHAnsi"/>
          <w:lang w:val="en-IE"/>
        </w:rPr>
        <w:t>The selecting unit chooses</w:t>
      </w:r>
      <w:r w:rsidR="00B329B5" w:rsidRPr="006B74A8">
        <w:rPr>
          <w:rFonts w:ascii="EC Square Sans Pro" w:hAnsi="EC Square Sans Pro" w:cstheme="minorHAnsi"/>
          <w:lang w:val="en-IE"/>
        </w:rPr>
        <w:t xml:space="preserve"> from the EPSO database</w:t>
      </w:r>
      <w:r w:rsidR="00C83A63" w:rsidRPr="006B74A8">
        <w:rPr>
          <w:rStyle w:val="FootnoteReference"/>
          <w:rFonts w:ascii="EC Square Sans Pro" w:hAnsi="EC Square Sans Pro"/>
          <w:lang w:val="en-IE"/>
        </w:rPr>
        <w:footnoteReference w:id="3"/>
      </w:r>
      <w:r w:rsidRPr="006B74A8">
        <w:rPr>
          <w:rFonts w:ascii="EC Square Sans Pro" w:hAnsi="EC Square Sans Pro" w:cstheme="minorHAnsi"/>
          <w:lang w:val="en-IE"/>
        </w:rPr>
        <w:t xml:space="preserve"> candidates </w:t>
      </w:r>
      <w:r w:rsidR="000E7EA0" w:rsidRPr="006B74A8">
        <w:rPr>
          <w:rFonts w:ascii="EC Square Sans Pro" w:hAnsi="EC Square Sans Pro" w:cstheme="minorHAnsi"/>
          <w:lang w:val="en-IE"/>
        </w:rPr>
        <w:t xml:space="preserve">with the appropriate profile </w:t>
      </w:r>
      <w:r w:rsidRPr="006B74A8">
        <w:rPr>
          <w:rFonts w:ascii="EC Square Sans Pro" w:hAnsi="EC Square Sans Pro" w:cstheme="minorHAnsi"/>
          <w:lang w:val="en-IE"/>
        </w:rPr>
        <w:t xml:space="preserve">and </w:t>
      </w:r>
      <w:r w:rsidR="000030E0" w:rsidRPr="006B74A8">
        <w:rPr>
          <w:rFonts w:ascii="EC Square Sans Pro" w:hAnsi="EC Square Sans Pro" w:cstheme="minorHAnsi"/>
          <w:lang w:val="en-IE"/>
        </w:rPr>
        <w:t>invites</w:t>
      </w:r>
      <w:r w:rsidR="00482D11" w:rsidRPr="006B74A8">
        <w:rPr>
          <w:rFonts w:ascii="EC Square Sans Pro" w:hAnsi="EC Square Sans Pro" w:cstheme="minorHAnsi"/>
          <w:lang w:val="en-IE"/>
        </w:rPr>
        <w:t xml:space="preserve"> </w:t>
      </w:r>
      <w:r w:rsidR="0095557E" w:rsidRPr="006B74A8">
        <w:rPr>
          <w:rFonts w:ascii="EC Square Sans Pro" w:hAnsi="EC Square Sans Pro" w:cstheme="minorHAnsi"/>
          <w:lang w:val="en-IE"/>
        </w:rPr>
        <w:t xml:space="preserve">them </w:t>
      </w:r>
      <w:r w:rsidR="000030E0" w:rsidRPr="006B74A8">
        <w:rPr>
          <w:rFonts w:ascii="EC Square Sans Pro" w:hAnsi="EC Square Sans Pro" w:cstheme="minorHAnsi"/>
          <w:lang w:val="en-IE"/>
        </w:rPr>
        <w:t>to an</w:t>
      </w:r>
      <w:r w:rsidR="00482D11" w:rsidRPr="006B74A8">
        <w:rPr>
          <w:rFonts w:ascii="EC Square Sans Pro" w:hAnsi="EC Square Sans Pro" w:cstheme="minorHAnsi"/>
          <w:lang w:val="en-IE"/>
        </w:rPr>
        <w:t xml:space="preserve"> interview</w:t>
      </w:r>
      <w:r w:rsidR="000030E0" w:rsidRPr="006B74A8">
        <w:rPr>
          <w:rFonts w:ascii="EC Square Sans Pro" w:hAnsi="EC Square Sans Pro" w:cstheme="minorHAnsi"/>
          <w:lang w:val="en-IE"/>
        </w:rPr>
        <w:t>.</w:t>
      </w:r>
      <w:r w:rsidR="00A07764" w:rsidRPr="006B74A8">
        <w:rPr>
          <w:rFonts w:ascii="EC Square Sans Pro" w:hAnsi="EC Square Sans Pro" w:cstheme="minorHAnsi"/>
          <w:lang w:val="en-IE"/>
        </w:rPr>
        <w:t xml:space="preserve"> For</w:t>
      </w:r>
      <w:r w:rsidR="000030E0" w:rsidRPr="006B74A8">
        <w:rPr>
          <w:rFonts w:ascii="EC Square Sans Pro" w:hAnsi="EC Square Sans Pro" w:cstheme="minorHAnsi"/>
          <w:lang w:val="en-IE"/>
        </w:rPr>
        <w:t xml:space="preserve"> the interview a selection panel is set-up </w:t>
      </w:r>
      <w:r w:rsidR="00AC76C5" w:rsidRPr="006B74A8">
        <w:rPr>
          <w:rFonts w:ascii="EC Square Sans Pro" w:hAnsi="EC Square Sans Pro" w:cstheme="minorHAnsi"/>
          <w:lang w:val="en-IE"/>
        </w:rPr>
        <w:t xml:space="preserve">to </w:t>
      </w:r>
      <w:r w:rsidR="000030E0" w:rsidRPr="006B74A8">
        <w:rPr>
          <w:rFonts w:ascii="EC Square Sans Pro" w:hAnsi="EC Square Sans Pro" w:cstheme="minorHAnsi"/>
          <w:lang w:val="en-IE"/>
        </w:rPr>
        <w:t xml:space="preserve">assess the best </w:t>
      </w:r>
      <w:r w:rsidR="000030E0" w:rsidRPr="006B74A8">
        <w:rPr>
          <w:rFonts w:ascii="EC Square Sans Pro" w:hAnsi="EC Square Sans Pro" w:cstheme="minorHAnsi"/>
          <w:lang w:val="en-IE"/>
        </w:rPr>
        <w:lastRenderedPageBreak/>
        <w:t xml:space="preserve">candidates. </w:t>
      </w:r>
      <w:r w:rsidR="00482D11" w:rsidRPr="006B74A8">
        <w:rPr>
          <w:rFonts w:ascii="EC Square Sans Pro" w:hAnsi="EC Square Sans Pro" w:cstheme="minorHAnsi"/>
          <w:lang w:val="en-IE"/>
        </w:rPr>
        <w:t xml:space="preserve">Due to the large volume of </w:t>
      </w:r>
      <w:r w:rsidR="00B618B1" w:rsidRPr="006B74A8">
        <w:rPr>
          <w:rFonts w:ascii="EC Square Sans Pro" w:hAnsi="EC Square Sans Pro" w:cstheme="minorHAnsi"/>
          <w:lang w:val="en-IE"/>
        </w:rPr>
        <w:t>applications</w:t>
      </w:r>
      <w:r w:rsidR="00AC76C5" w:rsidRPr="006B74A8">
        <w:rPr>
          <w:rFonts w:ascii="EC Square Sans Pro" w:hAnsi="EC Square Sans Pro" w:cstheme="minorHAnsi"/>
          <w:lang w:val="en-IE"/>
        </w:rPr>
        <w:t xml:space="preserve"> that</w:t>
      </w:r>
      <w:r w:rsidR="00482D11" w:rsidRPr="006B74A8">
        <w:rPr>
          <w:rFonts w:ascii="EC Square Sans Pro" w:hAnsi="EC Square Sans Pro" w:cstheme="minorHAnsi"/>
          <w:lang w:val="en-IE"/>
        </w:rPr>
        <w:t xml:space="preserve"> we may receive only candidates selected for </w:t>
      </w:r>
      <w:r w:rsidR="00AC76C5" w:rsidRPr="006B74A8">
        <w:rPr>
          <w:rFonts w:ascii="EC Square Sans Pro" w:hAnsi="EC Square Sans Pro" w:cstheme="minorHAnsi"/>
          <w:lang w:val="en-IE"/>
        </w:rPr>
        <w:t xml:space="preserve">the </w:t>
      </w:r>
      <w:r w:rsidR="00482D11" w:rsidRPr="006B74A8">
        <w:rPr>
          <w:rFonts w:ascii="EC Square Sans Pro" w:hAnsi="EC Square Sans Pro" w:cstheme="minorHAnsi"/>
          <w:lang w:val="en-IE"/>
        </w:rPr>
        <w:t>interview will be notified.</w:t>
      </w:r>
    </w:p>
    <w:p w14:paraId="66A3751C" w14:textId="77777777" w:rsidR="005E3F1A" w:rsidRPr="006B74A8" w:rsidRDefault="005E3F1A" w:rsidP="00482D11">
      <w:pPr>
        <w:spacing w:after="0"/>
        <w:jc w:val="both"/>
        <w:rPr>
          <w:rFonts w:ascii="EC Square Sans Pro" w:hAnsi="EC Square Sans Pro" w:cstheme="minorHAnsi"/>
          <w:lang w:val="en-IE"/>
        </w:rPr>
      </w:pPr>
    </w:p>
    <w:p w14:paraId="27D0ACEF" w14:textId="77777777" w:rsidR="005E3F1A" w:rsidRPr="006B74A8" w:rsidRDefault="005E3F1A" w:rsidP="00C82502">
      <w:pPr>
        <w:jc w:val="both"/>
        <w:rPr>
          <w:rFonts w:ascii="EC Square Sans Pro" w:hAnsi="EC Square Sans Pro" w:cstheme="minorHAnsi"/>
          <w:lang w:val="en-IE"/>
        </w:rPr>
      </w:pPr>
      <w:r w:rsidRPr="006B74A8">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6B74A8">
        <w:rPr>
          <w:rFonts w:ascii="EC Square Sans Pro" w:hAnsi="EC Square Sans Pro" w:cstheme="minorHAnsi"/>
          <w:lang w:val="en-IE"/>
        </w:rPr>
        <w:t>and</w:t>
      </w:r>
      <w:r w:rsidRPr="006B74A8">
        <w:rPr>
          <w:rFonts w:ascii="EC Square Sans Pro" w:hAnsi="EC Square Sans Pro" w:cstheme="minorHAnsi"/>
          <w:lang w:val="en-IE"/>
        </w:rPr>
        <w:t xml:space="preserve"> of the institution, the selection procedure will be carried out in English and possibly in a second official language.</w:t>
      </w:r>
    </w:p>
    <w:p w14:paraId="5617B0A7" w14:textId="303659E6" w:rsidR="00965A17" w:rsidRPr="006B74A8" w:rsidRDefault="00965A17" w:rsidP="00A65996">
      <w:pPr>
        <w:pStyle w:val="Heading1"/>
        <w:numPr>
          <w:ilvl w:val="0"/>
          <w:numId w:val="4"/>
        </w:numPr>
        <w:jc w:val="both"/>
        <w:rPr>
          <w:rFonts w:ascii="EC Square Sans Pro" w:hAnsi="EC Square Sans Pro" w:cstheme="minorHAnsi"/>
          <w:i/>
          <w:iCs/>
          <w:sz w:val="28"/>
          <w:szCs w:val="28"/>
          <w:lang w:val="en-IE"/>
        </w:rPr>
      </w:pPr>
      <w:r w:rsidRPr="006B74A8">
        <w:rPr>
          <w:rFonts w:ascii="EC Square Sans Pro" w:hAnsi="EC Square Sans Pro" w:cstheme="minorHAnsi"/>
          <w:i/>
          <w:iCs/>
          <w:sz w:val="28"/>
          <w:szCs w:val="28"/>
          <w:lang w:val="en-IE"/>
        </w:rPr>
        <w:t>Recruitment</w:t>
      </w:r>
    </w:p>
    <w:p w14:paraId="65E0CB09" w14:textId="77777777" w:rsidR="00482D11" w:rsidRPr="006B74A8" w:rsidRDefault="00482D11" w:rsidP="00482D11">
      <w:pPr>
        <w:spacing w:after="0"/>
        <w:jc w:val="both"/>
        <w:rPr>
          <w:rFonts w:ascii="EC Square Sans Pro" w:hAnsi="EC Square Sans Pro" w:cstheme="minorHAnsi"/>
          <w:lang w:val="en-IE"/>
        </w:rPr>
      </w:pPr>
    </w:p>
    <w:p w14:paraId="7BDA0656" w14:textId="77777777" w:rsidR="00482D11" w:rsidRPr="006B74A8" w:rsidRDefault="00AC76C5" w:rsidP="00482D11">
      <w:pPr>
        <w:spacing w:after="0"/>
        <w:jc w:val="both"/>
        <w:rPr>
          <w:rFonts w:ascii="EC Square Sans Pro" w:hAnsi="EC Square Sans Pro" w:cstheme="minorHAnsi"/>
          <w:lang w:val="en-IE"/>
        </w:rPr>
      </w:pPr>
      <w:r w:rsidRPr="006B74A8">
        <w:rPr>
          <w:rFonts w:ascii="EC Square Sans Pro" w:hAnsi="EC Square Sans Pro" w:cstheme="minorHAnsi"/>
          <w:lang w:val="en-IE"/>
        </w:rPr>
        <w:t xml:space="preserve">The </w:t>
      </w:r>
      <w:r w:rsidR="008D1ACB" w:rsidRPr="006B74A8">
        <w:rPr>
          <w:rFonts w:ascii="EC Square Sans Pro" w:hAnsi="EC Square Sans Pro" w:cstheme="minorHAnsi"/>
          <w:lang w:val="en-IE"/>
        </w:rPr>
        <w:t>c</w:t>
      </w:r>
      <w:r w:rsidR="00482D11" w:rsidRPr="006B74A8">
        <w:rPr>
          <w:rFonts w:ascii="EC Square Sans Pro" w:hAnsi="EC Square Sans Pro" w:cstheme="minorHAnsi"/>
          <w:lang w:val="en-IE"/>
        </w:rPr>
        <w:t xml:space="preserve">andidate selected for recruitment will be requested to </w:t>
      </w:r>
      <w:r w:rsidRPr="006B74A8">
        <w:rPr>
          <w:rFonts w:ascii="EC Square Sans Pro" w:hAnsi="EC Square Sans Pro" w:cstheme="minorHAnsi"/>
          <w:lang w:val="en-IE"/>
        </w:rPr>
        <w:t>provide</w:t>
      </w:r>
      <w:r w:rsidR="00482D11" w:rsidRPr="006B74A8">
        <w:rPr>
          <w:rFonts w:ascii="EC Square Sans Pro" w:hAnsi="EC Square Sans Pro" w:cstheme="minorHAnsi"/>
          <w:lang w:val="en-IE"/>
        </w:rPr>
        <w:t xml:space="preserve"> documentary evidence in support of the statements made in </w:t>
      </w:r>
      <w:r w:rsidR="000E7EA0" w:rsidRPr="006B74A8">
        <w:rPr>
          <w:rFonts w:ascii="EC Square Sans Pro" w:hAnsi="EC Square Sans Pro" w:cstheme="minorHAnsi"/>
          <w:lang w:val="en-IE"/>
        </w:rPr>
        <w:t xml:space="preserve">the database and, where relevant, </w:t>
      </w:r>
      <w:r w:rsidRPr="006B74A8">
        <w:rPr>
          <w:rFonts w:ascii="EC Square Sans Pro" w:hAnsi="EC Square Sans Pro" w:cstheme="minorHAnsi"/>
          <w:lang w:val="en-IE"/>
        </w:rPr>
        <w:t xml:space="preserve">the </w:t>
      </w:r>
      <w:r w:rsidR="000E7EA0" w:rsidRPr="006B74A8">
        <w:rPr>
          <w:rFonts w:ascii="EC Square Sans Pro" w:hAnsi="EC Square Sans Pro" w:cstheme="minorHAnsi"/>
          <w:lang w:val="en-IE"/>
        </w:rPr>
        <w:t xml:space="preserve">call for </w:t>
      </w:r>
      <w:r w:rsidRPr="006B74A8">
        <w:rPr>
          <w:rFonts w:ascii="EC Square Sans Pro" w:hAnsi="EC Square Sans Pro" w:cstheme="minorHAnsi"/>
          <w:lang w:val="en-IE"/>
        </w:rPr>
        <w:t>interest</w:t>
      </w:r>
      <w:r w:rsidR="00482D11" w:rsidRPr="006B74A8">
        <w:rPr>
          <w:rFonts w:ascii="EC Square Sans Pro" w:hAnsi="EC Square Sans Pro" w:cstheme="minorHAnsi"/>
          <w:lang w:val="en-IE"/>
        </w:rPr>
        <w:t>.</w:t>
      </w:r>
    </w:p>
    <w:p w14:paraId="76320AEC" w14:textId="15B48C41" w:rsidR="00482D11" w:rsidRPr="006B74A8" w:rsidRDefault="00482D11" w:rsidP="00C82502">
      <w:pPr>
        <w:spacing w:before="240"/>
        <w:jc w:val="both"/>
        <w:rPr>
          <w:rFonts w:ascii="EC Square Sans Pro" w:hAnsi="EC Square Sans Pro" w:cstheme="minorHAnsi"/>
          <w:lang w:val="en-IE"/>
        </w:rPr>
      </w:pPr>
      <w:r w:rsidRPr="006B74A8">
        <w:rPr>
          <w:rFonts w:ascii="EC Square Sans Pro" w:hAnsi="EC Square Sans Pro" w:cstheme="minorHAnsi"/>
          <w:lang w:val="en-IE"/>
        </w:rPr>
        <w:t>The successful candidate will be required to undergo a mandatory pre-recruitment medical check-up carried out by the Commission.</w:t>
      </w:r>
      <w:r w:rsidR="001E211A" w:rsidRPr="006B74A8">
        <w:rPr>
          <w:rFonts w:ascii="EC Square Sans Pro" w:hAnsi="EC Square Sans Pro" w:cstheme="minorHAnsi"/>
          <w:lang w:val="en-IE"/>
        </w:rPr>
        <w:t xml:space="preserve"> </w:t>
      </w:r>
      <w:r w:rsidR="00C83A63" w:rsidRPr="006B74A8">
        <w:rPr>
          <w:rFonts w:ascii="EC Square Sans Pro" w:hAnsi="EC Square Sans Pro" w:cstheme="minorHAnsi"/>
          <w:lang w:val="en-IE"/>
        </w:rPr>
        <w:t xml:space="preserve">[If the position requires a security screening. If not please delete the following sentence] </w:t>
      </w:r>
      <w:r w:rsidR="001E211A" w:rsidRPr="006B74A8">
        <w:rPr>
          <w:rFonts w:ascii="EC Square Sans Pro" w:hAnsi="EC Square Sans Pro" w:cstheme="minorHAnsi"/>
          <w:lang w:val="en-IE"/>
        </w:rPr>
        <w:t xml:space="preserve">Candidates </w:t>
      </w:r>
      <w:r w:rsidR="00EB7BD7" w:rsidRPr="006B74A8">
        <w:rPr>
          <w:rFonts w:ascii="EC Square Sans Pro" w:hAnsi="EC Square Sans Pro" w:cstheme="minorHAnsi"/>
          <w:lang w:val="en-IE"/>
        </w:rPr>
        <w:t>will be</w:t>
      </w:r>
      <w:r w:rsidR="001E211A" w:rsidRPr="006B74A8">
        <w:rPr>
          <w:rFonts w:ascii="EC Square Sans Pro" w:hAnsi="EC Square Sans Pro" w:cstheme="minorHAnsi"/>
          <w:lang w:val="en-IE"/>
        </w:rPr>
        <w:t xml:space="preserve"> required</w:t>
      </w:r>
      <w:r w:rsidR="00C83A63" w:rsidRPr="006B74A8">
        <w:rPr>
          <w:rFonts w:ascii="EC Square Sans Pro" w:hAnsi="EC Square Sans Pro" w:cstheme="minorHAnsi"/>
          <w:lang w:val="en-IE"/>
        </w:rPr>
        <w:t xml:space="preserve"> to undergo a security vetting that is conducted with the national administration of the Member State</w:t>
      </w:r>
      <w:r w:rsidR="001E211A" w:rsidRPr="006B74A8">
        <w:rPr>
          <w:rFonts w:ascii="EC Square Sans Pro" w:hAnsi="EC Square Sans Pro" w:cstheme="minorHAnsi"/>
          <w:lang w:val="en-IE"/>
        </w:rPr>
        <w:t>.</w:t>
      </w:r>
    </w:p>
    <w:bookmarkEnd w:id="7"/>
    <w:p w14:paraId="5E256CF8" w14:textId="77777777" w:rsidR="00A402D3" w:rsidRPr="006B74A8" w:rsidRDefault="00A402D3" w:rsidP="00A65996">
      <w:pPr>
        <w:pStyle w:val="Heading1"/>
        <w:numPr>
          <w:ilvl w:val="0"/>
          <w:numId w:val="3"/>
        </w:numPr>
        <w:jc w:val="both"/>
        <w:rPr>
          <w:rFonts w:ascii="EC Square Sans Pro" w:hAnsi="EC Square Sans Pro" w:cstheme="minorHAnsi"/>
          <w:sz w:val="24"/>
          <w:szCs w:val="24"/>
          <w:lang w:val="en-IE"/>
        </w:rPr>
      </w:pPr>
      <w:r w:rsidRPr="006B74A8">
        <w:rPr>
          <w:rFonts w:ascii="EC Square Sans Pro" w:hAnsi="EC Square Sans Pro" w:cstheme="minorHAnsi"/>
          <w:sz w:val="24"/>
          <w:szCs w:val="24"/>
          <w:lang w:val="en-IE"/>
        </w:rPr>
        <w:t>Type of contract and working conditions</w:t>
      </w:r>
    </w:p>
    <w:p w14:paraId="5CD24121" w14:textId="77777777" w:rsidR="00A402D3" w:rsidRPr="006B74A8" w:rsidRDefault="00A402D3" w:rsidP="00A402D3">
      <w:pPr>
        <w:spacing w:after="0"/>
        <w:jc w:val="both"/>
        <w:rPr>
          <w:rFonts w:ascii="EC Square Sans Pro" w:hAnsi="EC Square Sans Pro" w:cstheme="minorHAnsi"/>
          <w:lang w:val="en-IE"/>
        </w:rPr>
      </w:pPr>
    </w:p>
    <w:p w14:paraId="0919836E" w14:textId="58A5F448" w:rsidR="003959A2" w:rsidRPr="006B74A8" w:rsidRDefault="003959A2" w:rsidP="003959A2">
      <w:pPr>
        <w:pStyle w:val="Heading1"/>
        <w:ind w:left="0"/>
        <w:jc w:val="both"/>
        <w:rPr>
          <w:rFonts w:ascii="EC Square Sans Pro" w:eastAsiaTheme="minorHAnsi" w:hAnsi="EC Square Sans Pro" w:cstheme="minorHAnsi"/>
          <w:b w:val="0"/>
          <w:bCs w:val="0"/>
          <w:sz w:val="22"/>
          <w:szCs w:val="22"/>
          <w:lang w:val="en-IE"/>
        </w:rPr>
      </w:pPr>
      <w:r w:rsidRPr="006B74A8">
        <w:rPr>
          <w:rFonts w:ascii="EC Square Sans Pro" w:eastAsiaTheme="minorHAnsi" w:hAnsi="EC Square Sans Pro" w:cstheme="minorHAnsi"/>
          <w:b w:val="0"/>
          <w:bCs w:val="0"/>
          <w:sz w:val="22"/>
          <w:szCs w:val="22"/>
          <w:lang w:val="en-IE"/>
        </w:rPr>
        <w:t xml:space="preserve">The place of employment will be in </w:t>
      </w:r>
      <w:r w:rsidRPr="006B74A8">
        <w:rPr>
          <w:rFonts w:ascii="EC Square Sans Pro" w:eastAsiaTheme="minorHAnsi" w:hAnsi="EC Square Sans Pro" w:cstheme="minorHAnsi"/>
          <w:bCs w:val="0"/>
          <w:sz w:val="22"/>
          <w:szCs w:val="22"/>
          <w:lang w:val="en-IE"/>
        </w:rPr>
        <w:t>Brussels</w:t>
      </w:r>
      <w:r w:rsidR="00AC76C5" w:rsidRPr="006B74A8">
        <w:rPr>
          <w:rFonts w:ascii="EC Square Sans Pro" w:eastAsiaTheme="minorHAnsi" w:hAnsi="EC Square Sans Pro" w:cstheme="minorHAnsi"/>
          <w:sz w:val="22"/>
          <w:szCs w:val="22"/>
          <w:lang w:val="en-IE"/>
        </w:rPr>
        <w:t>.</w:t>
      </w:r>
    </w:p>
    <w:p w14:paraId="32D3D0C7" w14:textId="77777777" w:rsidR="003959A2" w:rsidRPr="006B74A8" w:rsidRDefault="003959A2" w:rsidP="00962B80">
      <w:pPr>
        <w:spacing w:after="0"/>
        <w:jc w:val="both"/>
        <w:rPr>
          <w:rFonts w:ascii="EC Square Sans Pro" w:hAnsi="EC Square Sans Pro" w:cstheme="minorHAnsi"/>
          <w:lang w:val="en-IE"/>
        </w:rPr>
      </w:pPr>
    </w:p>
    <w:p w14:paraId="02FD3684" w14:textId="77777777" w:rsidR="00962B80" w:rsidRPr="006B74A8" w:rsidRDefault="008D1ACB" w:rsidP="00962B80">
      <w:pPr>
        <w:spacing w:after="0"/>
        <w:jc w:val="both"/>
        <w:rPr>
          <w:rFonts w:ascii="EC Square Sans Pro" w:hAnsi="EC Square Sans Pro" w:cstheme="minorHAnsi"/>
          <w:b/>
          <w:lang w:val="en-IE"/>
        </w:rPr>
      </w:pPr>
      <w:r w:rsidRPr="006B74A8">
        <w:rPr>
          <w:rFonts w:ascii="EC Square Sans Pro" w:hAnsi="EC Square Sans Pro" w:cstheme="minorHAnsi"/>
          <w:lang w:val="en-IE"/>
        </w:rPr>
        <w:t>The</w:t>
      </w:r>
      <w:r w:rsidR="008D75C7" w:rsidRPr="006B74A8">
        <w:rPr>
          <w:rFonts w:ascii="EC Square Sans Pro" w:hAnsi="EC Square Sans Pro" w:cstheme="minorHAnsi"/>
          <w:lang w:val="en-IE"/>
        </w:rPr>
        <w:t xml:space="preserve"> </w:t>
      </w:r>
      <w:r w:rsidR="00962B80" w:rsidRPr="006B74A8">
        <w:rPr>
          <w:rFonts w:ascii="EC Square Sans Pro" w:hAnsi="EC Square Sans Pro" w:cstheme="minorHAnsi"/>
          <w:lang w:val="en-IE"/>
        </w:rPr>
        <w:t>successful candidate</w:t>
      </w:r>
      <w:r w:rsidR="009D71D0" w:rsidRPr="006B74A8">
        <w:rPr>
          <w:rFonts w:ascii="EC Square Sans Pro" w:hAnsi="EC Square Sans Pro" w:cstheme="minorHAnsi"/>
          <w:lang w:val="en-IE"/>
        </w:rPr>
        <w:t xml:space="preserve"> will</w:t>
      </w:r>
      <w:r w:rsidR="00962B80" w:rsidRPr="006B74A8">
        <w:rPr>
          <w:rFonts w:ascii="EC Square Sans Pro" w:hAnsi="EC Square Sans Pro" w:cstheme="minorHAnsi"/>
          <w:lang w:val="en-IE"/>
        </w:rPr>
        <w:t xml:space="preserve"> be engaged as a </w:t>
      </w:r>
      <w:r w:rsidR="000030E0" w:rsidRPr="006B74A8">
        <w:rPr>
          <w:rFonts w:ascii="EC Square Sans Pro" w:hAnsi="EC Square Sans Pro" w:cstheme="minorHAnsi"/>
          <w:b/>
          <w:lang w:val="en-IE"/>
        </w:rPr>
        <w:t>contract</w:t>
      </w:r>
      <w:r w:rsidR="002A4247" w:rsidRPr="006B74A8">
        <w:rPr>
          <w:rFonts w:ascii="EC Square Sans Pro" w:hAnsi="EC Square Sans Pro" w:cstheme="minorHAnsi"/>
          <w:b/>
          <w:lang w:val="en-IE"/>
        </w:rPr>
        <w:t xml:space="preserve"> a</w:t>
      </w:r>
      <w:r w:rsidR="00962B80" w:rsidRPr="006B74A8">
        <w:rPr>
          <w:rFonts w:ascii="EC Square Sans Pro" w:hAnsi="EC Square Sans Pro" w:cstheme="minorHAnsi"/>
          <w:b/>
          <w:lang w:val="en-IE"/>
        </w:rPr>
        <w:t xml:space="preserve">gent under Article </w:t>
      </w:r>
      <w:r w:rsidR="000030E0" w:rsidRPr="006B74A8">
        <w:rPr>
          <w:rFonts w:ascii="EC Square Sans Pro" w:hAnsi="EC Square Sans Pro" w:cstheme="minorHAnsi"/>
          <w:b/>
          <w:lang w:val="en-IE"/>
        </w:rPr>
        <w:t>3</w:t>
      </w:r>
      <w:r w:rsidR="00962B80" w:rsidRPr="006B74A8">
        <w:rPr>
          <w:rFonts w:ascii="EC Square Sans Pro" w:hAnsi="EC Square Sans Pro" w:cstheme="minorHAnsi"/>
          <w:b/>
          <w:lang w:val="en-IE"/>
        </w:rPr>
        <w:t>(</w:t>
      </w:r>
      <w:r w:rsidR="000030E0" w:rsidRPr="006B74A8">
        <w:rPr>
          <w:rFonts w:ascii="EC Square Sans Pro" w:hAnsi="EC Square Sans Pro" w:cstheme="minorHAnsi"/>
          <w:b/>
          <w:lang w:val="en-IE"/>
        </w:rPr>
        <w:t>a</w:t>
      </w:r>
      <w:r w:rsidR="00962B80" w:rsidRPr="006B74A8">
        <w:rPr>
          <w:rFonts w:ascii="EC Square Sans Pro" w:hAnsi="EC Square Sans Pro" w:cstheme="minorHAnsi"/>
          <w:b/>
          <w:lang w:val="en-IE"/>
        </w:rPr>
        <w:t>)/</w:t>
      </w:r>
      <w:r w:rsidR="000030E0" w:rsidRPr="006B74A8">
        <w:rPr>
          <w:rFonts w:ascii="EC Square Sans Pro" w:hAnsi="EC Square Sans Pro" w:cstheme="minorHAnsi"/>
          <w:b/>
          <w:lang w:val="en-IE"/>
        </w:rPr>
        <w:t>3</w:t>
      </w:r>
      <w:r w:rsidR="00962B80" w:rsidRPr="006B74A8">
        <w:rPr>
          <w:rFonts w:ascii="EC Square Sans Pro" w:hAnsi="EC Square Sans Pro" w:cstheme="minorHAnsi"/>
          <w:b/>
          <w:lang w:val="en-IE"/>
        </w:rPr>
        <w:t>(</w:t>
      </w:r>
      <w:r w:rsidR="000030E0" w:rsidRPr="006B74A8">
        <w:rPr>
          <w:rFonts w:ascii="EC Square Sans Pro" w:hAnsi="EC Square Sans Pro" w:cstheme="minorHAnsi"/>
          <w:b/>
          <w:lang w:val="en-IE"/>
        </w:rPr>
        <w:t>b</w:t>
      </w:r>
      <w:r w:rsidR="00962B80" w:rsidRPr="006B74A8">
        <w:rPr>
          <w:rFonts w:ascii="EC Square Sans Pro" w:hAnsi="EC Square Sans Pro" w:cstheme="minorHAnsi"/>
          <w:b/>
          <w:lang w:val="en-IE"/>
        </w:rPr>
        <w:t xml:space="preserve">) of the </w:t>
      </w:r>
      <w:hyperlink r:id="rId18" w:history="1">
        <w:r w:rsidR="00563B94" w:rsidRPr="006B74A8">
          <w:rPr>
            <w:rStyle w:val="Hyperlink"/>
            <w:rFonts w:ascii="EC Square Sans Pro" w:hAnsi="EC Square Sans Pro" w:cstheme="minorHAnsi"/>
            <w:lang w:val="en-IE"/>
          </w:rPr>
          <w:t>Conditions of Employment of Other Servants</w:t>
        </w:r>
      </w:hyperlink>
      <w:r w:rsidR="00962B80" w:rsidRPr="006B74A8">
        <w:rPr>
          <w:rFonts w:ascii="EC Square Sans Pro" w:hAnsi="EC Square Sans Pro" w:cstheme="minorHAnsi"/>
          <w:b/>
          <w:lang w:val="en-IE"/>
        </w:rPr>
        <w:t>,</w:t>
      </w:r>
      <w:r w:rsidR="00965A17" w:rsidRPr="006B74A8">
        <w:rPr>
          <w:rFonts w:ascii="EC Square Sans Pro" w:hAnsi="EC Square Sans Pro" w:cstheme="minorHAnsi"/>
          <w:b/>
          <w:lang w:val="en-IE"/>
        </w:rPr>
        <w:t xml:space="preserve"> </w:t>
      </w:r>
      <w:r w:rsidR="00962B80" w:rsidRPr="006B74A8">
        <w:rPr>
          <w:rFonts w:ascii="EC Square Sans Pro" w:hAnsi="EC Square Sans Pro" w:cstheme="minorHAnsi"/>
          <w:b/>
          <w:lang w:val="en-IE"/>
        </w:rPr>
        <w:t xml:space="preserve">in function group </w:t>
      </w:r>
      <w:r w:rsidR="000030E0" w:rsidRPr="006B74A8">
        <w:rPr>
          <w:rFonts w:ascii="EC Square Sans Pro" w:hAnsi="EC Square Sans Pro" w:cstheme="minorHAnsi"/>
          <w:b/>
          <w:lang w:val="en-IE"/>
        </w:rPr>
        <w:t>FG I</w:t>
      </w:r>
      <w:r w:rsidR="003732C6" w:rsidRPr="006B74A8">
        <w:rPr>
          <w:rFonts w:ascii="EC Square Sans Pro" w:hAnsi="EC Square Sans Pro" w:cstheme="minorHAnsi"/>
          <w:b/>
          <w:lang w:val="en-IE"/>
        </w:rPr>
        <w:t>II</w:t>
      </w:r>
      <w:r w:rsidR="000B3884" w:rsidRPr="006B74A8">
        <w:rPr>
          <w:rFonts w:ascii="EC Square Sans Pro" w:hAnsi="EC Square Sans Pro" w:cstheme="minorHAnsi"/>
          <w:b/>
          <w:lang w:val="en-IE"/>
        </w:rPr>
        <w:t>.</w:t>
      </w:r>
      <w:r w:rsidR="008B1150" w:rsidRPr="006B74A8">
        <w:rPr>
          <w:rFonts w:ascii="EC Square Sans Pro" w:hAnsi="EC Square Sans Pro" w:cstheme="minorHAnsi"/>
          <w:b/>
          <w:lang w:val="en-IE"/>
        </w:rPr>
        <w:t xml:space="preserve"> </w:t>
      </w:r>
      <w:r w:rsidR="008B1150" w:rsidRPr="006B74A8">
        <w:rPr>
          <w:rFonts w:ascii="EC Square Sans Pro" w:hAnsi="EC Square Sans Pro" w:cstheme="minorHAnsi"/>
          <w:lang w:val="en-IE"/>
        </w:rPr>
        <w:t xml:space="preserve">General information on Contract Agents can be found at this </w:t>
      </w:r>
      <w:hyperlink r:id="rId19" w:anchor="tab-Contract%20staff" w:history="1">
        <w:r w:rsidR="008B1150" w:rsidRPr="006B74A8">
          <w:rPr>
            <w:rFonts w:ascii="EC Square Sans Pro" w:hAnsi="EC Square Sans Pro" w:cstheme="minorHAnsi"/>
            <w:lang w:val="en-IE"/>
          </w:rPr>
          <w:t>link</w:t>
        </w:r>
      </w:hyperlink>
      <w:r w:rsidR="008B1150" w:rsidRPr="006B74A8">
        <w:rPr>
          <w:rFonts w:ascii="EC Square Sans Pro" w:hAnsi="EC Square Sans Pro" w:cstheme="minorHAnsi"/>
          <w:lang w:val="en-IE"/>
        </w:rPr>
        <w:t>.</w:t>
      </w:r>
    </w:p>
    <w:p w14:paraId="47211FB9" w14:textId="77777777" w:rsidR="00962B80" w:rsidRPr="006B74A8" w:rsidRDefault="00962B80" w:rsidP="00962B80">
      <w:pPr>
        <w:spacing w:after="0"/>
        <w:jc w:val="both"/>
        <w:rPr>
          <w:rFonts w:ascii="EC Square Sans Pro" w:hAnsi="EC Square Sans Pro" w:cstheme="minorHAnsi"/>
          <w:lang w:val="en-IE"/>
        </w:rPr>
      </w:pPr>
    </w:p>
    <w:p w14:paraId="5CCAD7C5" w14:textId="77777777" w:rsidR="00962B80" w:rsidRPr="006B74A8" w:rsidRDefault="00C631F2" w:rsidP="00962B80">
      <w:pPr>
        <w:spacing w:after="0"/>
        <w:jc w:val="both"/>
        <w:rPr>
          <w:rFonts w:ascii="EC Square Sans Pro" w:hAnsi="EC Square Sans Pro" w:cstheme="minorHAnsi"/>
          <w:lang w:val="en-IE"/>
        </w:rPr>
      </w:pPr>
      <w:r w:rsidRPr="006B74A8">
        <w:rPr>
          <w:rFonts w:ascii="EC Square Sans Pro" w:hAnsi="EC Square Sans Pro" w:cstheme="minorHAnsi"/>
          <w:lang w:val="en-IE"/>
        </w:rPr>
        <w:t>The</w:t>
      </w:r>
      <w:r w:rsidR="00A62332" w:rsidRPr="006B74A8">
        <w:rPr>
          <w:rFonts w:ascii="EC Square Sans Pro" w:hAnsi="EC Square Sans Pro" w:cstheme="minorHAnsi"/>
          <w:lang w:val="en-IE"/>
        </w:rPr>
        <w:t xml:space="preserve"> grade </w:t>
      </w:r>
      <w:r w:rsidR="008E389B" w:rsidRPr="006B74A8">
        <w:rPr>
          <w:rFonts w:ascii="EC Square Sans Pro" w:hAnsi="EC Square Sans Pro" w:cstheme="minorHAnsi"/>
          <w:lang w:val="en-IE"/>
        </w:rPr>
        <w:t>or</w:t>
      </w:r>
      <w:r w:rsidR="00A62332" w:rsidRPr="006B74A8">
        <w:rPr>
          <w:rFonts w:ascii="EC Square Sans Pro" w:hAnsi="EC Square Sans Pro" w:cstheme="minorHAnsi"/>
          <w:lang w:val="en-IE"/>
        </w:rPr>
        <w:t xml:space="preserve"> proposed </w:t>
      </w:r>
      <w:r w:rsidR="00710ED5" w:rsidRPr="006B74A8">
        <w:rPr>
          <w:rFonts w:ascii="EC Square Sans Pro" w:hAnsi="EC Square Sans Pro" w:cstheme="minorHAnsi"/>
          <w:lang w:val="en-IE"/>
        </w:rPr>
        <w:t>grade</w:t>
      </w:r>
      <w:r w:rsidR="00A62332" w:rsidRPr="006B74A8">
        <w:rPr>
          <w:rFonts w:ascii="EC Square Sans Pro" w:hAnsi="EC Square Sans Pro" w:cstheme="minorHAnsi"/>
          <w:lang w:val="en-IE"/>
        </w:rPr>
        <w:t xml:space="preserve"> range</w:t>
      </w:r>
      <w:r w:rsidR="00710ED5" w:rsidRPr="006B74A8">
        <w:rPr>
          <w:rFonts w:ascii="EC Square Sans Pro" w:hAnsi="EC Square Sans Pro" w:cstheme="minorHAnsi"/>
          <w:lang w:val="en-IE"/>
        </w:rPr>
        <w:t>, as well as the step in that grade</w:t>
      </w:r>
      <w:r w:rsidR="00A62332" w:rsidRPr="006B74A8">
        <w:rPr>
          <w:rFonts w:ascii="EC Square Sans Pro" w:hAnsi="EC Square Sans Pro" w:cstheme="minorHAnsi"/>
          <w:lang w:val="en-IE"/>
        </w:rPr>
        <w:t xml:space="preserve">, </w:t>
      </w:r>
      <w:r w:rsidR="000B3884" w:rsidRPr="006B74A8">
        <w:rPr>
          <w:rFonts w:ascii="EC Square Sans Pro" w:hAnsi="EC Square Sans Pro" w:cstheme="minorHAnsi"/>
          <w:lang w:val="en-IE"/>
        </w:rPr>
        <w:t xml:space="preserve">will be defined </w:t>
      </w:r>
      <w:r w:rsidR="00962B80" w:rsidRPr="006B74A8">
        <w:rPr>
          <w:rFonts w:ascii="EC Square Sans Pro" w:hAnsi="EC Square Sans Pro" w:cstheme="minorHAnsi"/>
          <w:lang w:val="en-IE"/>
        </w:rPr>
        <w:t xml:space="preserve">on the </w:t>
      </w:r>
      <w:r w:rsidR="00A62332" w:rsidRPr="006B74A8">
        <w:rPr>
          <w:rFonts w:ascii="EC Square Sans Pro" w:hAnsi="EC Square Sans Pro" w:cstheme="minorHAnsi"/>
          <w:lang w:val="en-IE"/>
        </w:rPr>
        <w:t xml:space="preserve">basis of </w:t>
      </w:r>
      <w:r w:rsidR="000B3884" w:rsidRPr="006B74A8">
        <w:rPr>
          <w:rFonts w:ascii="EC Square Sans Pro" w:hAnsi="EC Square Sans Pro" w:cstheme="minorHAnsi"/>
          <w:lang w:val="en-IE"/>
        </w:rPr>
        <w:t>the candidates’</w:t>
      </w:r>
      <w:r w:rsidR="00962B80" w:rsidRPr="006B74A8">
        <w:rPr>
          <w:rFonts w:ascii="EC Square Sans Pro" w:hAnsi="EC Square Sans Pro" w:cstheme="minorHAnsi"/>
          <w:lang w:val="en-IE"/>
        </w:rPr>
        <w:t xml:space="preserve"> previous professional experience, in accordance with </w:t>
      </w:r>
      <w:hyperlink r:id="rId20" w:history="1">
        <w:r w:rsidR="004912D3" w:rsidRPr="006B74A8">
          <w:rPr>
            <w:rStyle w:val="Hyperlink"/>
            <w:rFonts w:ascii="EC Square Sans Pro" w:hAnsi="EC Square Sans Pro"/>
            <w:lang w:val="en-IE"/>
          </w:rPr>
          <w:t>Commission Decision C(201</w:t>
        </w:r>
        <w:r w:rsidR="00BD64EF" w:rsidRPr="006B74A8">
          <w:rPr>
            <w:rStyle w:val="Hyperlink"/>
            <w:rFonts w:ascii="EC Square Sans Pro" w:hAnsi="EC Square Sans Pro"/>
            <w:lang w:val="en-IE"/>
          </w:rPr>
          <w:t>7</w:t>
        </w:r>
        <w:r w:rsidR="004912D3" w:rsidRPr="006B74A8">
          <w:rPr>
            <w:rStyle w:val="Hyperlink"/>
            <w:rFonts w:ascii="EC Square Sans Pro" w:hAnsi="EC Square Sans Pro"/>
            <w:lang w:val="en-IE"/>
          </w:rPr>
          <w:t>)</w:t>
        </w:r>
        <w:r w:rsidR="00BD64EF" w:rsidRPr="006B74A8">
          <w:rPr>
            <w:rStyle w:val="Hyperlink"/>
            <w:rFonts w:ascii="EC Square Sans Pro" w:hAnsi="EC Square Sans Pro"/>
            <w:lang w:val="en-IE"/>
          </w:rPr>
          <w:t>6760</w:t>
        </w:r>
      </w:hyperlink>
      <w:r w:rsidR="00563B94" w:rsidRPr="006B74A8">
        <w:rPr>
          <w:rFonts w:ascii="EC Square Sans Pro" w:hAnsi="EC Square Sans Pro"/>
          <w:lang w:val="en-IE"/>
        </w:rPr>
        <w:t xml:space="preserve"> </w:t>
      </w:r>
      <w:r w:rsidR="00563B94" w:rsidRPr="006B74A8">
        <w:rPr>
          <w:rFonts w:ascii="EC Square Sans Pro" w:hAnsi="EC Square Sans Pro" w:cstheme="minorHAnsi"/>
          <w:lang w:val="en-IE"/>
        </w:rPr>
        <w:t>laying down the criteria applicable to classification in step on engagement</w:t>
      </w:r>
      <w:r w:rsidR="004912D3" w:rsidRPr="006B74A8">
        <w:rPr>
          <w:rFonts w:ascii="EC Square Sans Pro" w:hAnsi="EC Square Sans Pro" w:cstheme="minorHAnsi"/>
          <w:lang w:val="en-IE"/>
        </w:rPr>
        <w:t>.</w:t>
      </w:r>
    </w:p>
    <w:p w14:paraId="6CC4900F" w14:textId="77777777" w:rsidR="00962B80" w:rsidRPr="006B74A8" w:rsidRDefault="00962B80" w:rsidP="00962B80">
      <w:pPr>
        <w:spacing w:after="0"/>
        <w:jc w:val="both"/>
        <w:rPr>
          <w:rFonts w:ascii="EC Square Sans Pro" w:hAnsi="EC Square Sans Pro" w:cstheme="minorHAnsi"/>
          <w:lang w:val="en-IE"/>
        </w:rPr>
      </w:pPr>
    </w:p>
    <w:p w14:paraId="4BD77414" w14:textId="216E87AC" w:rsidR="00BD64EF" w:rsidRPr="006B74A8" w:rsidRDefault="00BD64EF" w:rsidP="00962B80">
      <w:pPr>
        <w:spacing w:after="0"/>
        <w:jc w:val="both"/>
        <w:rPr>
          <w:rFonts w:ascii="EC Square Sans Pro" w:hAnsi="EC Square Sans Pro" w:cstheme="minorHAnsi"/>
          <w:lang w:val="en-IE"/>
        </w:rPr>
      </w:pPr>
      <w:r w:rsidRPr="006B74A8">
        <w:rPr>
          <w:rFonts w:ascii="EC Square Sans Pro" w:hAnsi="EC Square Sans Pro" w:cstheme="minorHAnsi"/>
          <w:lang w:val="en-IE"/>
        </w:rPr>
        <w:t xml:space="preserve">[For 3b] </w:t>
      </w:r>
      <w:r w:rsidR="00962B80" w:rsidRPr="006B74A8">
        <w:rPr>
          <w:rFonts w:ascii="EC Square Sans Pro" w:hAnsi="EC Square Sans Pro" w:cstheme="minorHAnsi"/>
          <w:lang w:val="en-IE"/>
        </w:rPr>
        <w:t>The duration of the</w:t>
      </w:r>
      <w:r w:rsidR="007874C9" w:rsidRPr="006B74A8">
        <w:rPr>
          <w:rFonts w:ascii="EC Square Sans Pro" w:hAnsi="EC Square Sans Pro" w:cstheme="minorHAnsi"/>
          <w:b/>
          <w:vertAlign w:val="superscript"/>
          <w:lang w:val="en-IE"/>
        </w:rPr>
        <w:t xml:space="preserve"> </w:t>
      </w:r>
      <w:r w:rsidR="007874C9" w:rsidRPr="006B74A8">
        <w:rPr>
          <w:rFonts w:ascii="EC Square Sans Pro" w:hAnsi="EC Square Sans Pro" w:cstheme="minorHAnsi"/>
          <w:b/>
          <w:bCs/>
          <w:lang w:val="en-IE"/>
        </w:rPr>
        <w:t>first</w:t>
      </w:r>
      <w:r w:rsidR="00962B80" w:rsidRPr="006B74A8">
        <w:rPr>
          <w:rFonts w:ascii="EC Square Sans Pro" w:hAnsi="EC Square Sans Pro" w:cstheme="minorHAnsi"/>
          <w:b/>
          <w:bCs/>
          <w:vertAlign w:val="superscript"/>
          <w:lang w:val="en-IE"/>
        </w:rPr>
        <w:t xml:space="preserve"> </w:t>
      </w:r>
      <w:r w:rsidR="00962B80" w:rsidRPr="006B74A8">
        <w:rPr>
          <w:rFonts w:ascii="EC Square Sans Pro" w:hAnsi="EC Square Sans Pro" w:cstheme="minorHAnsi"/>
          <w:b/>
          <w:bCs/>
          <w:lang w:val="en-IE"/>
        </w:rPr>
        <w:t>c</w:t>
      </w:r>
      <w:r w:rsidR="00962B80" w:rsidRPr="006B74A8">
        <w:rPr>
          <w:rFonts w:ascii="EC Square Sans Pro" w:hAnsi="EC Square Sans Pro" w:cstheme="minorHAnsi"/>
          <w:b/>
          <w:lang w:val="en-IE"/>
        </w:rPr>
        <w:t xml:space="preserve">ontract will be </w:t>
      </w:r>
      <w:r w:rsidR="00C82502">
        <w:rPr>
          <w:rFonts w:ascii="EC Square Sans Pro" w:hAnsi="EC Square Sans Pro" w:cstheme="minorHAnsi"/>
          <w:b/>
          <w:lang w:val="en-IE"/>
        </w:rPr>
        <w:t>1</w:t>
      </w:r>
      <w:r w:rsidR="000E7EA0" w:rsidRPr="006B74A8">
        <w:rPr>
          <w:rFonts w:ascii="EC Square Sans Pro" w:hAnsi="EC Square Sans Pro" w:cstheme="minorHAnsi"/>
          <w:b/>
          <w:lang w:val="en-IE"/>
        </w:rPr>
        <w:t xml:space="preserve"> </w:t>
      </w:r>
      <w:r w:rsidR="00962B80" w:rsidRPr="006B74A8">
        <w:rPr>
          <w:rFonts w:ascii="EC Square Sans Pro" w:hAnsi="EC Square Sans Pro" w:cstheme="minorHAnsi"/>
          <w:b/>
          <w:lang w:val="en-IE"/>
        </w:rPr>
        <w:t>years.</w:t>
      </w:r>
      <w:r w:rsidR="00C54804" w:rsidRPr="006B74A8">
        <w:rPr>
          <w:rFonts w:ascii="EC Square Sans Pro" w:hAnsi="EC Square Sans Pro" w:cstheme="minorHAnsi"/>
          <w:lang w:val="en-IE"/>
        </w:rPr>
        <w:t xml:space="preserve"> Subject to the interest of the service, the contract </w:t>
      </w:r>
      <w:r w:rsidR="005F1D61" w:rsidRPr="006B74A8">
        <w:rPr>
          <w:rFonts w:ascii="EC Square Sans Pro" w:hAnsi="EC Square Sans Pro" w:cstheme="minorHAnsi"/>
          <w:lang w:val="en-IE"/>
        </w:rPr>
        <w:t>may</w:t>
      </w:r>
      <w:r w:rsidR="00C54804" w:rsidRPr="006B74A8">
        <w:rPr>
          <w:rFonts w:ascii="EC Square Sans Pro" w:hAnsi="EC Square Sans Pro" w:cstheme="minorHAnsi"/>
          <w:lang w:val="en-IE"/>
        </w:rPr>
        <w:t xml:space="preserve"> be </w:t>
      </w:r>
      <w:r w:rsidR="0071161C" w:rsidRPr="006B74A8">
        <w:rPr>
          <w:rFonts w:ascii="EC Square Sans Pro" w:hAnsi="EC Square Sans Pro" w:cstheme="minorHAnsi"/>
          <w:lang w:val="en-IE"/>
        </w:rPr>
        <w:t>renewed one or more times up</w:t>
      </w:r>
      <w:r w:rsidR="00C54804" w:rsidRPr="006B74A8">
        <w:rPr>
          <w:rFonts w:ascii="EC Square Sans Pro" w:hAnsi="EC Square Sans Pro" w:cstheme="minorHAnsi"/>
          <w:lang w:val="en-IE"/>
        </w:rPr>
        <w:t xml:space="preserve"> to a maximum duration of 6 years.</w:t>
      </w:r>
    </w:p>
    <w:p w14:paraId="24D5A123" w14:textId="4D0F3693" w:rsidR="00563B94" w:rsidRPr="006B74A8" w:rsidRDefault="00C631F2" w:rsidP="00C82502">
      <w:pPr>
        <w:spacing w:before="240" w:after="0"/>
        <w:jc w:val="both"/>
        <w:rPr>
          <w:rFonts w:ascii="EC Square Sans Pro" w:hAnsi="EC Square Sans Pro" w:cstheme="minorHAnsi"/>
          <w:lang w:val="en-IE"/>
        </w:rPr>
      </w:pPr>
      <w:r w:rsidRPr="006B74A8">
        <w:rPr>
          <w:rFonts w:ascii="EC Square Sans Pro" w:hAnsi="EC Square Sans Pro" w:cstheme="minorHAnsi"/>
          <w:lang w:val="en-IE"/>
        </w:rPr>
        <w:t>T</w:t>
      </w:r>
      <w:r w:rsidR="00962B80" w:rsidRPr="006B74A8">
        <w:rPr>
          <w:rFonts w:ascii="EC Square Sans Pro" w:hAnsi="EC Square Sans Pro" w:cstheme="minorHAnsi"/>
          <w:lang w:val="en-IE"/>
        </w:rPr>
        <w:t>he duration</w:t>
      </w:r>
      <w:r w:rsidR="00FA7B5E" w:rsidRPr="006B74A8">
        <w:rPr>
          <w:rFonts w:ascii="EC Square Sans Pro" w:hAnsi="EC Square Sans Pro" w:cstheme="minorHAnsi"/>
          <w:lang w:val="en-IE"/>
        </w:rPr>
        <w:t xml:space="preserve"> </w:t>
      </w:r>
      <w:r w:rsidR="009D71D0" w:rsidRPr="006B74A8">
        <w:rPr>
          <w:rFonts w:ascii="EC Square Sans Pro" w:hAnsi="EC Square Sans Pro" w:cstheme="minorHAnsi"/>
          <w:lang w:val="en-IE"/>
        </w:rPr>
        <w:t xml:space="preserve">of the </w:t>
      </w:r>
      <w:r w:rsidR="00BE14D5" w:rsidRPr="006B74A8">
        <w:rPr>
          <w:rFonts w:ascii="EC Square Sans Pro" w:hAnsi="EC Square Sans Pro" w:cstheme="minorHAnsi"/>
          <w:lang w:val="en-IE"/>
        </w:rPr>
        <w:t>renewal</w:t>
      </w:r>
      <w:r w:rsidR="005F6343" w:rsidRPr="006B74A8">
        <w:rPr>
          <w:rFonts w:ascii="EC Square Sans Pro" w:hAnsi="EC Square Sans Pro" w:cstheme="minorHAnsi"/>
          <w:lang w:val="en-IE"/>
        </w:rPr>
        <w:t>(s)</w:t>
      </w:r>
      <w:r w:rsidR="00962B80" w:rsidRPr="006B74A8">
        <w:rPr>
          <w:rFonts w:ascii="EC Square Sans Pro" w:hAnsi="EC Square Sans Pro" w:cstheme="minorHAnsi"/>
          <w:lang w:val="en-IE"/>
        </w:rPr>
        <w:t xml:space="preserve"> will be defined according to the General Implement</w:t>
      </w:r>
      <w:r w:rsidR="002050E5" w:rsidRPr="006B74A8">
        <w:rPr>
          <w:rFonts w:ascii="EC Square Sans Pro" w:hAnsi="EC Square Sans Pro" w:cstheme="minorHAnsi"/>
          <w:lang w:val="en-IE"/>
        </w:rPr>
        <w:t>ing</w:t>
      </w:r>
      <w:r w:rsidR="00962B80" w:rsidRPr="006B74A8">
        <w:rPr>
          <w:rFonts w:ascii="EC Square Sans Pro" w:hAnsi="EC Square Sans Pro" w:cstheme="minorHAnsi"/>
          <w:lang w:val="en-IE"/>
        </w:rPr>
        <w:t xml:space="preserve"> Rules in force at that moment </w:t>
      </w:r>
      <w:r w:rsidR="0006652A" w:rsidRPr="006B74A8">
        <w:rPr>
          <w:rFonts w:ascii="EC Square Sans Pro" w:hAnsi="EC Square Sans Pro" w:cstheme="minorHAnsi"/>
          <w:lang w:val="en-IE"/>
        </w:rPr>
        <w:t xml:space="preserve">(currently, </w:t>
      </w:r>
      <w:hyperlink r:id="rId21" w:history="1">
        <w:r w:rsidR="0006652A" w:rsidRPr="006B74A8">
          <w:rPr>
            <w:rStyle w:val="Hyperlink"/>
            <w:rFonts w:ascii="EC Square Sans Pro" w:hAnsi="EC Square Sans Pro"/>
            <w:lang w:val="en-IE"/>
          </w:rPr>
          <w:t>Commission Decision C(2017)6760</w:t>
        </w:r>
      </w:hyperlink>
      <w:r w:rsidR="0006652A" w:rsidRPr="006B74A8">
        <w:rPr>
          <w:rFonts w:ascii="EC Square Sans Pro" w:hAnsi="EC Square Sans Pro" w:cstheme="minorHAnsi"/>
          <w:lang w:val="en-IE"/>
        </w:rPr>
        <w:t xml:space="preserve"> on policies for the engagement and use of contract agents)</w:t>
      </w:r>
      <w:r w:rsidR="00563B94" w:rsidRPr="006B74A8">
        <w:rPr>
          <w:rFonts w:ascii="EC Square Sans Pro" w:hAnsi="EC Square Sans Pro" w:cstheme="minorHAnsi"/>
          <w:lang w:val="en-IE"/>
        </w:rPr>
        <w:t>.</w:t>
      </w:r>
    </w:p>
    <w:p w14:paraId="32937F87" w14:textId="77777777" w:rsidR="00962B80" w:rsidRPr="006B74A8" w:rsidRDefault="00962B80" w:rsidP="00962B80">
      <w:pPr>
        <w:spacing w:after="0"/>
        <w:jc w:val="both"/>
        <w:rPr>
          <w:rFonts w:ascii="EC Square Sans Pro" w:hAnsi="EC Square Sans Pro" w:cstheme="minorHAnsi"/>
          <w:lang w:val="en-IE"/>
        </w:rPr>
      </w:pPr>
    </w:p>
    <w:p w14:paraId="5F902047" w14:textId="06FED673" w:rsidR="00962B80" w:rsidRPr="006B74A8" w:rsidRDefault="00E6574C" w:rsidP="00962B80">
      <w:pPr>
        <w:spacing w:after="0"/>
        <w:jc w:val="both"/>
        <w:rPr>
          <w:rFonts w:ascii="EC Square Sans Pro" w:hAnsi="EC Square Sans Pro" w:cstheme="minorHAnsi"/>
          <w:lang w:val="en-IE"/>
        </w:rPr>
      </w:pPr>
      <w:r w:rsidRPr="006B74A8">
        <w:rPr>
          <w:rFonts w:ascii="EC Square Sans Pro" w:hAnsi="EC Square Sans Pro" w:cstheme="minorHAnsi"/>
          <w:lang w:val="en-IE"/>
        </w:rPr>
        <w:t>Contract agents recruited in Function Group III</w:t>
      </w:r>
      <w:r w:rsidR="00962B80" w:rsidRPr="006B74A8">
        <w:rPr>
          <w:rFonts w:ascii="EC Square Sans Pro" w:hAnsi="EC Square Sans Pro" w:cstheme="minorHAnsi"/>
          <w:lang w:val="en-IE"/>
        </w:rPr>
        <w:t xml:space="preserve"> </w:t>
      </w:r>
      <w:r w:rsidR="003959A2" w:rsidRPr="006B74A8">
        <w:rPr>
          <w:rFonts w:ascii="EC Square Sans Pro" w:hAnsi="EC Square Sans Pro" w:cstheme="minorHAnsi"/>
          <w:lang w:val="en-IE"/>
        </w:rPr>
        <w:t>ha</w:t>
      </w:r>
      <w:r w:rsidR="00031CAB" w:rsidRPr="006B74A8">
        <w:rPr>
          <w:rFonts w:ascii="EC Square Sans Pro" w:hAnsi="EC Square Sans Pro" w:cstheme="minorHAnsi"/>
          <w:lang w:val="en-IE"/>
        </w:rPr>
        <w:t>ve</w:t>
      </w:r>
      <w:r w:rsidR="003959A2" w:rsidRPr="006B74A8">
        <w:rPr>
          <w:rFonts w:ascii="EC Square Sans Pro" w:hAnsi="EC Square Sans Pro" w:cstheme="minorHAnsi"/>
          <w:lang w:val="en-IE"/>
        </w:rPr>
        <w:t xml:space="preserve"> </w:t>
      </w:r>
      <w:r w:rsidR="00962B80" w:rsidRPr="006B74A8">
        <w:rPr>
          <w:rFonts w:ascii="EC Square Sans Pro" w:hAnsi="EC Square Sans Pro" w:cstheme="minorHAnsi"/>
          <w:lang w:val="en-IE"/>
        </w:rPr>
        <w:t xml:space="preserve">to successfully complete a </w:t>
      </w:r>
      <w:r w:rsidR="003959A2" w:rsidRPr="006B74A8">
        <w:rPr>
          <w:rFonts w:ascii="EC Square Sans Pro" w:hAnsi="EC Square Sans Pro" w:cstheme="minorHAnsi"/>
          <w:lang w:val="en-IE"/>
        </w:rPr>
        <w:t>9</w:t>
      </w:r>
      <w:r w:rsidR="00962B80" w:rsidRPr="006B74A8">
        <w:rPr>
          <w:rFonts w:ascii="EC Square Sans Pro" w:hAnsi="EC Square Sans Pro" w:cstheme="minorHAnsi"/>
          <w:lang w:val="en-IE"/>
        </w:rPr>
        <w:t xml:space="preserve">-month probationary period. </w:t>
      </w:r>
    </w:p>
    <w:p w14:paraId="37333383" w14:textId="77777777" w:rsidR="00962B80" w:rsidRPr="006B74A8" w:rsidRDefault="00962B80" w:rsidP="00962B80">
      <w:pPr>
        <w:spacing w:after="0"/>
        <w:jc w:val="both"/>
        <w:rPr>
          <w:rFonts w:ascii="EC Square Sans Pro" w:hAnsi="EC Square Sans Pro" w:cstheme="minorHAnsi"/>
          <w:lang w:val="en-IE"/>
        </w:rPr>
      </w:pPr>
    </w:p>
    <w:p w14:paraId="424BFBC3" w14:textId="77777777" w:rsidR="002D0B6A" w:rsidRPr="006B74A8"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6B74A8">
        <w:rPr>
          <w:rFonts w:ascii="EC Square Sans Pro" w:eastAsiaTheme="minorHAnsi" w:hAnsi="EC Square Sans Pro" w:cstheme="minorHAnsi"/>
          <w:i w:val="0"/>
          <w:iCs w:val="0"/>
          <w:color w:val="auto"/>
          <w:lang w:val="en-IE"/>
        </w:rPr>
        <w:lastRenderedPageBreak/>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6B74A8">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78063324" w14:textId="77777777" w:rsidR="009C3025" w:rsidRPr="006B74A8"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6B74A8" w14:paraId="78B9BA2A" w14:textId="77777777" w:rsidTr="00DE3C43">
        <w:trPr>
          <w:tblCellSpacing w:w="0" w:type="dxa"/>
        </w:trPr>
        <w:tc>
          <w:tcPr>
            <w:tcW w:w="0" w:type="auto"/>
            <w:tcBorders>
              <w:top w:val="nil"/>
              <w:left w:val="nil"/>
              <w:bottom w:val="nil"/>
              <w:right w:val="nil"/>
            </w:tcBorders>
            <w:shd w:val="clear" w:color="auto" w:fill="FAFCFF"/>
            <w:vAlign w:val="center"/>
            <w:hideMark/>
          </w:tcPr>
          <w:p w14:paraId="20E4DAF9" w14:textId="77777777" w:rsidR="003959A2" w:rsidRPr="006B74A8" w:rsidRDefault="003959A2" w:rsidP="003959A2">
            <w:pPr>
              <w:pStyle w:val="Heading1"/>
              <w:ind w:left="0"/>
              <w:jc w:val="both"/>
              <w:rPr>
                <w:rFonts w:ascii="EC Square Sans Pro" w:eastAsiaTheme="minorHAnsi" w:hAnsi="EC Square Sans Pro" w:cstheme="minorHAnsi"/>
                <w:b w:val="0"/>
                <w:bCs w:val="0"/>
                <w:sz w:val="22"/>
                <w:szCs w:val="22"/>
                <w:lang w:val="en-IE"/>
              </w:rPr>
            </w:pPr>
            <w:r w:rsidRPr="006B74A8">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6B74A8">
              <w:rPr>
                <w:rFonts w:ascii="Calibri" w:eastAsiaTheme="minorHAnsi" w:hAnsi="Calibri" w:cs="Calibri"/>
                <w:b w:val="0"/>
                <w:bCs w:val="0"/>
                <w:sz w:val="22"/>
                <w:szCs w:val="22"/>
                <w:lang w:val="en-IE"/>
              </w:rPr>
              <w:t> </w:t>
            </w:r>
            <w:r w:rsidRPr="006B74A8">
              <w:rPr>
                <w:rFonts w:ascii="EC Square Sans Pro" w:eastAsiaTheme="minorHAnsi" w:hAnsi="EC Square Sans Pro" w:cstheme="minorHAnsi"/>
                <w:b w:val="0"/>
                <w:bCs w:val="0"/>
                <w:sz w:val="22"/>
                <w:szCs w:val="22"/>
                <w:lang w:val="en-IE"/>
              </w:rPr>
              <w:t>1d of the Staff Regulations.</w:t>
            </w:r>
          </w:p>
          <w:p w14:paraId="06B155B5" w14:textId="77777777" w:rsidR="003959A2" w:rsidRPr="006B74A8" w:rsidRDefault="003959A2" w:rsidP="003959A2">
            <w:pPr>
              <w:spacing w:after="0"/>
              <w:jc w:val="both"/>
              <w:rPr>
                <w:rFonts w:ascii="EC Square Sans Pro" w:hAnsi="EC Square Sans Pro" w:cstheme="minorHAnsi"/>
                <w:lang w:val="en-IE"/>
              </w:rPr>
            </w:pPr>
          </w:p>
          <w:p w14:paraId="5C31ACA9" w14:textId="77777777" w:rsidR="009C3025" w:rsidRPr="006B74A8" w:rsidRDefault="005E484B" w:rsidP="005E484B">
            <w:pPr>
              <w:spacing w:after="0"/>
              <w:jc w:val="both"/>
              <w:rPr>
                <w:rFonts w:ascii="EC Square Sans Pro" w:hAnsi="EC Square Sans Pro" w:cstheme="minorHAnsi"/>
                <w:lang w:val="en-IE"/>
              </w:rPr>
            </w:pPr>
            <w:r w:rsidRPr="006B74A8">
              <w:rPr>
                <w:rFonts w:ascii="EC Square Sans Pro" w:hAnsi="EC Square Sans Pro" w:cstheme="minorHAnsi"/>
                <w:lang w:val="en-IE"/>
              </w:rPr>
              <w:t xml:space="preserve">Should you need further information on working conditions, please refer to </w:t>
            </w:r>
            <w:hyperlink r:id="rId22" w:anchor="tab-Work/Life%20Balance" w:history="1">
              <w:r w:rsidRPr="006B74A8">
                <w:rPr>
                  <w:rStyle w:val="Hyperlink"/>
                  <w:rFonts w:ascii="EC Square Sans Pro" w:hAnsi="EC Square Sans Pro"/>
                  <w:lang w:val="en-IE"/>
                </w:rPr>
                <w:t>Working conditions and benefits of EU Careers</w:t>
              </w:r>
            </w:hyperlink>
            <w:r w:rsidRPr="006B74A8">
              <w:rPr>
                <w:rFonts w:ascii="EC Square Sans Pro" w:hAnsi="EC Square Sans Pro"/>
                <w:lang w:val="en-IE"/>
              </w:rPr>
              <w:t>.</w:t>
            </w:r>
          </w:p>
        </w:tc>
      </w:tr>
      <w:bookmarkEnd w:id="0"/>
    </w:tbl>
    <w:p w14:paraId="0827D73F" w14:textId="77777777" w:rsidR="00A402D3" w:rsidRPr="006B74A8" w:rsidRDefault="00A402D3" w:rsidP="00E15A76">
      <w:pPr>
        <w:pStyle w:val="Heading1"/>
        <w:ind w:left="0"/>
        <w:jc w:val="both"/>
        <w:rPr>
          <w:rFonts w:ascii="EC Square Sans Pro" w:hAnsi="EC Square Sans Pro" w:cstheme="minorHAnsi"/>
          <w:sz w:val="28"/>
          <w:szCs w:val="28"/>
          <w:lang w:val="en-IE"/>
        </w:rPr>
      </w:pPr>
    </w:p>
    <w:p w14:paraId="7B793445" w14:textId="77777777" w:rsidR="003959A2" w:rsidRPr="00FB0309" w:rsidRDefault="003959A2" w:rsidP="003959A2">
      <w:pPr>
        <w:spacing w:after="0"/>
        <w:jc w:val="both"/>
        <w:rPr>
          <w:rFonts w:ascii="EC Square Sans Pro" w:hAnsi="EC Square Sans Pro" w:cstheme="minorHAnsi"/>
          <w:lang w:val="en-IE"/>
        </w:rPr>
      </w:pPr>
      <w:bookmarkStart w:id="8" w:name="_Hlk147340653"/>
      <w:r w:rsidRPr="006B74A8">
        <w:rPr>
          <w:rFonts w:ascii="EC Square Sans Pro" w:hAnsi="EC Square Sans Pro" w:cstheme="minorHAnsi"/>
          <w:lang w:val="en-IE"/>
        </w:rPr>
        <w:t xml:space="preserve">For information related to Data Protection, please see the Specific </w:t>
      </w:r>
      <w:hyperlink r:id="rId23" w:history="1">
        <w:r w:rsidRPr="006B74A8">
          <w:rPr>
            <w:rStyle w:val="Hyperlink"/>
            <w:rFonts w:ascii="EC Square Sans Pro" w:hAnsi="EC Square Sans Pro" w:cstheme="minorHAnsi"/>
            <w:lang w:val="en-IE"/>
          </w:rPr>
          <w:t>Privacy Statement</w:t>
        </w:r>
      </w:hyperlink>
      <w:r w:rsidR="00824815" w:rsidRPr="006B74A8">
        <w:rPr>
          <w:rFonts w:ascii="EC Square Sans Pro" w:hAnsi="EC Square Sans Pro" w:cstheme="minorHAnsi"/>
          <w:lang w:val="en-IE"/>
        </w:rPr>
        <w:t xml:space="preserve"> </w:t>
      </w:r>
      <w:bookmarkStart w:id="9" w:name="_Hlk147414114"/>
      <w:r w:rsidR="00824815" w:rsidRPr="006B74A8">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sidRPr="006B74A8">
        <w:rPr>
          <w:rFonts w:ascii="EC Square Sans Pro" w:hAnsi="EC Square Sans Pro" w:cstheme="minorHAnsi"/>
          <w:lang w:val="en-IE"/>
        </w:rPr>
        <w:t>s</w:t>
      </w:r>
      <w:r w:rsidR="00824815" w:rsidRPr="006B74A8">
        <w:rPr>
          <w:rFonts w:ascii="EC Square Sans Pro" w:hAnsi="EC Square Sans Pro" w:cstheme="minorHAnsi"/>
          <w:lang w:val="en-IE"/>
        </w:rPr>
        <w:t xml:space="preserve"> the processing of your data.</w:t>
      </w:r>
    </w:p>
    <w:bookmarkEnd w:id="8"/>
    <w:bookmarkEnd w:id="9"/>
    <w:p w14:paraId="73D73798"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BE937" w14:textId="77777777" w:rsidR="00C51756" w:rsidRDefault="00C51756" w:rsidP="00B55593">
      <w:pPr>
        <w:spacing w:after="0" w:line="240" w:lineRule="auto"/>
      </w:pPr>
      <w:r>
        <w:separator/>
      </w:r>
    </w:p>
  </w:endnote>
  <w:endnote w:type="continuationSeparator" w:id="0">
    <w:p w14:paraId="4DCFF48B" w14:textId="77777777" w:rsidR="00C51756" w:rsidRDefault="00C51756"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4EB9"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B205" w14:textId="5428F747" w:rsidR="003A4AFD" w:rsidRPr="00C82502" w:rsidRDefault="003A4AFD" w:rsidP="00C82502">
    <w:pPr>
      <w:spacing w:after="0" w:line="240" w:lineRule="auto"/>
      <w:jc w:val="center"/>
      <w:rPr>
        <w:rFonts w:ascii="Calibri" w:eastAsia="Times New Roman" w:hAnsi="Calibri" w:cs="Calibri"/>
        <w:color w:val="000000"/>
        <w:sz w:val="24"/>
        <w:szCs w:val="24"/>
        <w:lang w:val="en-IE" w:eastAsia="en-IE"/>
      </w:rPr>
    </w:pPr>
    <w:r w:rsidRPr="00DA5518">
      <w:rPr>
        <w:rFonts w:ascii="EC Square Sans Pro" w:hAnsi="EC Square Sans Pro"/>
      </w:rPr>
      <w:t xml:space="preserve">(Reference: Call for interest </w:t>
    </w:r>
    <w:r w:rsidR="00F80120">
      <w:rPr>
        <w:rFonts w:ascii="EC Square Sans Pro" w:hAnsi="EC Square Sans Pro"/>
      </w:rPr>
      <w:t>EC/2025/</w:t>
    </w:r>
    <w:r w:rsidR="00C82502">
      <w:rPr>
        <w:rFonts w:ascii="EC Square Sans Pro" w:hAnsi="EC Square Sans Pro"/>
      </w:rPr>
      <w:t>BUDG/GFIII/</w:t>
    </w:r>
    <w:r w:rsidR="00C82502" w:rsidRPr="00C82502">
      <w:rPr>
        <w:rFonts w:ascii="Calibri" w:eastAsia="Times New Roman" w:hAnsi="Calibri" w:cs="Calibri"/>
        <w:color w:val="000000"/>
        <w:sz w:val="24"/>
        <w:szCs w:val="24"/>
        <w:lang w:val="en-IE" w:eastAsia="en-IE"/>
      </w:rPr>
      <w:t>269496</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CECE"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8E210" w14:textId="77777777" w:rsidR="00C51756" w:rsidRDefault="00C51756" w:rsidP="00B55593">
      <w:pPr>
        <w:spacing w:after="0" w:line="240" w:lineRule="auto"/>
      </w:pPr>
      <w:r>
        <w:separator/>
      </w:r>
    </w:p>
  </w:footnote>
  <w:footnote w:type="continuationSeparator" w:id="0">
    <w:p w14:paraId="6210A8DF" w14:textId="77777777" w:rsidR="00C51756" w:rsidRDefault="00C51756" w:rsidP="00B55593">
      <w:pPr>
        <w:spacing w:after="0" w:line="240" w:lineRule="auto"/>
      </w:pPr>
      <w:r>
        <w:continuationSeparator/>
      </w:r>
    </w:p>
  </w:footnote>
  <w:footnote w:id="1">
    <w:p w14:paraId="4AB7AF82"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2">
    <w:p w14:paraId="03D4EB5E"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3">
    <w:p w14:paraId="1A562029" w14:textId="520DF05A"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EB7BD7">
        <w:rPr>
          <w:rFonts w:ascii="EC Square Sans Pro" w:hAnsi="EC Square Sans Pro" w:cstheme="minorHAnsi"/>
          <w:lang w:val="en-IE"/>
        </w:rPr>
        <w:t>Group I</w:t>
      </w:r>
      <w:r w:rsidR="003732C6" w:rsidRPr="00EB7BD7">
        <w:rPr>
          <w:rFonts w:ascii="EC Square Sans Pro" w:hAnsi="EC Square Sans Pro" w:cstheme="minorHAnsi"/>
          <w:lang w:val="en-IE"/>
        </w:rPr>
        <w:t>II</w:t>
      </w:r>
      <w:r w:rsidRPr="00EB7BD7">
        <w:rPr>
          <w:rFonts w:ascii="EC Square Sans Pro" w:hAnsi="EC Square Sans Pro" w:cstheme="minorHAnsi"/>
          <w:lang w:val="en-IE"/>
        </w:rPr>
        <w:t>, should register</w:t>
      </w:r>
      <w:r>
        <w:rPr>
          <w:rFonts w:ascii="EC Square Sans Pro" w:hAnsi="EC Square Sans Pro" w:cstheme="minorHAnsi"/>
          <w:lang w:val="en-IE"/>
        </w:rPr>
        <w:t xml:space="preserve"> their profile at this </w:t>
      </w:r>
      <w:hyperlink r:id="rId1" w:history="1">
        <w:r w:rsidRPr="00612622">
          <w:rPr>
            <w:rStyle w:val="Hyperlink"/>
            <w:rFonts w:ascii="EC Square Sans Pro" w:hAnsi="EC Square Sans Pro" w:cstheme="minorHAnsi"/>
            <w:lang w:val="en-IE"/>
          </w:rPr>
          <w:t>address</w:t>
        </w:r>
      </w:hyperlink>
      <w:r w:rsidRPr="00612622">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8E97"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C032" w14:textId="77777777" w:rsidR="00D6538D" w:rsidRPr="00D6538D" w:rsidRDefault="00FB0309" w:rsidP="00FB0309">
    <w:pPr>
      <w:pStyle w:val="Header"/>
      <w:jc w:val="center"/>
    </w:pPr>
    <w:r>
      <w:rPr>
        <w:noProof/>
        <w:lang w:eastAsia="en-GB"/>
      </w:rPr>
      <w:drawing>
        <wp:inline distT="0" distB="0" distL="0" distR="0" wp14:anchorId="0F080270" wp14:editId="41523DF5">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E5B0" w14:textId="77777777" w:rsidR="00FB0309" w:rsidRDefault="00FB0309" w:rsidP="00FB0309">
    <w:pPr>
      <w:pStyle w:val="Header"/>
      <w:jc w:val="center"/>
    </w:pPr>
    <w:r>
      <w:rPr>
        <w:noProof/>
        <w:lang w:eastAsia="en-GB"/>
      </w:rPr>
      <w:drawing>
        <wp:inline distT="0" distB="0" distL="0" distR="0" wp14:anchorId="0B1FAD7C" wp14:editId="594F1A7A">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30579E8"/>
    <w:multiLevelType w:val="hybridMultilevel"/>
    <w:tmpl w:val="DA1C2646"/>
    <w:lvl w:ilvl="0" w:tplc="08090001">
      <w:start w:val="1"/>
      <w:numFmt w:val="bullet"/>
      <w:lvlText w:val=""/>
      <w:lvlJc w:val="left"/>
      <w:pPr>
        <w:ind w:left="772" w:hanging="360"/>
      </w:pPr>
      <w:rPr>
        <w:rFonts w:ascii="Symbol" w:hAnsi="Symbol" w:hint="default"/>
      </w:rPr>
    </w:lvl>
    <w:lvl w:ilvl="1" w:tplc="FFFFFFFF">
      <w:start w:val="1"/>
      <w:numFmt w:val="bullet"/>
      <w:lvlText w:val="o"/>
      <w:lvlJc w:val="left"/>
      <w:pPr>
        <w:ind w:left="1492" w:hanging="360"/>
      </w:pPr>
      <w:rPr>
        <w:rFonts w:ascii="Courier New" w:hAnsi="Courier New" w:cs="Courier New" w:hint="default"/>
      </w:rPr>
    </w:lvl>
    <w:lvl w:ilvl="2" w:tplc="FFFFFFFF">
      <w:start w:val="1"/>
      <w:numFmt w:val="bullet"/>
      <w:lvlText w:val=""/>
      <w:lvlJc w:val="left"/>
      <w:pPr>
        <w:ind w:left="2212" w:hanging="360"/>
      </w:pPr>
      <w:rPr>
        <w:rFonts w:ascii="Wingdings" w:hAnsi="Wingdings" w:hint="default"/>
      </w:rPr>
    </w:lvl>
    <w:lvl w:ilvl="3" w:tplc="FFFFFFFF">
      <w:start w:val="1"/>
      <w:numFmt w:val="bullet"/>
      <w:lvlText w:val=""/>
      <w:lvlJc w:val="left"/>
      <w:pPr>
        <w:ind w:left="2932" w:hanging="360"/>
      </w:pPr>
      <w:rPr>
        <w:rFonts w:ascii="Symbol" w:hAnsi="Symbol" w:hint="default"/>
      </w:rPr>
    </w:lvl>
    <w:lvl w:ilvl="4" w:tplc="FFFFFFFF">
      <w:start w:val="1"/>
      <w:numFmt w:val="bullet"/>
      <w:lvlText w:val="o"/>
      <w:lvlJc w:val="left"/>
      <w:pPr>
        <w:ind w:left="3652" w:hanging="360"/>
      </w:pPr>
      <w:rPr>
        <w:rFonts w:ascii="Courier New" w:hAnsi="Courier New" w:cs="Courier New" w:hint="default"/>
      </w:rPr>
    </w:lvl>
    <w:lvl w:ilvl="5" w:tplc="FFFFFFFF">
      <w:start w:val="1"/>
      <w:numFmt w:val="bullet"/>
      <w:lvlText w:val=""/>
      <w:lvlJc w:val="left"/>
      <w:pPr>
        <w:ind w:left="4372" w:hanging="360"/>
      </w:pPr>
      <w:rPr>
        <w:rFonts w:ascii="Wingdings" w:hAnsi="Wingdings" w:hint="default"/>
      </w:rPr>
    </w:lvl>
    <w:lvl w:ilvl="6" w:tplc="FFFFFFFF">
      <w:start w:val="1"/>
      <w:numFmt w:val="bullet"/>
      <w:lvlText w:val=""/>
      <w:lvlJc w:val="left"/>
      <w:pPr>
        <w:ind w:left="5092" w:hanging="360"/>
      </w:pPr>
      <w:rPr>
        <w:rFonts w:ascii="Symbol" w:hAnsi="Symbol" w:hint="default"/>
      </w:rPr>
    </w:lvl>
    <w:lvl w:ilvl="7" w:tplc="FFFFFFFF">
      <w:start w:val="1"/>
      <w:numFmt w:val="bullet"/>
      <w:lvlText w:val="o"/>
      <w:lvlJc w:val="left"/>
      <w:pPr>
        <w:ind w:left="5812" w:hanging="360"/>
      </w:pPr>
      <w:rPr>
        <w:rFonts w:ascii="Courier New" w:hAnsi="Courier New" w:cs="Courier New" w:hint="default"/>
      </w:rPr>
    </w:lvl>
    <w:lvl w:ilvl="8" w:tplc="FFFFFFFF">
      <w:start w:val="1"/>
      <w:numFmt w:val="bullet"/>
      <w:lvlText w:val=""/>
      <w:lvlJc w:val="left"/>
      <w:pPr>
        <w:ind w:left="6532" w:hanging="360"/>
      </w:pPr>
      <w:rPr>
        <w:rFonts w:ascii="Wingdings" w:hAnsi="Wingdings" w:hint="default"/>
      </w:rPr>
    </w:lvl>
  </w:abstractNum>
  <w:abstractNum w:abstractNumId="3"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8"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3"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0B6DD6"/>
    <w:multiLevelType w:val="hybridMultilevel"/>
    <w:tmpl w:val="4A168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7"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3"/>
  </w:num>
  <w:num w:numId="2" w16cid:durableId="588274128">
    <w:abstractNumId w:val="10"/>
  </w:num>
  <w:num w:numId="3" w16cid:durableId="1462186088">
    <w:abstractNumId w:val="4"/>
  </w:num>
  <w:num w:numId="4" w16cid:durableId="1152218759">
    <w:abstractNumId w:val="11"/>
  </w:num>
  <w:num w:numId="5" w16cid:durableId="1318463511">
    <w:abstractNumId w:val="7"/>
  </w:num>
  <w:num w:numId="6" w16cid:durableId="1247567953">
    <w:abstractNumId w:val="16"/>
  </w:num>
  <w:num w:numId="7" w16cid:durableId="355467659">
    <w:abstractNumId w:val="15"/>
  </w:num>
  <w:num w:numId="8" w16cid:durableId="4091013">
    <w:abstractNumId w:val="8"/>
  </w:num>
  <w:num w:numId="9" w16cid:durableId="2083478755">
    <w:abstractNumId w:val="6"/>
  </w:num>
  <w:num w:numId="10" w16cid:durableId="613172642">
    <w:abstractNumId w:val="1"/>
  </w:num>
  <w:num w:numId="11" w16cid:durableId="1517697759">
    <w:abstractNumId w:val="9"/>
  </w:num>
  <w:num w:numId="12" w16cid:durableId="579368416">
    <w:abstractNumId w:val="8"/>
  </w:num>
  <w:num w:numId="13" w16cid:durableId="1616137240">
    <w:abstractNumId w:val="17"/>
  </w:num>
  <w:num w:numId="14" w16cid:durableId="170688083">
    <w:abstractNumId w:val="3"/>
  </w:num>
  <w:num w:numId="15" w16cid:durableId="1186096894">
    <w:abstractNumId w:val="12"/>
  </w:num>
  <w:num w:numId="16" w16cid:durableId="1123842563">
    <w:abstractNumId w:val="5"/>
  </w:num>
  <w:num w:numId="17" w16cid:durableId="1566574011">
    <w:abstractNumId w:val="13"/>
  </w:num>
  <w:num w:numId="18" w16cid:durableId="1836069329">
    <w:abstractNumId w:val="2"/>
  </w:num>
  <w:num w:numId="19" w16cid:durableId="188579866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4F8F"/>
    <w:rsid w:val="00015E2D"/>
    <w:rsid w:val="00023DF2"/>
    <w:rsid w:val="00031CAB"/>
    <w:rsid w:val="00033D88"/>
    <w:rsid w:val="00041562"/>
    <w:rsid w:val="000535A3"/>
    <w:rsid w:val="00053705"/>
    <w:rsid w:val="0006652A"/>
    <w:rsid w:val="00082F5D"/>
    <w:rsid w:val="00091168"/>
    <w:rsid w:val="00092F40"/>
    <w:rsid w:val="0009523F"/>
    <w:rsid w:val="000B0E03"/>
    <w:rsid w:val="000B3884"/>
    <w:rsid w:val="000B6404"/>
    <w:rsid w:val="000B7651"/>
    <w:rsid w:val="000C1867"/>
    <w:rsid w:val="000C56ED"/>
    <w:rsid w:val="000C7DE5"/>
    <w:rsid w:val="000D384C"/>
    <w:rsid w:val="000D55FD"/>
    <w:rsid w:val="000D75DB"/>
    <w:rsid w:val="000E5BB0"/>
    <w:rsid w:val="000E7EA0"/>
    <w:rsid w:val="000F38F3"/>
    <w:rsid w:val="001035E9"/>
    <w:rsid w:val="001103DC"/>
    <w:rsid w:val="00121A22"/>
    <w:rsid w:val="001220CC"/>
    <w:rsid w:val="001241A7"/>
    <w:rsid w:val="00133043"/>
    <w:rsid w:val="00134939"/>
    <w:rsid w:val="00134D22"/>
    <w:rsid w:val="001437D7"/>
    <w:rsid w:val="00144EE0"/>
    <w:rsid w:val="0014596C"/>
    <w:rsid w:val="00147330"/>
    <w:rsid w:val="00164168"/>
    <w:rsid w:val="0016435E"/>
    <w:rsid w:val="0016441F"/>
    <w:rsid w:val="001759D5"/>
    <w:rsid w:val="00181B84"/>
    <w:rsid w:val="0018277B"/>
    <w:rsid w:val="00187397"/>
    <w:rsid w:val="001961DE"/>
    <w:rsid w:val="001A000C"/>
    <w:rsid w:val="001A15B9"/>
    <w:rsid w:val="001A4476"/>
    <w:rsid w:val="001A61AA"/>
    <w:rsid w:val="001B4229"/>
    <w:rsid w:val="001B567D"/>
    <w:rsid w:val="001B6F66"/>
    <w:rsid w:val="001D226D"/>
    <w:rsid w:val="001D2E47"/>
    <w:rsid w:val="001D4C23"/>
    <w:rsid w:val="001D72C1"/>
    <w:rsid w:val="001E211A"/>
    <w:rsid w:val="001E21B2"/>
    <w:rsid w:val="001E6576"/>
    <w:rsid w:val="001F09D3"/>
    <w:rsid w:val="002009FD"/>
    <w:rsid w:val="002050E5"/>
    <w:rsid w:val="00215D2E"/>
    <w:rsid w:val="00217D15"/>
    <w:rsid w:val="00225945"/>
    <w:rsid w:val="00227A54"/>
    <w:rsid w:val="00242810"/>
    <w:rsid w:val="00260A04"/>
    <w:rsid w:val="002619D1"/>
    <w:rsid w:val="00262998"/>
    <w:rsid w:val="00265C65"/>
    <w:rsid w:val="0027406F"/>
    <w:rsid w:val="00285B63"/>
    <w:rsid w:val="00293E51"/>
    <w:rsid w:val="002A157A"/>
    <w:rsid w:val="002A4247"/>
    <w:rsid w:val="002C1DA6"/>
    <w:rsid w:val="002C4BCB"/>
    <w:rsid w:val="002D08E1"/>
    <w:rsid w:val="002D0B6A"/>
    <w:rsid w:val="002D6639"/>
    <w:rsid w:val="002D6757"/>
    <w:rsid w:val="002E3596"/>
    <w:rsid w:val="002E49DA"/>
    <w:rsid w:val="002F1351"/>
    <w:rsid w:val="002F45C2"/>
    <w:rsid w:val="002F700A"/>
    <w:rsid w:val="002F7BC3"/>
    <w:rsid w:val="00306F2B"/>
    <w:rsid w:val="003104CE"/>
    <w:rsid w:val="00321C87"/>
    <w:rsid w:val="0032282E"/>
    <w:rsid w:val="00341CF0"/>
    <w:rsid w:val="0034222C"/>
    <w:rsid w:val="0034423E"/>
    <w:rsid w:val="003478C1"/>
    <w:rsid w:val="00350C80"/>
    <w:rsid w:val="003609BE"/>
    <w:rsid w:val="0037322B"/>
    <w:rsid w:val="003732C6"/>
    <w:rsid w:val="00375B6F"/>
    <w:rsid w:val="003959A2"/>
    <w:rsid w:val="003A0FA7"/>
    <w:rsid w:val="003A0FAE"/>
    <w:rsid w:val="003A4AFD"/>
    <w:rsid w:val="003B1022"/>
    <w:rsid w:val="003B10AE"/>
    <w:rsid w:val="003B3BE0"/>
    <w:rsid w:val="003C727E"/>
    <w:rsid w:val="003F451B"/>
    <w:rsid w:val="004048EE"/>
    <w:rsid w:val="00405A63"/>
    <w:rsid w:val="00413FA3"/>
    <w:rsid w:val="00423557"/>
    <w:rsid w:val="00425B4B"/>
    <w:rsid w:val="00433FF6"/>
    <w:rsid w:val="00441331"/>
    <w:rsid w:val="004436FC"/>
    <w:rsid w:val="00446CDC"/>
    <w:rsid w:val="00450622"/>
    <w:rsid w:val="00450861"/>
    <w:rsid w:val="0045092D"/>
    <w:rsid w:val="00461F15"/>
    <w:rsid w:val="00467112"/>
    <w:rsid w:val="00482D11"/>
    <w:rsid w:val="004912D3"/>
    <w:rsid w:val="004A111F"/>
    <w:rsid w:val="004A73EF"/>
    <w:rsid w:val="004C430B"/>
    <w:rsid w:val="004E31DA"/>
    <w:rsid w:val="004E4BDB"/>
    <w:rsid w:val="004F1DBA"/>
    <w:rsid w:val="004F489E"/>
    <w:rsid w:val="004F5444"/>
    <w:rsid w:val="004F6FFB"/>
    <w:rsid w:val="004F71C5"/>
    <w:rsid w:val="00502274"/>
    <w:rsid w:val="00520E87"/>
    <w:rsid w:val="00530756"/>
    <w:rsid w:val="0053602C"/>
    <w:rsid w:val="00536830"/>
    <w:rsid w:val="00537601"/>
    <w:rsid w:val="00537BA7"/>
    <w:rsid w:val="00544FB5"/>
    <w:rsid w:val="005470CD"/>
    <w:rsid w:val="00550645"/>
    <w:rsid w:val="00560678"/>
    <w:rsid w:val="00561440"/>
    <w:rsid w:val="00561910"/>
    <w:rsid w:val="00563B94"/>
    <w:rsid w:val="00566C21"/>
    <w:rsid w:val="00571E30"/>
    <w:rsid w:val="00573C48"/>
    <w:rsid w:val="005851E1"/>
    <w:rsid w:val="00597BFE"/>
    <w:rsid w:val="005A4AFC"/>
    <w:rsid w:val="005B487F"/>
    <w:rsid w:val="005C12A8"/>
    <w:rsid w:val="005C4A4D"/>
    <w:rsid w:val="005C6338"/>
    <w:rsid w:val="005C6C94"/>
    <w:rsid w:val="005D5158"/>
    <w:rsid w:val="005E2EC4"/>
    <w:rsid w:val="005E307A"/>
    <w:rsid w:val="005E3F1A"/>
    <w:rsid w:val="005E484B"/>
    <w:rsid w:val="005E4874"/>
    <w:rsid w:val="005F1D61"/>
    <w:rsid w:val="005F442D"/>
    <w:rsid w:val="005F510F"/>
    <w:rsid w:val="005F6343"/>
    <w:rsid w:val="00611B27"/>
    <w:rsid w:val="00612622"/>
    <w:rsid w:val="00613BCF"/>
    <w:rsid w:val="006145E9"/>
    <w:rsid w:val="00631B68"/>
    <w:rsid w:val="00634A30"/>
    <w:rsid w:val="00650248"/>
    <w:rsid w:val="006616B8"/>
    <w:rsid w:val="00666E44"/>
    <w:rsid w:val="00667627"/>
    <w:rsid w:val="00667672"/>
    <w:rsid w:val="006750EB"/>
    <w:rsid w:val="006762D9"/>
    <w:rsid w:val="006804A9"/>
    <w:rsid w:val="006838F2"/>
    <w:rsid w:val="006A4270"/>
    <w:rsid w:val="006A7CA1"/>
    <w:rsid w:val="006B60CF"/>
    <w:rsid w:val="006B74A8"/>
    <w:rsid w:val="006D0E88"/>
    <w:rsid w:val="006F09A2"/>
    <w:rsid w:val="006F1EEC"/>
    <w:rsid w:val="006F3DE4"/>
    <w:rsid w:val="007007EF"/>
    <w:rsid w:val="007029BE"/>
    <w:rsid w:val="00710ED5"/>
    <w:rsid w:val="0071161C"/>
    <w:rsid w:val="00720C49"/>
    <w:rsid w:val="00724718"/>
    <w:rsid w:val="0072790C"/>
    <w:rsid w:val="0072799C"/>
    <w:rsid w:val="00727D99"/>
    <w:rsid w:val="00736A8F"/>
    <w:rsid w:val="007544B9"/>
    <w:rsid w:val="00771614"/>
    <w:rsid w:val="00777340"/>
    <w:rsid w:val="0078029F"/>
    <w:rsid w:val="00784DE0"/>
    <w:rsid w:val="00786216"/>
    <w:rsid w:val="007874C9"/>
    <w:rsid w:val="007938EA"/>
    <w:rsid w:val="00795F7E"/>
    <w:rsid w:val="007B4874"/>
    <w:rsid w:val="007B7601"/>
    <w:rsid w:val="007C1778"/>
    <w:rsid w:val="007F5F29"/>
    <w:rsid w:val="007F6F26"/>
    <w:rsid w:val="00812E9D"/>
    <w:rsid w:val="00821387"/>
    <w:rsid w:val="008237F1"/>
    <w:rsid w:val="00824815"/>
    <w:rsid w:val="00832ED0"/>
    <w:rsid w:val="00842B67"/>
    <w:rsid w:val="00844C9E"/>
    <w:rsid w:val="00846EB5"/>
    <w:rsid w:val="00860219"/>
    <w:rsid w:val="008607A0"/>
    <w:rsid w:val="008644F0"/>
    <w:rsid w:val="00866205"/>
    <w:rsid w:val="00871DCF"/>
    <w:rsid w:val="008720B4"/>
    <w:rsid w:val="00880C67"/>
    <w:rsid w:val="008948D1"/>
    <w:rsid w:val="00895EAE"/>
    <w:rsid w:val="008B1150"/>
    <w:rsid w:val="008B7C6C"/>
    <w:rsid w:val="008C4B77"/>
    <w:rsid w:val="008C5594"/>
    <w:rsid w:val="008C7A46"/>
    <w:rsid w:val="008D1ACB"/>
    <w:rsid w:val="008D3A2C"/>
    <w:rsid w:val="008D7063"/>
    <w:rsid w:val="008D75C7"/>
    <w:rsid w:val="008E37AB"/>
    <w:rsid w:val="008E389B"/>
    <w:rsid w:val="008F345C"/>
    <w:rsid w:val="008F36CA"/>
    <w:rsid w:val="008F6C44"/>
    <w:rsid w:val="0090049A"/>
    <w:rsid w:val="00903E86"/>
    <w:rsid w:val="009129D8"/>
    <w:rsid w:val="00912F1B"/>
    <w:rsid w:val="009135F5"/>
    <w:rsid w:val="00916016"/>
    <w:rsid w:val="009307F7"/>
    <w:rsid w:val="0093494B"/>
    <w:rsid w:val="00934DE9"/>
    <w:rsid w:val="009376C0"/>
    <w:rsid w:val="00937CEE"/>
    <w:rsid w:val="009403A1"/>
    <w:rsid w:val="0094208E"/>
    <w:rsid w:val="009424F1"/>
    <w:rsid w:val="00945DA6"/>
    <w:rsid w:val="009461EB"/>
    <w:rsid w:val="0095557E"/>
    <w:rsid w:val="00962B80"/>
    <w:rsid w:val="00965A17"/>
    <w:rsid w:val="00972C77"/>
    <w:rsid w:val="00982BDE"/>
    <w:rsid w:val="009931DF"/>
    <w:rsid w:val="009970AD"/>
    <w:rsid w:val="009B1A12"/>
    <w:rsid w:val="009B6DD8"/>
    <w:rsid w:val="009C0A52"/>
    <w:rsid w:val="009C3025"/>
    <w:rsid w:val="009C5204"/>
    <w:rsid w:val="009D71D0"/>
    <w:rsid w:val="009E18FA"/>
    <w:rsid w:val="009E6F1F"/>
    <w:rsid w:val="009F1438"/>
    <w:rsid w:val="009F4713"/>
    <w:rsid w:val="009F7111"/>
    <w:rsid w:val="00A02065"/>
    <w:rsid w:val="00A06C1E"/>
    <w:rsid w:val="00A07764"/>
    <w:rsid w:val="00A07C79"/>
    <w:rsid w:val="00A15299"/>
    <w:rsid w:val="00A23E73"/>
    <w:rsid w:val="00A23EF9"/>
    <w:rsid w:val="00A270C9"/>
    <w:rsid w:val="00A30E1B"/>
    <w:rsid w:val="00A3320F"/>
    <w:rsid w:val="00A402D3"/>
    <w:rsid w:val="00A47BB9"/>
    <w:rsid w:val="00A50510"/>
    <w:rsid w:val="00A62332"/>
    <w:rsid w:val="00A65996"/>
    <w:rsid w:val="00A66FF7"/>
    <w:rsid w:val="00A67802"/>
    <w:rsid w:val="00A749B5"/>
    <w:rsid w:val="00A77B7B"/>
    <w:rsid w:val="00A91693"/>
    <w:rsid w:val="00A93D3E"/>
    <w:rsid w:val="00A9537D"/>
    <w:rsid w:val="00A956C5"/>
    <w:rsid w:val="00AB5C96"/>
    <w:rsid w:val="00AB750E"/>
    <w:rsid w:val="00AC07B6"/>
    <w:rsid w:val="00AC4E75"/>
    <w:rsid w:val="00AC76C5"/>
    <w:rsid w:val="00AD6DE8"/>
    <w:rsid w:val="00AE4801"/>
    <w:rsid w:val="00AE58FD"/>
    <w:rsid w:val="00AE67B7"/>
    <w:rsid w:val="00AE7C69"/>
    <w:rsid w:val="00B21C9A"/>
    <w:rsid w:val="00B229D2"/>
    <w:rsid w:val="00B30D71"/>
    <w:rsid w:val="00B329B5"/>
    <w:rsid w:val="00B40D12"/>
    <w:rsid w:val="00B424EB"/>
    <w:rsid w:val="00B45838"/>
    <w:rsid w:val="00B519B4"/>
    <w:rsid w:val="00B530E8"/>
    <w:rsid w:val="00B55593"/>
    <w:rsid w:val="00B5592A"/>
    <w:rsid w:val="00B618B1"/>
    <w:rsid w:val="00B664D2"/>
    <w:rsid w:val="00B73999"/>
    <w:rsid w:val="00BA3BBE"/>
    <w:rsid w:val="00BA78CD"/>
    <w:rsid w:val="00BA7B9F"/>
    <w:rsid w:val="00BB032F"/>
    <w:rsid w:val="00BB205C"/>
    <w:rsid w:val="00BB47F6"/>
    <w:rsid w:val="00BB736B"/>
    <w:rsid w:val="00BD05C8"/>
    <w:rsid w:val="00BD64EF"/>
    <w:rsid w:val="00BE14D5"/>
    <w:rsid w:val="00C06C36"/>
    <w:rsid w:val="00C06EAC"/>
    <w:rsid w:val="00C07D33"/>
    <w:rsid w:val="00C11AF1"/>
    <w:rsid w:val="00C12522"/>
    <w:rsid w:val="00C22FE8"/>
    <w:rsid w:val="00C24DB1"/>
    <w:rsid w:val="00C30090"/>
    <w:rsid w:val="00C32D9C"/>
    <w:rsid w:val="00C331B7"/>
    <w:rsid w:val="00C471C2"/>
    <w:rsid w:val="00C51756"/>
    <w:rsid w:val="00C52A52"/>
    <w:rsid w:val="00C54804"/>
    <w:rsid w:val="00C631F2"/>
    <w:rsid w:val="00C64313"/>
    <w:rsid w:val="00C70B91"/>
    <w:rsid w:val="00C82502"/>
    <w:rsid w:val="00C83A63"/>
    <w:rsid w:val="00CA20A2"/>
    <w:rsid w:val="00CB76EF"/>
    <w:rsid w:val="00CB7D18"/>
    <w:rsid w:val="00CC0583"/>
    <w:rsid w:val="00CE0606"/>
    <w:rsid w:val="00CF0DF4"/>
    <w:rsid w:val="00CF2BF1"/>
    <w:rsid w:val="00D1085D"/>
    <w:rsid w:val="00D174DC"/>
    <w:rsid w:val="00D23CA4"/>
    <w:rsid w:val="00D271F8"/>
    <w:rsid w:val="00D37644"/>
    <w:rsid w:val="00D5567C"/>
    <w:rsid w:val="00D559DC"/>
    <w:rsid w:val="00D5620C"/>
    <w:rsid w:val="00D64090"/>
    <w:rsid w:val="00D6538D"/>
    <w:rsid w:val="00D755F4"/>
    <w:rsid w:val="00D76D01"/>
    <w:rsid w:val="00D903BA"/>
    <w:rsid w:val="00D93055"/>
    <w:rsid w:val="00D94449"/>
    <w:rsid w:val="00DA49A7"/>
    <w:rsid w:val="00DA5518"/>
    <w:rsid w:val="00DC34B4"/>
    <w:rsid w:val="00DE3049"/>
    <w:rsid w:val="00DE3C43"/>
    <w:rsid w:val="00DE48C8"/>
    <w:rsid w:val="00DE7C28"/>
    <w:rsid w:val="00DF0090"/>
    <w:rsid w:val="00DF0C20"/>
    <w:rsid w:val="00E13830"/>
    <w:rsid w:val="00E15A76"/>
    <w:rsid w:val="00E15CC7"/>
    <w:rsid w:val="00E24E94"/>
    <w:rsid w:val="00E24ECD"/>
    <w:rsid w:val="00E27E03"/>
    <w:rsid w:val="00E3126C"/>
    <w:rsid w:val="00E45488"/>
    <w:rsid w:val="00E46166"/>
    <w:rsid w:val="00E4754E"/>
    <w:rsid w:val="00E47A5E"/>
    <w:rsid w:val="00E501F9"/>
    <w:rsid w:val="00E533DF"/>
    <w:rsid w:val="00E56200"/>
    <w:rsid w:val="00E63C5D"/>
    <w:rsid w:val="00E64193"/>
    <w:rsid w:val="00E6574C"/>
    <w:rsid w:val="00E84D05"/>
    <w:rsid w:val="00EA0901"/>
    <w:rsid w:val="00EA1AC9"/>
    <w:rsid w:val="00EA1C6B"/>
    <w:rsid w:val="00EB7BD7"/>
    <w:rsid w:val="00EC1E58"/>
    <w:rsid w:val="00ED39A0"/>
    <w:rsid w:val="00ED7576"/>
    <w:rsid w:val="00EE1ECE"/>
    <w:rsid w:val="00EE64C2"/>
    <w:rsid w:val="00EF53EF"/>
    <w:rsid w:val="00F04A98"/>
    <w:rsid w:val="00F061B1"/>
    <w:rsid w:val="00F067EB"/>
    <w:rsid w:val="00F218A0"/>
    <w:rsid w:val="00F60338"/>
    <w:rsid w:val="00F6498D"/>
    <w:rsid w:val="00F66527"/>
    <w:rsid w:val="00F80120"/>
    <w:rsid w:val="00F80B6D"/>
    <w:rsid w:val="00F93FE5"/>
    <w:rsid w:val="00F94227"/>
    <w:rsid w:val="00F96663"/>
    <w:rsid w:val="00FA3F07"/>
    <w:rsid w:val="00FA414A"/>
    <w:rsid w:val="00FA7B5E"/>
    <w:rsid w:val="00FB0309"/>
    <w:rsid w:val="00FB0DF1"/>
    <w:rsid w:val="00FC3994"/>
    <w:rsid w:val="00FC6870"/>
    <w:rsid w:val="00FD0558"/>
    <w:rsid w:val="00FD61CB"/>
    <w:rsid w:val="00FE09D3"/>
    <w:rsid w:val="00FE2797"/>
    <w:rsid w:val="00FF19B6"/>
    <w:rsid w:val="00FF2D73"/>
    <w:rsid w:val="0CFCC3EF"/>
    <w:rsid w:val="2B839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99FD0"/>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28162">
      <w:bodyDiv w:val="1"/>
      <w:marLeft w:val="0"/>
      <w:marRight w:val="0"/>
      <w:marTop w:val="0"/>
      <w:marBottom w:val="0"/>
      <w:divBdr>
        <w:top w:val="none" w:sz="0" w:space="0" w:color="auto"/>
        <w:left w:val="none" w:sz="0" w:space="0" w:color="auto"/>
        <w:bottom w:val="none" w:sz="0" w:space="0" w:color="auto"/>
        <w:right w:val="none" w:sz="0" w:space="0" w:color="auto"/>
      </w:divBdr>
    </w:div>
    <w:div w:id="375353147">
      <w:bodyDiv w:val="1"/>
      <w:marLeft w:val="0"/>
      <w:marRight w:val="0"/>
      <w:marTop w:val="0"/>
      <w:marBottom w:val="0"/>
      <w:divBdr>
        <w:top w:val="none" w:sz="0" w:space="0" w:color="auto"/>
        <w:left w:val="none" w:sz="0" w:space="0" w:color="auto"/>
        <w:bottom w:val="none" w:sz="0" w:space="0" w:color="auto"/>
        <w:right w:val="none" w:sz="0" w:space="0" w:color="auto"/>
      </w:divBdr>
    </w:div>
    <w:div w:id="649676207">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39281005">
      <w:bodyDiv w:val="1"/>
      <w:marLeft w:val="0"/>
      <w:marRight w:val="0"/>
      <w:marTop w:val="0"/>
      <w:marBottom w:val="0"/>
      <w:divBdr>
        <w:top w:val="none" w:sz="0" w:space="0" w:color="auto"/>
        <w:left w:val="none" w:sz="0" w:space="0" w:color="auto"/>
        <w:bottom w:val="none" w:sz="0" w:space="0" w:color="auto"/>
        <w:right w:val="none" w:sz="0" w:space="0" w:color="auto"/>
      </w:divBdr>
      <w:divsChild>
        <w:div w:id="912007984">
          <w:marLeft w:val="0"/>
          <w:marRight w:val="0"/>
          <w:marTop w:val="0"/>
          <w:marBottom w:val="0"/>
          <w:divBdr>
            <w:top w:val="none" w:sz="0" w:space="0" w:color="auto"/>
            <w:left w:val="none" w:sz="0" w:space="0" w:color="auto"/>
            <w:bottom w:val="none" w:sz="0" w:space="0" w:color="auto"/>
            <w:right w:val="none" w:sz="0" w:space="0" w:color="auto"/>
          </w:divBdr>
        </w:div>
      </w:divsChild>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eur-lex.europa.eu/legal-content/EN/TXT/?uri=CELEX%3A01962R0031-2014050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c.europa.eu/transparency/documents-register/detail?ref=C(2017)6760&amp;lang=en"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careers.europa.eu/en/job-opportunities/open-for-applicatio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BUDG-MAILBOX-E04@ec.europa.eu"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careers.europa.eu/en/job-opportunities/open-for-application" TargetMode="External"/><Relationship Id="rId23" Type="http://schemas.openxmlformats.org/officeDocument/2006/relationships/hyperlink" Target="https://ec.europa.eu/dpo-register/detail/DPR-EC-02054.3"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pso.europa.eu/en/eu-careers/staff-categori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yperlink" Target="https://epso.europa.eu/en/eu-careers/benefit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pso.europa.eu/en/job-opportunities/open-for-appl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613c7c6a-e5ce-43ef-bce5-8eb9621afe63" xsi:nil="true"/>
    <TA_x002f_CA xmlns="613c7c6a-e5ce-43ef-bce5-8eb9621afe63" xsi:nil="true"/>
    <Location xmlns="613c7c6a-e5ce-43ef-bce5-8eb9621afe63" xsi:nil="true"/>
    <moreinfo xmlns="613c7c6a-e5ce-43ef-bce5-8eb9621afe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6F8961D1D7994590C48A665878DA00" ma:contentTypeVersion="15" ma:contentTypeDescription="Create a new document." ma:contentTypeScope="" ma:versionID="5a82d1c1d8ae0b14c4dfb81b3c2f73ab">
  <xsd:schema xmlns:xsd="http://www.w3.org/2001/XMLSchema" xmlns:xs="http://www.w3.org/2001/XMLSchema" xmlns:p="http://schemas.microsoft.com/office/2006/metadata/properties" xmlns:ns2="613c7c6a-e5ce-43ef-bce5-8eb9621afe63" targetNamespace="http://schemas.microsoft.com/office/2006/metadata/properties" ma:root="true" ma:fieldsID="d63ea6da588784b4fdfcdfee15e1d8d0" ns2:_="">
    <xsd:import namespace="613c7c6a-e5ce-43ef-bce5-8eb9621afe63"/>
    <xsd:element name="properties">
      <xsd:complexType>
        <xsd:sequence>
          <xsd:element name="documentManagement">
            <xsd:complexType>
              <xsd:all>
                <xsd:element ref="ns2:moreinfo" minOccurs="0"/>
                <xsd:element ref="ns2:MediaServiceMetadata" minOccurs="0"/>
                <xsd:element ref="ns2:MediaServiceFastMetadata" minOccurs="0"/>
                <xsd:element ref="ns2:MediaServiceSearchProperties" minOccurs="0"/>
                <xsd:element ref="ns2:Year" minOccurs="0"/>
                <xsd:element ref="ns2:TA_x002f_CA" minOccurs="0"/>
                <xsd:element ref="ns2:Location" minOccurs="0"/>
                <xsd:element ref="ns2:CountryOrRegion45707727-ebfa-4a77-aeda-d9c57f41e8f8" minOccurs="0"/>
                <xsd:element ref="ns2:State45707727-ebfa-4a77-aeda-d9c57f41e8f8" minOccurs="0"/>
                <xsd:element ref="ns2:City45707727-ebfa-4a77-aeda-d9c57f41e8f8" minOccurs="0"/>
                <xsd:element ref="ns2:PostalCode45707727-ebfa-4a77-aeda-d9c57f41e8f8" minOccurs="0"/>
                <xsd:element ref="ns2:Street45707727-ebfa-4a77-aeda-d9c57f41e8f8" minOccurs="0"/>
                <xsd:element ref="ns2:GeoLoc45707727-ebfa-4a77-aeda-d9c57f41e8f8" minOccurs="0"/>
                <xsd:element ref="ns2:DispName45707727-ebfa-4a77-aeda-d9c57f41e8f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c7c6a-e5ce-43ef-bce5-8eb9621afe63" elementFormDefault="qualified">
    <xsd:import namespace="http://schemas.microsoft.com/office/2006/documentManagement/types"/>
    <xsd:import namespace="http://schemas.microsoft.com/office/infopath/2007/PartnerControls"/>
    <xsd:element name="moreinfo" ma:index="2" nillable="true" ma:displayName="more info" ma:format="Dropdown" ma:internalName="moreinfo"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Year" ma:index="11" nillable="true" ma:displayName="Year" ma:format="Dropdown" ma:hidden="true" ma:internalName="Year" ma:readOnly="false">
      <xsd:simpleType>
        <xsd:restriction base="dms:Text">
          <xsd:maxLength value="255"/>
        </xsd:restriction>
      </xsd:simpleType>
    </xsd:element>
    <xsd:element name="TA_x002f_CA" ma:index="12" nillable="true" ma:displayName="TA/CA" ma:format="Dropdown" ma:hidden="true" ma:internalName="TA_x002f_CA" ma:readOnly="false">
      <xsd:simpleType>
        <xsd:restriction base="dms:Text">
          <xsd:maxLength value="255"/>
        </xsd:restriction>
      </xsd:simpleType>
    </xsd:element>
    <xsd:element name="Location" ma:index="13" nillable="true" ma:displayName="Location" ma:format="Dropdown" ma:hidden="true" ma:internalName="Location" ma:readOnly="false">
      <xsd:simpleType>
        <xsd:restriction base="dms:Unknown"/>
      </xsd:simpleType>
    </xsd:element>
    <xsd:element name="CountryOrRegion45707727-ebfa-4a77-aeda-d9c57f41e8f8" ma:index="14" nillable="true" ma:displayName="Location: Country/Region" ma:hidden="true" ma:internalName="CountryOrRegion" ma:readOnly="true">
      <xsd:simpleType>
        <xsd:restriction base="dms:Text"/>
      </xsd:simpleType>
    </xsd:element>
    <xsd:element name="State45707727-ebfa-4a77-aeda-d9c57f41e8f8" ma:index="15" nillable="true" ma:displayName="Location: State" ma:hidden="true" ma:internalName="State" ma:readOnly="true">
      <xsd:simpleType>
        <xsd:restriction base="dms:Text"/>
      </xsd:simpleType>
    </xsd:element>
    <xsd:element name="City45707727-ebfa-4a77-aeda-d9c57f41e8f8" ma:index="16" nillable="true" ma:displayName="Location: City" ma:hidden="true" ma:internalName="City" ma:readOnly="true">
      <xsd:simpleType>
        <xsd:restriction base="dms:Text"/>
      </xsd:simpleType>
    </xsd:element>
    <xsd:element name="PostalCode45707727-ebfa-4a77-aeda-d9c57f41e8f8" ma:index="17" nillable="true" ma:displayName="Location: Postal Code" ma:hidden="true" ma:internalName="PostalCode" ma:readOnly="true">
      <xsd:simpleType>
        <xsd:restriction base="dms:Text"/>
      </xsd:simpleType>
    </xsd:element>
    <xsd:element name="Street45707727-ebfa-4a77-aeda-d9c57f41e8f8" ma:index="18" nillable="true" ma:displayName="Location: Street" ma:hidden="true" ma:internalName="Street" ma:readOnly="true">
      <xsd:simpleType>
        <xsd:restriction base="dms:Text"/>
      </xsd:simpleType>
    </xsd:element>
    <xsd:element name="GeoLoc45707727-ebfa-4a77-aeda-d9c57f41e8f8" ma:index="19" nillable="true" ma:displayName="Location: Coordinates" ma:hidden="true" ma:internalName="GeoLoc" ma:readOnly="true">
      <xsd:simpleType>
        <xsd:restriction base="dms:Unknown"/>
      </xsd:simpleType>
    </xsd:element>
    <xsd:element name="DispName45707727-ebfa-4a77-aeda-d9c57f41e8f8" ma:index="20" nillable="true" ma:displayName="Location: Name" ma:hidden="tru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00C16-14EA-48EF-98E0-256D043614F4}">
  <ds:schemaRefs>
    <ds:schemaRef ds:uri="http://purl.org/dc/elements/1.1/"/>
    <ds:schemaRef ds:uri="http://schemas.microsoft.com/office/infopath/2007/PartnerControls"/>
    <ds:schemaRef ds:uri="http://purl.org/dc/dcmitype/"/>
    <ds:schemaRef ds:uri="http://purl.org/dc/terms/"/>
    <ds:schemaRef ds:uri="613c7c6a-e5ce-43ef-bce5-8eb9621afe63"/>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C17D139-CEBC-4CEC-8CB0-8E58F100ED88}">
  <ds:schemaRefs>
    <ds:schemaRef ds:uri="http://schemas.microsoft.com/sharepoint/v3/contenttype/forms"/>
  </ds:schemaRefs>
</ds:datastoreItem>
</file>

<file path=customXml/itemProps3.xml><?xml version="1.0" encoding="utf-8"?>
<ds:datastoreItem xmlns:ds="http://schemas.openxmlformats.org/officeDocument/2006/customXml" ds:itemID="{4E2F1A45-D7E0-4A5A-A1AA-08FDE025E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c7c6a-e5ce-43ef-bce5-8eb9621af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2621</Words>
  <Characters>14735</Characters>
  <Application>Microsoft Office Word</Application>
  <DocSecurity>0</DocSecurity>
  <Lines>294</Lines>
  <Paragraphs>124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VANWESEMAEL Anais (HR)</cp:lastModifiedBy>
  <cp:revision>3</cp:revision>
  <cp:lastPrinted>2023-10-05T14:14:00Z</cp:lastPrinted>
  <dcterms:created xsi:type="dcterms:W3CDTF">2025-11-12T07:35:00Z</dcterms:created>
  <dcterms:modified xsi:type="dcterms:W3CDTF">2025-11-13T11:02:00Z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0x0101004A6F8961D1D7994590C48A665878DA00</vt:lpwstr>
  </property>
  <property fmtid="{D5CDD505-2E9C-101B-9397-08002B2CF9AE}" pid="10" name="MediaServiceImageTags">
    <vt:lpwstr/>
  </property>
  <property fmtid="{D5CDD505-2E9C-101B-9397-08002B2CF9AE}" pid="11" name="Order">
    <vt:r8>144100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