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B7F74" w14:textId="77777777" w:rsidR="00122373" w:rsidRDefault="00122373" w:rsidP="463A158D">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4805522B" w14:textId="77777777" w:rsidR="005F51A6" w:rsidRPr="00FB0309" w:rsidRDefault="005F51A6" w:rsidP="463A158D">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7A1BC87E">
        <w:rPr>
          <w:rFonts w:ascii="EC Square Sans Pro" w:hAnsi="EC Square Sans Pro"/>
          <w:b/>
          <w:bCs/>
          <w:sz w:val="34"/>
          <w:szCs w:val="34"/>
          <w:lang w:val="en-IE"/>
        </w:rPr>
        <w:t>MAKE A DIFFERENCE - JOIN THE EUROPEAN COMMISSION</w:t>
      </w:r>
    </w:p>
    <w:p w14:paraId="0F2E0AF9" w14:textId="77777777" w:rsidR="463A158D" w:rsidRDefault="463A158D" w:rsidP="463A158D">
      <w:pPr>
        <w:spacing w:beforeAutospacing="1" w:afterAutospacing="1" w:line="240" w:lineRule="auto"/>
        <w:outlineLvl w:val="1"/>
        <w:rPr>
          <w:rFonts w:ascii="EC Square Sans Pro" w:hAnsi="EC Square Sans Pro"/>
          <w:b/>
          <w:bCs/>
          <w:sz w:val="34"/>
          <w:szCs w:val="34"/>
          <w:lang w:val="en-IE"/>
        </w:rPr>
      </w:pPr>
    </w:p>
    <w:p w14:paraId="7467B3A4" w14:textId="77777777" w:rsidR="005F51A6" w:rsidRPr="00FB0309" w:rsidRDefault="005F51A6" w:rsidP="005F51A6">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t> </w:t>
      </w:r>
      <w:r w:rsidRPr="1FC94F3D">
        <w:rPr>
          <w:rFonts w:ascii="Garamond" w:hAnsi="Garamond"/>
        </w:rPr>
        <w:t>or</w:t>
      </w:r>
      <w:r w:rsidRPr="00FB0309">
        <w:rPr>
          <w:rFonts w:ascii="Garamond" w:hAnsi="Garamond"/>
        </w:rPr>
        <w:t xml:space="preserve"> support businesses and innovation across the EU</w:t>
      </w:r>
      <w:r w:rsidRPr="5F87622C">
        <w:rPr>
          <w:rFonts w:ascii="Garamond" w:hAnsi="Garamond"/>
        </w:rPr>
        <w:t>?</w:t>
      </w:r>
      <w:r w:rsidRPr="00FB0309">
        <w:rPr>
          <w:rFonts w:ascii="Garamond" w:hAnsi="Garamond"/>
        </w:rPr>
        <w:t xml:space="preserve"> </w:t>
      </w:r>
      <w:r>
        <w:rPr>
          <w:rFonts w:ascii="Garamond" w:hAnsi="Garamond"/>
        </w:rPr>
        <w:t>T</w:t>
      </w:r>
      <w:r w:rsidRPr="00FB0309">
        <w:rPr>
          <w:rFonts w:ascii="Garamond" w:hAnsi="Garamond"/>
        </w:rPr>
        <w:t>hen come and work for the European Commission where you can really make a difference!</w:t>
      </w:r>
    </w:p>
    <w:p w14:paraId="49639BD4" w14:textId="77777777" w:rsidR="005F51A6" w:rsidRDefault="005F51A6" w:rsidP="005F51A6">
      <w:pPr>
        <w:pStyle w:val="NormalWeb"/>
        <w:jc w:val="both"/>
        <w:rPr>
          <w:rFonts w:ascii="Garamond" w:hAnsi="Garamond"/>
        </w:rPr>
      </w:pPr>
      <w:r w:rsidRPr="463A158D">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DC005D" w:rsidRPr="463A158D">
        <w:rPr>
          <w:rFonts w:ascii="Garamond" w:hAnsi="Garamond"/>
        </w:rPr>
        <w:t xml:space="preserve">backgrounds, </w:t>
      </w:r>
      <w:r w:rsidRPr="463A158D">
        <w:rPr>
          <w:rFonts w:ascii="Garamond" w:hAnsi="Garamond"/>
        </w:rPr>
        <w:t>languages and cultures make the Commission a vibrant and inclusive place</w:t>
      </w:r>
      <w:r w:rsidR="3AB62339" w:rsidRPr="463A158D">
        <w:rPr>
          <w:rFonts w:ascii="Garamond" w:hAnsi="Garamond"/>
        </w:rPr>
        <w:t xml:space="preserve"> to work</w:t>
      </w:r>
      <w:r w:rsidRPr="463A158D">
        <w:rPr>
          <w:rFonts w:ascii="Garamond" w:hAnsi="Garamond"/>
        </w:rPr>
        <w:t xml:space="preserve">. </w:t>
      </w:r>
    </w:p>
    <w:p w14:paraId="0D5DFA99" w14:textId="77777777" w:rsidR="005F51A6" w:rsidRPr="00FB0DF1" w:rsidRDefault="005F51A6" w:rsidP="005F51A6">
      <w:pPr>
        <w:pStyle w:val="NormalWeb"/>
        <w:rPr>
          <w:rFonts w:ascii="Garamond" w:hAnsi="Garamond"/>
          <w:b/>
          <w:bCs/>
        </w:rPr>
      </w:pPr>
      <w:r w:rsidRPr="463A158D">
        <w:rPr>
          <w:rFonts w:ascii="Garamond" w:hAnsi="Garamond"/>
          <w:b/>
          <w:bCs/>
        </w:rPr>
        <w:t xml:space="preserve">WE OFFER </w:t>
      </w:r>
      <w:r w:rsidR="00107ECD">
        <w:rPr>
          <w:rFonts w:ascii="Garamond" w:hAnsi="Garamond"/>
          <w:b/>
          <w:bCs/>
        </w:rPr>
        <w:t>GREAT JOBS AND GREAT</w:t>
      </w:r>
      <w:r w:rsidRPr="463A158D">
        <w:rPr>
          <w:rFonts w:ascii="Garamond" w:hAnsi="Garamond"/>
          <w:b/>
          <w:bCs/>
        </w:rPr>
        <w:t xml:space="preserve"> WORKING CONDITIONS:</w:t>
      </w:r>
    </w:p>
    <w:p w14:paraId="6963663E" w14:textId="77777777" w:rsidR="005F51A6" w:rsidRDefault="005F51A6" w:rsidP="005F51A6">
      <w:pPr>
        <w:pStyle w:val="NormalWeb"/>
        <w:numPr>
          <w:ilvl w:val="0"/>
          <w:numId w:val="7"/>
        </w:numPr>
        <w:rPr>
          <w:rFonts w:ascii="Garamond" w:hAnsi="Garamond"/>
        </w:rPr>
      </w:pPr>
      <w:r w:rsidRPr="55836026">
        <w:rPr>
          <w:rFonts w:ascii="Garamond" w:hAnsi="Garamond"/>
        </w:rPr>
        <w:t xml:space="preserve">Interesting and challenging jobs with plenty of opportunities for training and acquiring new skills and competencies </w:t>
      </w:r>
      <w:r w:rsidR="004650E3" w:rsidRPr="55836026">
        <w:rPr>
          <w:rFonts w:ascii="Garamond" w:hAnsi="Garamond"/>
        </w:rPr>
        <w:t xml:space="preserve">throughout </w:t>
      </w:r>
      <w:r w:rsidRPr="55836026">
        <w:rPr>
          <w:rFonts w:ascii="Garamond" w:hAnsi="Garamond"/>
        </w:rPr>
        <w:t>your whole career</w:t>
      </w:r>
    </w:p>
    <w:p w14:paraId="25564E3D" w14:textId="77777777" w:rsidR="005F51A6" w:rsidRDefault="005F51A6" w:rsidP="005F51A6">
      <w:pPr>
        <w:pStyle w:val="NormalWeb"/>
        <w:numPr>
          <w:ilvl w:val="0"/>
          <w:numId w:val="7"/>
        </w:numPr>
        <w:rPr>
          <w:rFonts w:ascii="Garamond" w:hAnsi="Garamond"/>
        </w:rPr>
      </w:pPr>
      <w:r w:rsidRPr="55836026">
        <w:rPr>
          <w:rFonts w:ascii="Garamond" w:hAnsi="Garamond"/>
        </w:rPr>
        <w:t xml:space="preserve">Opportunities to </w:t>
      </w:r>
      <w:r w:rsidR="1C199DAB" w:rsidRPr="55836026">
        <w:rPr>
          <w:rFonts w:ascii="Garamond" w:hAnsi="Garamond"/>
        </w:rPr>
        <w:t>move between different policy</w:t>
      </w:r>
      <w:r w:rsidRPr="55836026">
        <w:rPr>
          <w:rFonts w:ascii="Garamond" w:hAnsi="Garamond"/>
        </w:rPr>
        <w:t xml:space="preserve"> areas throughout your career</w:t>
      </w:r>
    </w:p>
    <w:p w14:paraId="7B043B58" w14:textId="77777777" w:rsidR="005F51A6" w:rsidRDefault="65F168AD" w:rsidP="005F51A6">
      <w:pPr>
        <w:pStyle w:val="NormalWeb"/>
        <w:numPr>
          <w:ilvl w:val="0"/>
          <w:numId w:val="7"/>
        </w:numPr>
        <w:rPr>
          <w:rFonts w:ascii="Garamond" w:hAnsi="Garamond"/>
        </w:rPr>
      </w:pPr>
      <w:r w:rsidRPr="55836026">
        <w:rPr>
          <w:rFonts w:ascii="Garamond" w:hAnsi="Garamond"/>
        </w:rPr>
        <w:t xml:space="preserve">A package of </w:t>
      </w:r>
      <w:r w:rsidR="729B6D42" w:rsidRPr="55836026">
        <w:rPr>
          <w:rFonts w:ascii="Garamond" w:hAnsi="Garamond"/>
        </w:rPr>
        <w:t>f</w:t>
      </w:r>
      <w:r w:rsidR="005F51A6" w:rsidRPr="55836026">
        <w:rPr>
          <w:rFonts w:ascii="Garamond" w:hAnsi="Garamond"/>
        </w:rPr>
        <w:t xml:space="preserve">lexible working conditions </w:t>
      </w:r>
      <w:r w:rsidR="7E135E49" w:rsidRPr="55836026">
        <w:rPr>
          <w:rFonts w:ascii="Garamond" w:hAnsi="Garamond"/>
        </w:rPr>
        <w:t xml:space="preserve">including </w:t>
      </w:r>
      <w:r w:rsidR="005F51A6" w:rsidRPr="55836026">
        <w:rPr>
          <w:rFonts w:ascii="Garamond" w:hAnsi="Garamond"/>
        </w:rPr>
        <w:t>the possibility of teleworking – we care about your work-life balance</w:t>
      </w:r>
    </w:p>
    <w:p w14:paraId="6C65A038" w14:textId="77777777" w:rsidR="005F51A6" w:rsidRDefault="005F51A6" w:rsidP="005F51A6">
      <w:pPr>
        <w:pStyle w:val="NormalWeb"/>
        <w:numPr>
          <w:ilvl w:val="0"/>
          <w:numId w:val="7"/>
        </w:numPr>
        <w:rPr>
          <w:rFonts w:ascii="Garamond" w:hAnsi="Garamond"/>
        </w:rPr>
      </w:pPr>
      <w:r w:rsidRPr="55836026">
        <w:rPr>
          <w:rFonts w:ascii="Garamond" w:hAnsi="Garamond"/>
        </w:rPr>
        <w:t xml:space="preserve">A competitive financial package, including comprehensive </w:t>
      </w:r>
      <w:r w:rsidR="33944AFE" w:rsidRPr="55836026">
        <w:rPr>
          <w:rFonts w:ascii="Garamond" w:hAnsi="Garamond"/>
        </w:rPr>
        <w:t>healthcare</w:t>
      </w:r>
      <w:r w:rsidRPr="55836026">
        <w:rPr>
          <w:rFonts w:ascii="Garamond" w:hAnsi="Garamond"/>
        </w:rPr>
        <w:t xml:space="preserve">, accident and pension schemes </w:t>
      </w:r>
    </w:p>
    <w:p w14:paraId="11C06AEC" w14:textId="77777777" w:rsidR="005F51A6" w:rsidRDefault="005F51A6" w:rsidP="005F51A6">
      <w:pPr>
        <w:pStyle w:val="NormalWeb"/>
        <w:numPr>
          <w:ilvl w:val="0"/>
          <w:numId w:val="7"/>
        </w:numPr>
        <w:rPr>
          <w:rFonts w:ascii="Garamond" w:hAnsi="Garamond"/>
        </w:rPr>
      </w:pPr>
      <w:r w:rsidRPr="55836026">
        <w:rPr>
          <w:rFonts w:ascii="Garamond" w:hAnsi="Garamond"/>
        </w:rPr>
        <w:t xml:space="preserve">A multilingual, multicultural workplace where personal and career development are strongly promoted </w:t>
      </w:r>
    </w:p>
    <w:p w14:paraId="1DD2ACD7" w14:textId="77777777" w:rsidR="005F51A6" w:rsidRDefault="005F51A6" w:rsidP="005F51A6">
      <w:pPr>
        <w:pStyle w:val="NormalWeb"/>
        <w:numPr>
          <w:ilvl w:val="0"/>
          <w:numId w:val="7"/>
        </w:numPr>
        <w:rPr>
          <w:rFonts w:ascii="Garamond" w:hAnsi="Garamond"/>
        </w:rPr>
      </w:pPr>
      <w:r w:rsidRPr="463A158D">
        <w:rPr>
          <w:rFonts w:ascii="Garamond" w:hAnsi="Garamond"/>
        </w:rPr>
        <w:t xml:space="preserve">Multilingual schools for your </w:t>
      </w:r>
      <w:r w:rsidR="00161D10" w:rsidRPr="463A158D">
        <w:rPr>
          <w:rFonts w:ascii="Garamond" w:hAnsi="Garamond"/>
        </w:rPr>
        <w:t>children</w:t>
      </w:r>
    </w:p>
    <w:p w14:paraId="363D640F" w14:textId="77777777" w:rsidR="005F51A6" w:rsidRPr="00E24ECD" w:rsidRDefault="005F51A6" w:rsidP="00FE4298">
      <w:pPr>
        <w:pStyle w:val="NormalWeb"/>
        <w:ind w:right="-46"/>
        <w:jc w:val="both"/>
        <w:rPr>
          <w:rFonts w:ascii="Garamond" w:hAnsi="Garamond"/>
          <w:b/>
          <w:bCs/>
        </w:rPr>
      </w:pPr>
      <w:r w:rsidRPr="463A158D">
        <w:rPr>
          <w:rFonts w:ascii="Garamond" w:hAnsi="Garamond"/>
          <w:b/>
          <w:bCs/>
        </w:rPr>
        <w:t xml:space="preserve">We recruit from a wide range of backgrounds and </w:t>
      </w:r>
      <w:r w:rsidR="5A17D6F5" w:rsidRPr="463A158D">
        <w:rPr>
          <w:rFonts w:ascii="Garamond" w:hAnsi="Garamond"/>
          <w:b/>
          <w:bCs/>
        </w:rPr>
        <w:t xml:space="preserve">actively </w:t>
      </w:r>
      <w:r w:rsidRPr="463A158D">
        <w:rPr>
          <w:rFonts w:ascii="Garamond" w:hAnsi="Garamond"/>
          <w:b/>
          <w:bCs/>
        </w:rPr>
        <w:t>promote diversity and inclusion:</w:t>
      </w:r>
    </w:p>
    <w:p w14:paraId="6C3476E0" w14:textId="77777777" w:rsidR="005F51A6" w:rsidRDefault="005F51A6" w:rsidP="005F51A6">
      <w:pPr>
        <w:pStyle w:val="NormalWeb"/>
        <w:jc w:val="both"/>
        <w:rPr>
          <w:rFonts w:ascii="Garamond" w:hAnsi="Garamond"/>
        </w:rPr>
      </w:pPr>
      <w:r w:rsidRPr="7A1BC87E">
        <w:rPr>
          <w:rFonts w:ascii="Garamond" w:hAnsi="Garamond"/>
        </w:rPr>
        <w:t xml:space="preserve">We </w:t>
      </w:r>
      <w:r w:rsidR="00F55A75" w:rsidRPr="7A1BC87E">
        <w:rPr>
          <w:rFonts w:ascii="Garamond" w:hAnsi="Garamond"/>
        </w:rPr>
        <w:t xml:space="preserve">do </w:t>
      </w:r>
      <w:r w:rsidRPr="7A1BC87E">
        <w:rPr>
          <w:rFonts w:ascii="Garamond" w:hAnsi="Garamond"/>
        </w:rPr>
        <w:t xml:space="preserve">not only recruit political scientists and lawyers but </w:t>
      </w:r>
      <w:r w:rsidR="00F55A75" w:rsidRPr="7A1BC87E">
        <w:rPr>
          <w:rFonts w:ascii="Garamond" w:hAnsi="Garamond"/>
        </w:rPr>
        <w:t xml:space="preserve">are </w:t>
      </w:r>
      <w:r w:rsidRPr="7A1BC87E">
        <w:rPr>
          <w:rFonts w:ascii="Garamond" w:hAnsi="Garamond"/>
        </w:rPr>
        <w:t>also looking for all kinds of profiles, including scientists, linguists</w:t>
      </w:r>
      <w:r w:rsidR="00C05A03" w:rsidRPr="7A1BC87E">
        <w:rPr>
          <w:rFonts w:ascii="Garamond" w:hAnsi="Garamond"/>
        </w:rPr>
        <w:t>, IT experts, data analysts</w:t>
      </w:r>
      <w:r w:rsidRPr="7A1BC87E">
        <w:rPr>
          <w:rFonts w:ascii="Garamond" w:hAnsi="Garamond"/>
        </w:rPr>
        <w:t xml:space="preserve"> and economists, as well as drivers and engineers.</w:t>
      </w:r>
    </w:p>
    <w:p w14:paraId="33C17101" w14:textId="77777777" w:rsidR="005F51A6" w:rsidRPr="00C05A03" w:rsidRDefault="005F51A6" w:rsidP="005F51A6">
      <w:pPr>
        <w:pStyle w:val="NormalWeb"/>
        <w:jc w:val="both"/>
        <w:rPr>
          <w:rFonts w:ascii="Garamond" w:hAnsi="Garamond"/>
        </w:rPr>
      </w:pPr>
      <w:r w:rsidRPr="7A1BC87E">
        <w:rPr>
          <w:rFonts w:ascii="Garamond" w:hAnsi="Garamond"/>
        </w:rPr>
        <w:t xml:space="preserve">We are committed to equal opportunities </w:t>
      </w:r>
      <w:r w:rsidR="073AAD2E" w:rsidRPr="7A1BC87E">
        <w:rPr>
          <w:rFonts w:ascii="Garamond" w:hAnsi="Garamond"/>
        </w:rPr>
        <w:t xml:space="preserve">and </w:t>
      </w:r>
      <w:r w:rsidRPr="7A1BC87E">
        <w:rPr>
          <w:rFonts w:ascii="Garamond" w:hAnsi="Garamond"/>
        </w:rPr>
        <w:t>to foster</w:t>
      </w:r>
      <w:r w:rsidR="400EF359" w:rsidRPr="7A1BC87E">
        <w:rPr>
          <w:rFonts w:ascii="Garamond" w:hAnsi="Garamond"/>
        </w:rPr>
        <w:t>ing</w:t>
      </w:r>
      <w:r w:rsidRPr="7A1BC87E">
        <w:rPr>
          <w:rFonts w:ascii="Garamond" w:hAnsi="Garamond"/>
        </w:rPr>
        <w:t xml:space="preserve"> a rich, diverse and inclusive working environment. We </w:t>
      </w:r>
      <w:r w:rsidR="5A10B6BF" w:rsidRPr="7A1BC87E">
        <w:rPr>
          <w:rFonts w:ascii="Garamond" w:hAnsi="Garamond"/>
        </w:rPr>
        <w:t xml:space="preserve">aim for our workforce to be representative of European society and </w:t>
      </w:r>
      <w:r w:rsidRPr="7A1BC87E">
        <w:rPr>
          <w:rFonts w:ascii="Garamond" w:hAnsi="Garamond"/>
        </w:rPr>
        <w:t>strongly welcome applications from all qualified candidates</w:t>
      </w:r>
      <w:r w:rsidR="7B12D599" w:rsidRPr="7A1BC87E">
        <w:rPr>
          <w:rFonts w:ascii="Garamond" w:hAnsi="Garamond"/>
        </w:rPr>
        <w:t>. We</w:t>
      </w:r>
      <w:r w:rsidRPr="7A1BC87E">
        <w:rPr>
          <w:rFonts w:ascii="Garamond" w:hAnsi="Garamond"/>
        </w:rPr>
        <w:t xml:space="preserve"> actively seek to create a workplace where each staff member feels valued and respected, can give their best and </w:t>
      </w:r>
      <w:r w:rsidR="00741300" w:rsidRPr="7A1BC87E">
        <w:rPr>
          <w:rFonts w:ascii="Garamond" w:hAnsi="Garamond"/>
        </w:rPr>
        <w:t xml:space="preserve">can </w:t>
      </w:r>
      <w:r w:rsidRPr="7A1BC87E">
        <w:rPr>
          <w:rFonts w:ascii="Garamond" w:hAnsi="Garamond"/>
        </w:rPr>
        <w:t>develop to their full potential.</w:t>
      </w:r>
    </w:p>
    <w:p w14:paraId="1F18F022" w14:textId="77777777" w:rsidR="007D16F6" w:rsidRDefault="007D16F6" w:rsidP="005F51A6">
      <w:pPr>
        <w:pStyle w:val="NormalWeb"/>
        <w:jc w:val="both"/>
        <w:rPr>
          <w:rFonts w:ascii="Garamond" w:hAnsi="Garamond"/>
        </w:rPr>
      </w:pPr>
    </w:p>
    <w:p w14:paraId="1AC107BE" w14:textId="77777777" w:rsidR="005F51A6" w:rsidRDefault="005F51A6" w:rsidP="005F51A6">
      <w:pPr>
        <w:pStyle w:val="NormalWeb"/>
        <w:jc w:val="both"/>
        <w:rPr>
          <w:rFonts w:ascii="Garamond" w:hAnsi="Garamond"/>
        </w:rPr>
      </w:pPr>
      <w:r w:rsidRPr="7A1BC87E">
        <w:rPr>
          <w:rFonts w:ascii="Garamond" w:hAnsi="Garamond"/>
        </w:rPr>
        <w:t xml:space="preserve">To </w:t>
      </w:r>
      <w:r w:rsidR="00D00B0E" w:rsidRPr="7A1BC87E">
        <w:rPr>
          <w:rFonts w:ascii="Garamond" w:hAnsi="Garamond"/>
        </w:rPr>
        <w:t xml:space="preserve">promote </w:t>
      </w:r>
      <w:r w:rsidRPr="7A1BC87E">
        <w:rPr>
          <w:rFonts w:ascii="Garamond" w:hAnsi="Garamond"/>
        </w:rPr>
        <w:t xml:space="preserve">diversity and establish a geographically balanced </w:t>
      </w:r>
      <w:r w:rsidR="00C05A03" w:rsidRPr="7A1BC87E">
        <w:rPr>
          <w:rFonts w:ascii="Garamond" w:hAnsi="Garamond"/>
        </w:rPr>
        <w:t>pool of candidates</w:t>
      </w:r>
      <w:r w:rsidRPr="7A1BC87E">
        <w:rPr>
          <w:rFonts w:ascii="Garamond" w:hAnsi="Garamond"/>
        </w:rPr>
        <w:t>,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7A1BC87E">
        <w:rPr>
          <w:rStyle w:val="FootnoteReference"/>
          <w:rFonts w:ascii="Garamond" w:hAnsi="Garamond"/>
        </w:rPr>
        <w:footnoteReference w:id="1"/>
      </w:r>
      <w:r w:rsidRPr="7A1BC87E">
        <w:rPr>
          <w:rFonts w:ascii="Garamond" w:hAnsi="Garamond"/>
        </w:rPr>
        <w:t>. Recruitment will however remain strictly based on the merits of all applicants and no positions will be reserved for nationals of any specific Member State.</w:t>
      </w:r>
    </w:p>
    <w:p w14:paraId="7A52D11F" w14:textId="77777777" w:rsidR="005F51A6" w:rsidRDefault="005F51A6" w:rsidP="005F51A6">
      <w:pPr>
        <w:pStyle w:val="NormalWeb"/>
        <w:jc w:val="both"/>
        <w:rPr>
          <w:rStyle w:val="Hyperlink"/>
          <w:rFonts w:ascii="Garamond" w:hAnsi="Garamond"/>
        </w:rPr>
      </w:pPr>
      <w:r w:rsidRPr="55836026">
        <w:rPr>
          <w:rFonts w:ascii="Garamond" w:hAnsi="Garamond"/>
        </w:rPr>
        <w:t xml:space="preserve">For more information </w:t>
      </w:r>
      <w:hyperlink r:id="rId11">
        <w:r w:rsidRPr="55836026">
          <w:rPr>
            <w:rStyle w:val="Hyperlink"/>
            <w:rFonts w:ascii="Garamond" w:hAnsi="Garamond"/>
          </w:rPr>
          <w:t>ec.europa.eu/work-with-us</w:t>
        </w:r>
      </w:hyperlink>
    </w:p>
    <w:p w14:paraId="562D8EF1" w14:textId="77777777" w:rsidR="55836026" w:rsidRDefault="55836026" w:rsidP="55836026">
      <w:pPr>
        <w:pStyle w:val="NormalWeb"/>
        <w:jc w:val="both"/>
        <w:rPr>
          <w:rFonts w:ascii="Garamond" w:hAnsi="Garamond"/>
        </w:rPr>
      </w:pPr>
    </w:p>
    <w:p w14:paraId="2CD196FB" w14:textId="77777777" w:rsidR="005F51A6" w:rsidRPr="00560DBA" w:rsidRDefault="005F51A6" w:rsidP="005F51A6">
      <w:pPr>
        <w:spacing w:after="160" w:line="259" w:lineRule="auto"/>
        <w:jc w:val="center"/>
        <w:rPr>
          <w:rFonts w:ascii="Garamond" w:hAnsi="Garamond"/>
          <w:b/>
          <w:bCs/>
          <w:sz w:val="24"/>
          <w:szCs w:val="24"/>
        </w:rPr>
      </w:pPr>
      <w:r w:rsidRPr="00560DBA">
        <w:rPr>
          <w:rFonts w:ascii="Garamond" w:hAnsi="Garamond"/>
          <w:b/>
          <w:bCs/>
          <w:sz w:val="24"/>
          <w:szCs w:val="24"/>
        </w:rPr>
        <w:t>STAFF RECRUITED ON CONTRACTS</w:t>
      </w:r>
    </w:p>
    <w:p w14:paraId="7F99F671" w14:textId="77777777" w:rsidR="005F51A6" w:rsidRDefault="005F51A6" w:rsidP="005F51A6">
      <w:pPr>
        <w:spacing w:after="160" w:line="259" w:lineRule="auto"/>
        <w:jc w:val="center"/>
        <w:rPr>
          <w:rFonts w:ascii="Garamond" w:eastAsia="Times New Roman" w:hAnsi="Garamond" w:cs="Times New Roman"/>
          <w:color w:val="404040"/>
          <w:sz w:val="24"/>
          <w:szCs w:val="24"/>
          <w:lang w:val="en-IE" w:eastAsia="en-IE"/>
        </w:rPr>
      </w:pPr>
    </w:p>
    <w:p w14:paraId="50905665" w14:textId="77777777" w:rsidR="005F51A6" w:rsidRPr="00560DBA" w:rsidRDefault="005F51A6" w:rsidP="005F51A6">
      <w:pPr>
        <w:spacing w:after="160" w:line="259" w:lineRule="auto"/>
        <w:jc w:val="both"/>
        <w:rPr>
          <w:rFonts w:ascii="Garamond" w:hAnsi="Garamond"/>
          <w:b/>
          <w:bCs/>
        </w:rPr>
      </w:pPr>
      <w:r w:rsidRPr="55836026">
        <w:rPr>
          <w:rFonts w:ascii="Garamond" w:eastAsia="Times New Roman" w:hAnsi="Garamond" w:cs="Times New Roman"/>
          <w:color w:val="000000" w:themeColor="text1"/>
          <w:sz w:val="24"/>
          <w:szCs w:val="24"/>
          <w:lang w:val="en-IE" w:eastAsia="en-IE"/>
        </w:rPr>
        <w:t xml:space="preserve">In addition to permanent officials, the European Commission </w:t>
      </w:r>
      <w:r w:rsidRPr="55836026">
        <w:rPr>
          <w:rFonts w:ascii="Garamond" w:eastAsia="Times New Roman" w:hAnsi="Garamond" w:cs="Times New Roman"/>
          <w:color w:val="404040" w:themeColor="text1" w:themeTint="BF"/>
          <w:sz w:val="24"/>
          <w:szCs w:val="24"/>
          <w:lang w:val="en-IE" w:eastAsia="en-IE"/>
        </w:rPr>
        <w:t>offers</w:t>
      </w:r>
      <w:r w:rsidRPr="55836026">
        <w:rPr>
          <w:rFonts w:ascii="Garamond" w:eastAsia="Times New Roman" w:hAnsi="Garamond" w:cs="Times New Roman"/>
          <w:color w:val="000000" w:themeColor="text1"/>
          <w:sz w:val="24"/>
          <w:szCs w:val="24"/>
          <w:lang w:val="en-IE" w:eastAsia="en-IE"/>
        </w:rPr>
        <w:t xml:space="preserve"> non-permanent </w:t>
      </w:r>
      <w:r w:rsidRPr="55836026">
        <w:rPr>
          <w:rFonts w:ascii="Garamond" w:eastAsia="Times New Roman" w:hAnsi="Garamond" w:cs="Times New Roman"/>
          <w:color w:val="404040" w:themeColor="text1" w:themeTint="BF"/>
          <w:sz w:val="24"/>
          <w:szCs w:val="24"/>
          <w:lang w:val="en-IE" w:eastAsia="en-IE"/>
        </w:rPr>
        <w:t>positions</w:t>
      </w:r>
      <w:r w:rsidRPr="55836026">
        <w:rPr>
          <w:rFonts w:ascii="Garamond" w:eastAsia="Times New Roman" w:hAnsi="Garamond" w:cs="Times New Roman"/>
          <w:color w:val="000000" w:themeColor="text1"/>
          <w:sz w:val="24"/>
          <w:szCs w:val="24"/>
          <w:lang w:val="en-IE" w:eastAsia="en-IE"/>
        </w:rPr>
        <w:t>. There are two categories of non-permanent staff:</w:t>
      </w:r>
    </w:p>
    <w:p w14:paraId="4C4F3895" w14:textId="77777777" w:rsidR="005F51A6" w:rsidRPr="00FB0309" w:rsidRDefault="005F51A6" w:rsidP="005F51A6">
      <w:pPr>
        <w:numPr>
          <w:ilvl w:val="0"/>
          <w:numId w:val="6"/>
        </w:numPr>
        <w:spacing w:after="100" w:afterAutospacing="1" w:line="240" w:lineRule="auto"/>
        <w:jc w:val="both"/>
        <w:rPr>
          <w:rFonts w:ascii="Garamond" w:eastAsia="Times New Roman" w:hAnsi="Garamond" w:cs="Times New Roman"/>
          <w:color w:val="404040"/>
          <w:sz w:val="24"/>
          <w:szCs w:val="24"/>
          <w:lang w:val="en-IE" w:eastAsia="en-IE"/>
        </w:rPr>
      </w:pPr>
      <w:hyperlink r:id="rId12" w:history="1">
        <w:r w:rsidRPr="00FB0309">
          <w:rPr>
            <w:rStyle w:val="Hyperlink"/>
            <w:rFonts w:ascii="Garamond" w:eastAsia="Times New Roman" w:hAnsi="Garamond" w:cs="Times New Roman"/>
            <w:b/>
            <w:bCs/>
            <w:sz w:val="24"/>
            <w:szCs w:val="24"/>
            <w:lang w:val="en-IE" w:eastAsia="en-IE"/>
          </w:rPr>
          <w:t>temporary agents</w:t>
        </w:r>
      </w:hyperlink>
      <w:r w:rsidRPr="00C24DB1">
        <w:rPr>
          <w:rFonts w:ascii="Garamond" w:eastAsia="Times New Roman" w:hAnsi="Garamond" w:cs="Times New Roman"/>
          <w:color w:val="404040"/>
          <w:sz w:val="24"/>
          <w:szCs w:val="24"/>
          <w:lang w:val="en-IE" w:eastAsia="en-IE"/>
        </w:rPr>
        <w:t xml:space="preserve"> </w:t>
      </w:r>
      <w:r>
        <w:rPr>
          <w:rFonts w:ascii="Garamond" w:eastAsia="Times New Roman" w:hAnsi="Garamond" w:cs="Times New Roman"/>
          <w:color w:val="404040"/>
          <w:sz w:val="24"/>
          <w:szCs w:val="24"/>
          <w:lang w:val="en-IE" w:eastAsia="en-IE"/>
        </w:rPr>
        <w:t xml:space="preserve">are </w:t>
      </w:r>
      <w:r w:rsidRPr="002619D1">
        <w:rPr>
          <w:rFonts w:ascii="Garamond" w:eastAsia="Times New Roman" w:hAnsi="Garamond" w:cs="Times New Roman"/>
          <w:color w:val="404040"/>
          <w:sz w:val="24"/>
          <w:szCs w:val="24"/>
          <w:lang w:val="en-IE" w:eastAsia="en-IE"/>
        </w:rPr>
        <w:t>recruited to fill vacant positions for a set amount of ti</w:t>
      </w:r>
      <w:r>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Pr>
          <w:rFonts w:ascii="Garamond" w:eastAsia="Times New Roman" w:hAnsi="Garamond" w:cs="Times New Roman"/>
          <w:color w:val="404040"/>
          <w:sz w:val="24"/>
          <w:szCs w:val="24"/>
          <w:lang w:val="en-IE" w:eastAsia="en-IE"/>
        </w:rPr>
        <w:t>.</w:t>
      </w:r>
    </w:p>
    <w:p w14:paraId="163A8872" w14:textId="77777777" w:rsidR="005F51A6" w:rsidRPr="00C24DB1" w:rsidRDefault="005F51A6" w:rsidP="55836026">
      <w:pPr>
        <w:numPr>
          <w:ilvl w:val="0"/>
          <w:numId w:val="6"/>
        </w:numPr>
        <w:spacing w:before="100" w:beforeAutospacing="1" w:after="100" w:afterAutospacing="1" w:line="240" w:lineRule="auto"/>
        <w:jc w:val="both"/>
        <w:rPr>
          <w:rFonts w:ascii="Garamond" w:eastAsia="Times New Roman" w:hAnsi="Garamond" w:cs="Times New Roman"/>
          <w:color w:val="404040"/>
          <w:sz w:val="24"/>
          <w:szCs w:val="24"/>
          <w:lang w:val="en-IE" w:eastAsia="en-IE"/>
        </w:rPr>
      </w:pPr>
      <w:hyperlink r:id="rId13">
        <w:r w:rsidRPr="463A158D">
          <w:rPr>
            <w:rStyle w:val="Hyperlink"/>
            <w:rFonts w:ascii="Garamond" w:eastAsia="Times New Roman" w:hAnsi="Garamond" w:cs="Times New Roman"/>
            <w:b/>
            <w:bCs/>
            <w:sz w:val="24"/>
            <w:szCs w:val="24"/>
            <w:lang w:val="en-IE" w:eastAsia="en-IE"/>
          </w:rPr>
          <w:t>contract agents</w:t>
        </w:r>
      </w:hyperlink>
      <w:r w:rsidRPr="463A158D">
        <w:rPr>
          <w:rFonts w:ascii="Garamond" w:eastAsia="Times New Roman" w:hAnsi="Garamond" w:cs="Times New Roman"/>
          <w:color w:val="000000" w:themeColor="text1"/>
          <w:sz w:val="24"/>
          <w:szCs w:val="24"/>
          <w:lang w:val="en-IE" w:eastAsia="en-IE"/>
        </w:rPr>
        <w:t> may provide additional capacity in specialised fields where an insufficient number of officials is available or carry out a number of administrative or manual tasks. They are generally recruited for fixed-term contracts (maximum 6 years in any EU Institution), but in some cases they can be offered contracts for an indefinite duration (in offices, agencies, delegations or representations).</w:t>
      </w:r>
    </w:p>
    <w:p w14:paraId="5E91287F" w14:textId="77777777" w:rsidR="463A158D" w:rsidRDefault="463A158D" w:rsidP="463A158D">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01CB7AFD" w14:textId="77777777" w:rsidR="005F51A6" w:rsidRDefault="005F51A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r w:rsidRPr="463A158D">
        <w:rPr>
          <w:rFonts w:ascii="Garamond" w:eastAsia="Times New Roman" w:hAnsi="Garamond" w:cs="Times New Roman"/>
          <w:color w:val="404040" w:themeColor="text1" w:themeTint="BF"/>
          <w:sz w:val="24"/>
          <w:szCs w:val="24"/>
          <w:lang w:val="en-IE" w:eastAsia="en-IE"/>
        </w:rPr>
        <w:t xml:space="preserve">For more information on different </w:t>
      </w:r>
      <w:hyperlink r:id="rId14" w:anchor="tab-0">
        <w:r w:rsidRPr="463A158D">
          <w:rPr>
            <w:rStyle w:val="Hyperlink"/>
            <w:rFonts w:ascii="Garamond" w:eastAsia="Times New Roman" w:hAnsi="Garamond" w:cs="Times New Roman"/>
            <w:sz w:val="24"/>
            <w:szCs w:val="24"/>
            <w:lang w:val="en-IE" w:eastAsia="en-IE"/>
          </w:rPr>
          <w:t>staff categories</w:t>
        </w:r>
      </w:hyperlink>
      <w:r w:rsidRPr="463A158D">
        <w:rPr>
          <w:rFonts w:ascii="Garamond" w:eastAsia="Times New Roman" w:hAnsi="Garamond" w:cs="Times New Roman"/>
          <w:color w:val="404040" w:themeColor="text1" w:themeTint="BF"/>
          <w:sz w:val="24"/>
          <w:szCs w:val="24"/>
          <w:lang w:val="en-IE" w:eastAsia="en-IE"/>
        </w:rPr>
        <w:t xml:space="preserve"> </w:t>
      </w:r>
    </w:p>
    <w:p w14:paraId="7639F022" w14:textId="77777777" w:rsidR="007D16F6" w:rsidRDefault="007D16F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p>
    <w:p w14:paraId="27BE3959" w14:textId="77777777" w:rsidR="007D16F6" w:rsidRDefault="007D16F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p>
    <w:p w14:paraId="47AAD297" w14:textId="77777777" w:rsidR="007D16F6" w:rsidRDefault="007D16F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p>
    <w:p w14:paraId="7F5DBABA" w14:textId="77777777" w:rsidR="007D16F6" w:rsidRDefault="007D16F6" w:rsidP="463A158D">
      <w:pPr>
        <w:spacing w:before="100" w:beforeAutospacing="1" w:after="100" w:afterAutospacing="1" w:line="240" w:lineRule="auto"/>
        <w:rPr>
          <w:rFonts w:ascii="Garamond" w:eastAsia="Times New Roman" w:hAnsi="Garamond" w:cs="Times New Roman"/>
          <w:color w:val="404040"/>
          <w:sz w:val="24"/>
          <w:szCs w:val="24"/>
          <w:lang w:val="en-IE" w:eastAsia="en-IE"/>
        </w:rPr>
      </w:pPr>
    </w:p>
    <w:p w14:paraId="49D16389" w14:textId="77777777" w:rsidR="005F51A6" w:rsidRDefault="005F51A6" w:rsidP="005F51A6">
      <w:pPr>
        <w:spacing w:after="160" w:line="259" w:lineRule="auto"/>
        <w:rPr>
          <w:rFonts w:cstheme="minorHAnsi"/>
          <w:b/>
          <w:lang w:val="en-IE"/>
        </w:rPr>
      </w:pPr>
    </w:p>
    <w:p w14:paraId="00E46341" w14:textId="77777777" w:rsidR="005F51A6" w:rsidRPr="00A12BAA" w:rsidRDefault="00B20D14" w:rsidP="005F51A6">
      <w:pPr>
        <w:jc w:val="center"/>
        <w:rPr>
          <w:rFonts w:ascii="EC Square Sans Pro" w:hAnsi="EC Square Sans Pro"/>
          <w:b/>
          <w:bCs/>
          <w:color w:val="002060"/>
          <w:sz w:val="48"/>
          <w:szCs w:val="48"/>
          <w:lang w:val="en-IE"/>
        </w:rPr>
      </w:pPr>
      <w:r w:rsidRPr="00B20D14">
        <w:rPr>
          <w:rFonts w:ascii="EC Square Sans Pro" w:hAnsi="EC Square Sans Pro"/>
          <w:b/>
          <w:bCs/>
          <w:color w:val="002060"/>
          <w:sz w:val="48"/>
          <w:szCs w:val="48"/>
          <w:lang w:val="en-IE"/>
        </w:rPr>
        <w:lastRenderedPageBreak/>
        <w:t>POLICY OFFICER - ECONOMIC COUNSELLOR IN A REPRESENTATION</w:t>
      </w:r>
    </w:p>
    <w:p w14:paraId="54C057FA" w14:textId="77777777" w:rsidR="005F51A6" w:rsidRPr="00A12BAA" w:rsidRDefault="00A12BAA" w:rsidP="005F51A6">
      <w:pPr>
        <w:spacing w:after="0"/>
        <w:jc w:val="center"/>
        <w:rPr>
          <w:rFonts w:ascii="EC Square Sans Pro" w:hAnsi="EC Square Sans Pro"/>
          <w:color w:val="002060"/>
          <w:sz w:val="32"/>
          <w:szCs w:val="32"/>
          <w:lang w:val="en-IE"/>
        </w:rPr>
      </w:pPr>
      <w:r>
        <w:rPr>
          <w:rFonts w:ascii="EC Square Sans Pro" w:hAnsi="EC Square Sans Pro"/>
          <w:b/>
          <w:bCs/>
          <w:color w:val="002060"/>
          <w:sz w:val="32"/>
          <w:szCs w:val="32"/>
          <w:lang w:val="en-IE"/>
        </w:rPr>
        <w:t xml:space="preserve">Directorate-General </w:t>
      </w:r>
      <w:r w:rsidR="00445140">
        <w:rPr>
          <w:rFonts w:ascii="EC Square Sans Pro" w:hAnsi="EC Square Sans Pro"/>
          <w:b/>
          <w:bCs/>
          <w:color w:val="002060"/>
          <w:sz w:val="32"/>
          <w:szCs w:val="32"/>
          <w:lang w:val="en-IE"/>
        </w:rPr>
        <w:t>for Communication</w:t>
      </w:r>
      <w:r>
        <w:rPr>
          <w:rFonts w:ascii="EC Square Sans Pro" w:hAnsi="EC Square Sans Pro"/>
          <w:b/>
          <w:bCs/>
          <w:color w:val="002060"/>
          <w:sz w:val="32"/>
          <w:szCs w:val="32"/>
          <w:lang w:val="en-IE"/>
        </w:rPr>
        <w:t xml:space="preserve"> (</w:t>
      </w:r>
      <w:r w:rsidR="005F51A6" w:rsidRPr="00A12BAA">
        <w:rPr>
          <w:rFonts w:ascii="EC Square Sans Pro" w:hAnsi="EC Square Sans Pro"/>
          <w:b/>
          <w:bCs/>
          <w:color w:val="002060"/>
          <w:sz w:val="32"/>
          <w:szCs w:val="32"/>
          <w:lang w:val="en-IE"/>
        </w:rPr>
        <w:t xml:space="preserve">DG </w:t>
      </w:r>
      <w:r w:rsidR="00445140">
        <w:rPr>
          <w:rFonts w:ascii="EC Square Sans Pro" w:hAnsi="EC Square Sans Pro"/>
          <w:b/>
          <w:bCs/>
          <w:color w:val="002060"/>
          <w:sz w:val="32"/>
          <w:szCs w:val="32"/>
          <w:lang w:val="en-IE"/>
        </w:rPr>
        <w:t>COMM</w:t>
      </w:r>
      <w:r>
        <w:rPr>
          <w:rFonts w:ascii="EC Square Sans Pro" w:hAnsi="EC Square Sans Pro"/>
          <w:b/>
          <w:bCs/>
          <w:color w:val="002060"/>
          <w:sz w:val="32"/>
          <w:szCs w:val="32"/>
          <w:lang w:val="en-IE"/>
        </w:rPr>
        <w:t>)</w:t>
      </w:r>
      <w:r w:rsidR="005F51A6" w:rsidRPr="00A12BAA">
        <w:rPr>
          <w:rFonts w:ascii="EC Square Sans Pro" w:hAnsi="EC Square Sans Pro"/>
          <w:b/>
          <w:bCs/>
          <w:color w:val="002060"/>
          <w:sz w:val="32"/>
          <w:szCs w:val="32"/>
          <w:lang w:val="en-IE"/>
        </w:rPr>
        <w:t xml:space="preserve"> of the European Commission</w:t>
      </w:r>
    </w:p>
    <w:p w14:paraId="71FC07D5" w14:textId="77777777" w:rsidR="005F51A6" w:rsidRPr="005A4AFC" w:rsidRDefault="005F51A6" w:rsidP="005F51A6">
      <w:pPr>
        <w:spacing w:after="0"/>
        <w:jc w:val="both"/>
        <w:rPr>
          <w:rFonts w:cstheme="minorHAnsi"/>
          <w:b/>
          <w:lang w:val="en-US"/>
        </w:rPr>
      </w:pPr>
    </w:p>
    <w:p w14:paraId="6CC55EE7" w14:textId="4A8238DD" w:rsidR="005F51A6" w:rsidRPr="00E03CE3" w:rsidRDefault="005F51A6" w:rsidP="005F51A6">
      <w:pPr>
        <w:spacing w:after="0"/>
        <w:jc w:val="both"/>
        <w:rPr>
          <w:rFonts w:ascii="EC Square Sans Pro" w:hAnsi="EC Square Sans Pro"/>
          <w:b/>
          <w:bCs/>
          <w:sz w:val="20"/>
          <w:szCs w:val="20"/>
        </w:rPr>
      </w:pPr>
      <w:r w:rsidRPr="3E9FB709">
        <w:rPr>
          <w:rFonts w:ascii="EC Square Sans Pro" w:hAnsi="EC Square Sans Pro"/>
          <w:b/>
          <w:bCs/>
          <w:sz w:val="20"/>
          <w:szCs w:val="20"/>
        </w:rPr>
        <w:t xml:space="preserve">Selection reference: </w:t>
      </w:r>
      <w:r w:rsidR="00F51F10" w:rsidRPr="00F51F10">
        <w:rPr>
          <w:rFonts w:ascii="EC Square Sans Pro" w:hAnsi="EC Square Sans Pro"/>
          <w:b/>
          <w:bCs/>
          <w:sz w:val="20"/>
          <w:szCs w:val="20"/>
        </w:rPr>
        <w:t>DG COMM/COM/2025/2149</w:t>
      </w:r>
    </w:p>
    <w:p w14:paraId="6AD6ACBE" w14:textId="217BF45B" w:rsidR="005F51A6" w:rsidRDefault="005F51A6" w:rsidP="005F51A6">
      <w:pPr>
        <w:tabs>
          <w:tab w:val="left" w:pos="2580"/>
        </w:tabs>
        <w:spacing w:after="0"/>
        <w:jc w:val="both"/>
        <w:rPr>
          <w:rFonts w:ascii="EC Square Sans Pro" w:hAnsi="EC Square Sans Pro" w:cstheme="minorHAnsi"/>
          <w:b/>
          <w:sz w:val="20"/>
          <w:szCs w:val="20"/>
          <w:lang w:val="en-IE"/>
        </w:rPr>
      </w:pPr>
      <w:bookmarkStart w:id="1" w:name="_Hlk148995635"/>
      <w:r>
        <w:rPr>
          <w:rFonts w:ascii="EC Square Sans Pro" w:hAnsi="EC Square Sans Pro" w:cstheme="minorHAnsi"/>
          <w:b/>
          <w:sz w:val="20"/>
          <w:szCs w:val="20"/>
          <w:lang w:val="en-IE"/>
        </w:rPr>
        <w:t>Domain</w:t>
      </w:r>
      <w:r w:rsidR="00006F43">
        <w:rPr>
          <w:rFonts w:ascii="EC Square Sans Pro" w:hAnsi="EC Square Sans Pro" w:cstheme="minorHAnsi"/>
          <w:b/>
          <w:sz w:val="20"/>
          <w:szCs w:val="20"/>
          <w:lang w:val="en-IE"/>
        </w:rPr>
        <w:t xml:space="preserve">: </w:t>
      </w:r>
      <w:r w:rsidR="00006F43" w:rsidRPr="00006F43">
        <w:rPr>
          <w:rFonts w:ascii="EC Square Sans Pro" w:hAnsi="EC Square Sans Pro" w:cstheme="minorHAnsi"/>
          <w:bCs/>
          <w:sz w:val="20"/>
          <w:szCs w:val="20"/>
          <w:lang w:val="en-IE"/>
        </w:rPr>
        <w:t>Communication and Publication</w:t>
      </w:r>
    </w:p>
    <w:bookmarkEnd w:id="1"/>
    <w:p w14:paraId="48ADD35C" w14:textId="0BCF643C" w:rsidR="005F51A6" w:rsidRPr="00E03CE3" w:rsidRDefault="005F51A6" w:rsidP="55836026">
      <w:pPr>
        <w:tabs>
          <w:tab w:val="left" w:pos="2580"/>
        </w:tabs>
        <w:spacing w:after="0"/>
        <w:rPr>
          <w:rFonts w:ascii="EC Square Sans Pro" w:hAnsi="EC Square Sans Pro"/>
          <w:sz w:val="20"/>
          <w:szCs w:val="20"/>
          <w:highlight w:val="yellow"/>
        </w:rPr>
      </w:pPr>
      <w:r w:rsidRPr="55836026">
        <w:rPr>
          <w:rFonts w:ascii="EC Square Sans Pro" w:hAnsi="EC Square Sans Pro"/>
          <w:b/>
          <w:bCs/>
          <w:sz w:val="20"/>
          <w:szCs w:val="20"/>
        </w:rPr>
        <w:t>Where</w:t>
      </w:r>
      <w:r w:rsidRPr="55836026">
        <w:rPr>
          <w:rFonts w:ascii="EC Square Sans Pro" w:hAnsi="EC Square Sans Pro"/>
          <w:sz w:val="20"/>
          <w:szCs w:val="20"/>
        </w:rPr>
        <w:t xml:space="preserve">: </w:t>
      </w:r>
      <w:r w:rsidR="00006F43">
        <w:rPr>
          <w:rFonts w:ascii="EC Square Sans Pro" w:hAnsi="EC Square Sans Pro"/>
          <w:sz w:val="20"/>
          <w:szCs w:val="20"/>
        </w:rPr>
        <w:t xml:space="preserve">Commission </w:t>
      </w:r>
      <w:r w:rsidR="00583BC0">
        <w:rPr>
          <w:rFonts w:ascii="EC Square Sans Pro" w:hAnsi="EC Square Sans Pro"/>
          <w:sz w:val="20"/>
          <w:szCs w:val="20"/>
        </w:rPr>
        <w:t>Representation in Germany - Berlin</w:t>
      </w:r>
      <w:r>
        <w:br/>
      </w:r>
      <w:r w:rsidRPr="55836026">
        <w:rPr>
          <w:rFonts w:ascii="EC Square Sans Pro" w:hAnsi="EC Square Sans Pro"/>
          <w:b/>
          <w:bCs/>
          <w:sz w:val="20"/>
          <w:szCs w:val="20"/>
        </w:rPr>
        <w:t>Staff category and Function Group</w:t>
      </w:r>
      <w:r w:rsidRPr="55836026">
        <w:rPr>
          <w:rFonts w:ascii="EC Square Sans Pro" w:hAnsi="EC Square Sans Pro"/>
          <w:sz w:val="20"/>
          <w:szCs w:val="20"/>
        </w:rPr>
        <w:t xml:space="preserve">: Temporary </w:t>
      </w:r>
      <w:r w:rsidRPr="00006F43">
        <w:rPr>
          <w:rFonts w:ascii="EC Square Sans Pro" w:hAnsi="EC Square Sans Pro"/>
          <w:sz w:val="20"/>
          <w:szCs w:val="20"/>
        </w:rPr>
        <w:t xml:space="preserve">agent 2b </w:t>
      </w:r>
      <w:r w:rsidR="00876CD1" w:rsidRPr="00006F43">
        <w:rPr>
          <w:rFonts w:ascii="EC Square Sans Pro" w:hAnsi="EC Square Sans Pro"/>
          <w:sz w:val="20"/>
          <w:szCs w:val="20"/>
        </w:rPr>
        <w:t>–</w:t>
      </w:r>
      <w:r w:rsidRPr="00006F43">
        <w:rPr>
          <w:rFonts w:ascii="EC Square Sans Pro" w:hAnsi="EC Square Sans Pro"/>
          <w:sz w:val="20"/>
          <w:szCs w:val="20"/>
        </w:rPr>
        <w:t xml:space="preserve"> Administrator</w:t>
      </w:r>
    </w:p>
    <w:p w14:paraId="4F923E46" w14:textId="77777777" w:rsidR="005F51A6" w:rsidRPr="00E03CE3" w:rsidRDefault="005F51A6" w:rsidP="005F51A6">
      <w:pPr>
        <w:tabs>
          <w:tab w:val="left" w:pos="2580"/>
        </w:tabs>
        <w:spacing w:after="0"/>
        <w:jc w:val="both"/>
        <w:rPr>
          <w:rFonts w:ascii="EC Square Sans Pro" w:hAnsi="EC Square Sans Pro"/>
          <w:sz w:val="20"/>
          <w:szCs w:val="20"/>
          <w:lang w:val="en-IE"/>
        </w:rPr>
      </w:pPr>
      <w:r w:rsidRPr="3E9FB709">
        <w:rPr>
          <w:rFonts w:ascii="EC Square Sans Pro" w:hAnsi="EC Square Sans Pro"/>
          <w:b/>
          <w:bCs/>
          <w:sz w:val="20"/>
          <w:szCs w:val="20"/>
          <w:lang w:val="en-IE"/>
        </w:rPr>
        <w:t>Grade range:</w:t>
      </w:r>
      <w:r w:rsidRPr="3E9FB709">
        <w:rPr>
          <w:rFonts w:ascii="EC Square Sans Pro" w:hAnsi="EC Square Sans Pro"/>
          <w:sz w:val="20"/>
          <w:szCs w:val="20"/>
          <w:lang w:val="en-IE"/>
        </w:rPr>
        <w:t xml:space="preserve"> </w:t>
      </w:r>
      <w:r w:rsidRPr="00006F43">
        <w:rPr>
          <w:rFonts w:ascii="EC Square Sans Pro" w:hAnsi="EC Square Sans Pro"/>
          <w:sz w:val="20"/>
          <w:szCs w:val="20"/>
          <w:lang w:val="en-IE"/>
        </w:rPr>
        <w:t>AD5-</w:t>
      </w:r>
      <w:r w:rsidR="00BE7FFE" w:rsidRPr="00006F43">
        <w:rPr>
          <w:rFonts w:ascii="EC Square Sans Pro" w:hAnsi="EC Square Sans Pro"/>
          <w:sz w:val="20"/>
          <w:szCs w:val="20"/>
          <w:lang w:val="en-IE"/>
        </w:rPr>
        <w:t>7</w:t>
      </w:r>
    </w:p>
    <w:p w14:paraId="386BD2B4" w14:textId="290E41F5" w:rsidR="005F51A6" w:rsidRDefault="005F51A6" w:rsidP="005F51A6">
      <w:pPr>
        <w:spacing w:after="0"/>
        <w:rPr>
          <w:rFonts w:ascii="EC Square Sans Pro" w:hAnsi="EC Square Sans Pro"/>
          <w:sz w:val="20"/>
          <w:szCs w:val="20"/>
        </w:rPr>
      </w:pPr>
      <w:r w:rsidRPr="3E9FB709">
        <w:rPr>
          <w:rFonts w:ascii="EC Square Sans Pro" w:hAnsi="EC Square Sans Pro"/>
          <w:b/>
          <w:bCs/>
          <w:sz w:val="20"/>
          <w:szCs w:val="20"/>
        </w:rPr>
        <w:t>Publication deadline</w:t>
      </w:r>
      <w:r w:rsidRPr="3E9FB709">
        <w:rPr>
          <w:rFonts w:ascii="EC Square Sans Pro" w:hAnsi="EC Square Sans Pro"/>
          <w:sz w:val="20"/>
          <w:szCs w:val="20"/>
        </w:rPr>
        <w:t xml:space="preserve">: </w:t>
      </w:r>
      <w:bookmarkStart w:id="2" w:name="_Hlk93054270"/>
      <w:r w:rsidR="00F51F10">
        <w:rPr>
          <w:rFonts w:ascii="EC Square Sans Pro" w:hAnsi="EC Square Sans Pro"/>
          <w:sz w:val="20"/>
          <w:szCs w:val="20"/>
        </w:rPr>
        <w:t>16/10/2025</w:t>
      </w:r>
      <w:r w:rsidRPr="3E9FB709">
        <w:rPr>
          <w:rFonts w:ascii="EC Square Sans Pro" w:hAnsi="EC Square Sans Pro"/>
          <w:sz w:val="20"/>
          <w:szCs w:val="20"/>
        </w:rPr>
        <w:t xml:space="preserve"> - 12.00 (Brussels time)</w:t>
      </w:r>
      <w:bookmarkEnd w:id="2"/>
    </w:p>
    <w:p w14:paraId="7793E677" w14:textId="77777777" w:rsidR="00705F5B" w:rsidRPr="005E4566" w:rsidRDefault="00705F5B" w:rsidP="005F51A6">
      <w:pPr>
        <w:pStyle w:val="Heading1"/>
        <w:ind w:left="0"/>
        <w:jc w:val="both"/>
        <w:rPr>
          <w:rFonts w:ascii="EC Square Sans Pro" w:hAnsi="EC Square Sans Pro" w:cstheme="minorHAnsi"/>
          <w:b w:val="0"/>
          <w:bCs w:val="0"/>
          <w:sz w:val="20"/>
          <w:szCs w:val="20"/>
          <w:lang w:val="en-IE"/>
        </w:rPr>
      </w:pPr>
      <w:bookmarkStart w:id="3" w:name="_Hlk148995653"/>
    </w:p>
    <w:p w14:paraId="0D821B01" w14:textId="77777777" w:rsidR="005F51A6" w:rsidRPr="005470CD" w:rsidRDefault="005F51A6" w:rsidP="005F51A6">
      <w:pPr>
        <w:pBdr>
          <w:bottom w:val="single" w:sz="18" w:space="1" w:color="365F91" w:themeColor="accent1" w:themeShade="BF"/>
        </w:pBdr>
        <w:spacing w:before="480" w:line="240" w:lineRule="auto"/>
        <w:jc w:val="both"/>
        <w:rPr>
          <w:rFonts w:ascii="EC Square Sans Pro" w:hAnsi="EC Square Sans Pro" w:cs="Arial"/>
          <w:b/>
        </w:rPr>
      </w:pPr>
      <w:bookmarkStart w:id="4" w:name="_Hlk144109597"/>
      <w:bookmarkStart w:id="5" w:name="_Hlk144109741"/>
      <w:bookmarkEnd w:id="3"/>
      <w:r w:rsidRPr="005470CD">
        <w:rPr>
          <w:rFonts w:ascii="EC Square Sans Pro" w:hAnsi="EC Square Sans Pro" w:cs="Arial"/>
          <w:b/>
        </w:rPr>
        <w:t>WE ARE</w:t>
      </w: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FC67EB" w:rsidRPr="00FC67EB" w14:paraId="5324E4D0" w14:textId="77777777" w:rsidTr="00FC67EB">
        <w:trPr>
          <w:tblCellSpacing w:w="0" w:type="dxa"/>
        </w:trPr>
        <w:tc>
          <w:tcPr>
            <w:tcW w:w="0" w:type="auto"/>
            <w:tcBorders>
              <w:top w:val="nil"/>
              <w:left w:val="nil"/>
              <w:bottom w:val="nil"/>
              <w:right w:val="nil"/>
            </w:tcBorders>
            <w:shd w:val="clear" w:color="auto" w:fill="FAFCFF"/>
            <w:vAlign w:val="bottom"/>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C67EB" w:rsidRPr="00FC67EB" w14:paraId="2E4D7C13" w14:textId="77777777">
              <w:trPr>
                <w:tblCellSpacing w:w="0" w:type="dxa"/>
              </w:trPr>
              <w:tc>
                <w:tcPr>
                  <w:tcW w:w="0" w:type="auto"/>
                  <w:tcBorders>
                    <w:top w:val="nil"/>
                    <w:left w:val="nil"/>
                    <w:bottom w:val="nil"/>
                    <w:right w:val="nil"/>
                  </w:tcBorders>
                  <w:shd w:val="clear" w:color="auto" w:fill="auto"/>
                  <w:vAlign w:val="bottom"/>
                  <w:hideMark/>
                </w:tcPr>
                <w:bookmarkEnd w:id="4"/>
                <w:p w14:paraId="617A5CF8" w14:textId="77777777" w:rsidR="00FC67EB" w:rsidRPr="00FC67EB" w:rsidRDefault="00FC67EB" w:rsidP="00FC67EB">
                  <w:pPr>
                    <w:pBdr>
                      <w:bottom w:val="single" w:sz="18" w:space="1" w:color="365F91" w:themeColor="accent1" w:themeShade="BF"/>
                    </w:pBdr>
                    <w:spacing w:before="480" w:line="240" w:lineRule="auto"/>
                    <w:jc w:val="both"/>
                    <w:rPr>
                      <w:rFonts w:ascii="EC Square Sans Pro" w:hAnsi="EC Square Sans Pro"/>
                      <w:sz w:val="20"/>
                      <w:szCs w:val="20"/>
                      <w:lang w:val="en-IE"/>
                    </w:rPr>
                  </w:pPr>
                  <w:r w:rsidRPr="00FC67EB">
                    <w:rPr>
                      <w:rFonts w:ascii="EC Square Sans Pro" w:hAnsi="EC Square Sans Pro"/>
                      <w:sz w:val="20"/>
                      <w:szCs w:val="20"/>
                      <w:lang w:val="en-IE"/>
                    </w:rPr>
                    <w:t>DG Communication (DG COMM) is a corporate communication service working under the responsibility of the President. We promote and support the political priorities of the European Commission and contribute to bringing Europe closer to its citizens. The Representations act as the official representatives of the Commission in each Member State and serve the interests of the whole institution under the guidance of DG COMM. To bring the implementation of the European Semester of economic governance closer to the Member States and to step up its country-specific dimension, the Representations are staffed with European Semester Officers. DG COMM is associated with the SG REFORM and DG ECFIN as one of the three services responsible for this job opportunity at the Representation of the European Commission in Berlin.</w:t>
                  </w:r>
                  <w:r w:rsidRPr="00FC67EB">
                    <w:rPr>
                      <w:rFonts w:ascii="EC Square Sans Pro" w:hAnsi="EC Square Sans Pro"/>
                      <w:sz w:val="20"/>
                      <w:szCs w:val="20"/>
                      <w:lang w:val="en-IE"/>
                    </w:rPr>
                    <w:br/>
                    <w:t>The Recovery and Resilience Task Force has been succeeded by the Reform and Investment Task Force (SG REFORM), effective 1 February 2025. SG REFORM remains part of the Secretariat-General and oversees the implementation of the Recovery and Resilience Facility (RRF), as the centrepiece of NextGenerationEU, with an overall committed volume of EUR 650bn. The RRF covers a broad range of areas and is closely aligned with the Commission’s priorities, making the EU economy more competitive, sustainable and inclusive while promoting the green and digital transitions. The focus of SG REFORM is on monitoring the implementation of the reforms and investments to which the Member States have committed in their Recovery and Resilience Plans (RRPs) and REPowerEU chapters. Economic Counsellors are placed at the disposal of SG REFORM for the duration of the implementation of the RRF. They are an integral part of the relevant country team, in charge of the assessment of the national Recovery and Resilience Plan and the monitoring of its implementation as well as the work on the European Semester, together with the colleagues from SG REFORM and DG ECFIN.</w:t>
                  </w:r>
                  <w:r w:rsidRPr="00FC67EB">
                    <w:rPr>
                      <w:rFonts w:ascii="EC Square Sans Pro" w:hAnsi="EC Square Sans Pro"/>
                      <w:sz w:val="20"/>
                      <w:szCs w:val="20"/>
                      <w:lang w:val="en-IE"/>
                    </w:rPr>
                    <w:br/>
                  </w:r>
                </w:p>
              </w:tc>
            </w:tr>
          </w:tbl>
          <w:p w14:paraId="6D9DA08B" w14:textId="77777777" w:rsidR="00FC67EB" w:rsidRPr="00FC67EB" w:rsidRDefault="00FC67EB" w:rsidP="00FC67EB">
            <w:pPr>
              <w:pBdr>
                <w:bottom w:val="single" w:sz="18" w:space="1" w:color="365F91" w:themeColor="accent1" w:themeShade="BF"/>
              </w:pBdr>
              <w:spacing w:before="480" w:line="240" w:lineRule="auto"/>
              <w:jc w:val="both"/>
              <w:rPr>
                <w:rFonts w:ascii="EC Square Sans Pro" w:hAnsi="EC Square Sans Pro"/>
                <w:sz w:val="20"/>
                <w:szCs w:val="20"/>
                <w:lang w:val="en-IE"/>
              </w:rPr>
            </w:pPr>
          </w:p>
        </w:tc>
      </w:tr>
      <w:tr w:rsidR="00FC67EB" w:rsidRPr="00FC67EB" w14:paraId="24C10378" w14:textId="77777777" w:rsidTr="00FC67EB">
        <w:trPr>
          <w:trHeight w:val="150"/>
          <w:tblCellSpacing w:w="0" w:type="dxa"/>
        </w:trPr>
        <w:tc>
          <w:tcPr>
            <w:tcW w:w="0" w:type="auto"/>
            <w:tcBorders>
              <w:top w:val="nil"/>
              <w:left w:val="nil"/>
              <w:bottom w:val="nil"/>
              <w:right w:val="nil"/>
            </w:tcBorders>
            <w:shd w:val="clear" w:color="auto" w:fill="FAFCFF"/>
            <w:vAlign w:val="bottom"/>
            <w:hideMark/>
          </w:tcPr>
          <w:p w14:paraId="496AE431" w14:textId="77777777" w:rsidR="00FC67EB" w:rsidRPr="00FC67EB" w:rsidRDefault="00FC67EB" w:rsidP="00FC67EB">
            <w:pPr>
              <w:pBdr>
                <w:bottom w:val="single" w:sz="18" w:space="1" w:color="365F91" w:themeColor="accent1" w:themeShade="BF"/>
              </w:pBdr>
              <w:spacing w:before="480" w:line="240" w:lineRule="auto"/>
              <w:jc w:val="both"/>
              <w:rPr>
                <w:rFonts w:ascii="EC Square Sans Pro" w:hAnsi="EC Square Sans Pro"/>
                <w:sz w:val="20"/>
                <w:szCs w:val="20"/>
                <w:lang w:val="en-IE"/>
              </w:rPr>
            </w:pPr>
          </w:p>
        </w:tc>
      </w:tr>
    </w:tbl>
    <w:p w14:paraId="44148855" w14:textId="5964A6C0" w:rsidR="005F51A6" w:rsidRPr="005470CD" w:rsidRDefault="005F51A6" w:rsidP="005F51A6">
      <w:pPr>
        <w:pBdr>
          <w:bottom w:val="single" w:sz="18" w:space="1" w:color="365F91"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lastRenderedPageBreak/>
        <w:t>WE PROPOSE</w:t>
      </w:r>
    </w:p>
    <w:p w14:paraId="62BF00AA" w14:textId="77777777" w:rsidR="005F51A6" w:rsidRPr="00465CF9" w:rsidRDefault="00465CF9" w:rsidP="00465CF9">
      <w:pPr>
        <w:spacing w:after="0"/>
        <w:jc w:val="both"/>
        <w:rPr>
          <w:rFonts w:ascii="EC Square Sans Pro" w:hAnsi="EC Square Sans Pro"/>
          <w:sz w:val="20"/>
          <w:szCs w:val="20"/>
        </w:rPr>
      </w:pPr>
      <w:r w:rsidRPr="00465CF9">
        <w:rPr>
          <w:rFonts w:ascii="EC Square Sans Pro" w:hAnsi="EC Square Sans Pro"/>
          <w:sz w:val="20"/>
          <w:szCs w:val="20"/>
        </w:rPr>
        <w:t>We propose an important and challenging post in the Representation of the European Commission in Berlin, which will focus on the country-specific dimension of the European Semester and the implementation of the RRF. The successful candidate will work as part of the Representation (DG COMM) staff, placed at the disposal of SG REFORM for the duration of the implementation of the RRF, and with close links also to DG ECFIN and DG COMM. S/he will contribute to the country specific work linked to the implementation of the RRF, in particular to the support to the respective Member State in the implementation of its RRP, and to the outreach and communication activity linked to the RRF. S/he will also continue to play a key role in the European Semester and will maintain an ongoing exchange of information and policy dialogue with the national and regional authorities and key national stakeholders.</w:t>
      </w:r>
    </w:p>
    <w:p w14:paraId="54896727" w14:textId="77777777" w:rsidR="005F51A6" w:rsidRPr="005470CD" w:rsidRDefault="005F51A6" w:rsidP="005F51A6">
      <w:pPr>
        <w:keepNext/>
        <w:pBdr>
          <w:bottom w:val="single" w:sz="18" w:space="1" w:color="365F91"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p w14:paraId="36472480" w14:textId="77777777" w:rsidR="00465CF9" w:rsidRPr="00465CF9" w:rsidRDefault="00465CF9" w:rsidP="00465CF9">
      <w:pPr>
        <w:spacing w:after="0"/>
        <w:jc w:val="both"/>
        <w:rPr>
          <w:rFonts w:ascii="EC Square Sans Pro" w:hAnsi="EC Square Sans Pro"/>
          <w:sz w:val="20"/>
          <w:szCs w:val="20"/>
        </w:rPr>
      </w:pPr>
      <w:r w:rsidRPr="00465CF9">
        <w:rPr>
          <w:rFonts w:ascii="EC Square Sans Pro" w:hAnsi="EC Square Sans Pro"/>
          <w:sz w:val="20"/>
          <w:szCs w:val="20"/>
        </w:rPr>
        <w:t xml:space="preserve">We are looking for a colleague with very good experience of the Commission policies and priorities. Familiarity with the European economic governance system and the Recovery and Resilience Facility is desirable. The candidate should have a broad knowledge of economics and be a good communicator. S/he should be able to work both on his/her own initiative and as part of a team and to demonstrate that s/he can cooperate effectively with colleagues within and outside the Representation. </w:t>
      </w:r>
    </w:p>
    <w:p w14:paraId="62501A77" w14:textId="77777777" w:rsidR="005F51A6" w:rsidRPr="00465CF9" w:rsidRDefault="00465CF9" w:rsidP="00465CF9">
      <w:pPr>
        <w:spacing w:after="0"/>
        <w:jc w:val="both"/>
        <w:rPr>
          <w:rFonts w:ascii="EC Square Sans Pro" w:hAnsi="EC Square Sans Pro"/>
          <w:sz w:val="20"/>
          <w:szCs w:val="20"/>
        </w:rPr>
      </w:pPr>
      <w:r w:rsidRPr="00465CF9">
        <w:rPr>
          <w:rFonts w:ascii="EC Square Sans Pro" w:hAnsi="EC Square Sans Pro"/>
          <w:sz w:val="20"/>
          <w:szCs w:val="20"/>
        </w:rPr>
        <w:t>The candidate should have very good analytical and communication skills with a strong sense of initiative and responsibility. As an Economic Counsellor who will be part of the Representation team s/he will report to – apart from the Head of Representation – SG REFORM for the duration of the implementation of the RRF, and maintain close contacts with DG ECFIN and DG COMM. In addition to a very good command of English, a good knowledge of German will be an asset.</w:t>
      </w:r>
    </w:p>
    <w:p w14:paraId="36142A83" w14:textId="77777777" w:rsidR="005F51A6" w:rsidRDefault="005F51A6" w:rsidP="005F51A6">
      <w:pPr>
        <w:spacing w:after="160" w:line="259" w:lineRule="auto"/>
        <w:rPr>
          <w:rFonts w:ascii="EC Square Sans Pro" w:hAnsi="EC Square Sans Pro" w:cs="Arial"/>
          <w:b/>
        </w:rPr>
      </w:pPr>
      <w:r>
        <w:rPr>
          <w:rFonts w:ascii="EC Square Sans Pro" w:hAnsi="EC Square Sans Pro" w:cs="Arial"/>
          <w:b/>
        </w:rPr>
        <w:br w:type="page"/>
      </w:r>
    </w:p>
    <w:p w14:paraId="3EAFB0EB" w14:textId="77777777" w:rsidR="005F51A6" w:rsidRPr="005470CD" w:rsidRDefault="005F51A6" w:rsidP="005F51A6">
      <w:pPr>
        <w:pBdr>
          <w:bottom w:val="single" w:sz="18" w:space="1" w:color="365F91"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lastRenderedPageBreak/>
        <w:t>HOW TO EXPRESS YOUR INTEREST?</w:t>
      </w:r>
    </w:p>
    <w:bookmarkEnd w:id="5"/>
    <w:p w14:paraId="7522EC3A" w14:textId="45641AC6" w:rsidR="005F51A6" w:rsidRPr="001373FC" w:rsidRDefault="005F51A6" w:rsidP="005F51A6">
      <w:pPr>
        <w:spacing w:after="0"/>
        <w:jc w:val="both"/>
        <w:rPr>
          <w:rFonts w:ascii="EC Square Sans Pro" w:hAnsi="EC Square Sans Pro"/>
          <w:lang w:val="en-IE"/>
        </w:rPr>
      </w:pPr>
      <w:r w:rsidRPr="463A158D">
        <w:rPr>
          <w:rFonts w:ascii="EC Square Sans Pro" w:hAnsi="EC Square Sans Pro"/>
          <w:lang w:val="en-IE"/>
        </w:rPr>
        <w:t>You should send your documents in a single pdf in the following order:</w:t>
      </w:r>
      <w:r>
        <w:tab/>
      </w:r>
      <w:r>
        <w:br/>
      </w:r>
      <w:r w:rsidRPr="463A158D">
        <w:rPr>
          <w:rFonts w:ascii="EC Square Sans Pro" w:hAnsi="EC Square Sans Pro"/>
          <w:lang w:val="en-IE"/>
        </w:rPr>
        <w:t xml:space="preserve">1. your CV </w:t>
      </w:r>
      <w:r>
        <w:tab/>
      </w:r>
      <w:r>
        <w:tab/>
      </w:r>
      <w:r w:rsidRPr="463A158D">
        <w:rPr>
          <w:rFonts w:ascii="EC Square Sans Pro" w:hAnsi="EC Square Sans Pro"/>
          <w:lang w:val="en-IE"/>
        </w:rPr>
        <w:t xml:space="preserve">2. completed application form. </w:t>
      </w:r>
      <w:r>
        <w:tab/>
      </w:r>
      <w:r>
        <w:br/>
      </w:r>
      <w:r w:rsidRPr="463A158D">
        <w:rPr>
          <w:rFonts w:ascii="EC Square Sans Pro" w:hAnsi="EC Square Sans Pro"/>
          <w:lang w:val="en-IE"/>
        </w:rPr>
        <w:t xml:space="preserve">Please send these documents by the publication deadline to </w:t>
      </w:r>
      <w:r w:rsidR="00BF2495" w:rsidRPr="00BF2495">
        <w:rPr>
          <w:rFonts w:ascii="EC Square Sans Pro" w:hAnsi="EC Square Sans Pro"/>
          <w:lang w:val="en-IE"/>
        </w:rPr>
        <w:t>SG-REFORM-VACANCIES@ec.europa.eu</w:t>
      </w:r>
      <w:r w:rsidRPr="463A158D">
        <w:rPr>
          <w:rFonts w:ascii="EC Square Sans Pro" w:hAnsi="EC Square Sans Pro"/>
          <w:lang w:val="en-IE"/>
        </w:rPr>
        <w:t xml:space="preserve"> indicating the selection reference </w:t>
      </w:r>
      <w:r w:rsidR="00F51F10" w:rsidRPr="00F51F10">
        <w:rPr>
          <w:rFonts w:ascii="EC Square Sans Pro" w:hAnsi="EC Square Sans Pro"/>
        </w:rPr>
        <w:t>DG</w:t>
      </w:r>
      <w:r w:rsidR="00F51F10">
        <w:rPr>
          <w:rFonts w:ascii="EC Square Sans Pro" w:hAnsi="EC Square Sans Pro"/>
        </w:rPr>
        <w:t xml:space="preserve"> COMM</w:t>
      </w:r>
      <w:r w:rsidR="00F51F10" w:rsidRPr="00F51F10">
        <w:rPr>
          <w:rFonts w:ascii="EC Square Sans Pro" w:hAnsi="EC Square Sans Pro"/>
        </w:rPr>
        <w:t>/COM/202</w:t>
      </w:r>
      <w:r w:rsidR="00F51F10">
        <w:rPr>
          <w:rFonts w:ascii="EC Square Sans Pro" w:hAnsi="EC Square Sans Pro"/>
        </w:rPr>
        <w:t>5</w:t>
      </w:r>
      <w:r w:rsidR="00F51F10" w:rsidRPr="00F51F10">
        <w:rPr>
          <w:rFonts w:ascii="EC Square Sans Pro" w:hAnsi="EC Square Sans Pro"/>
        </w:rPr>
        <w:t>/</w:t>
      </w:r>
      <w:r w:rsidR="00F51F10">
        <w:rPr>
          <w:rFonts w:ascii="EC Square Sans Pro" w:hAnsi="EC Square Sans Pro"/>
        </w:rPr>
        <w:t>2149</w:t>
      </w:r>
      <w:r w:rsidR="00F51F10">
        <w:rPr>
          <w:rFonts w:ascii="EC Square Sans Pro" w:hAnsi="EC Square Sans Pro"/>
        </w:rPr>
        <w:t xml:space="preserve"> </w:t>
      </w:r>
      <w:r w:rsidRPr="463A158D">
        <w:rPr>
          <w:rFonts w:ascii="EC Square Sans Pro" w:hAnsi="EC Square Sans Pro"/>
          <w:lang w:val="en-IE"/>
        </w:rPr>
        <w:t>in the subject.</w:t>
      </w:r>
    </w:p>
    <w:p w14:paraId="57CD6A80" w14:textId="77777777" w:rsidR="005F51A6" w:rsidRPr="009C3025" w:rsidRDefault="005F51A6" w:rsidP="005F51A6">
      <w:pPr>
        <w:spacing w:after="0"/>
        <w:jc w:val="both"/>
        <w:rPr>
          <w:rFonts w:cstheme="minorHAnsi"/>
        </w:rPr>
      </w:pPr>
    </w:p>
    <w:p w14:paraId="7E7B8D08" w14:textId="77777777" w:rsidR="005F51A6" w:rsidRPr="00E955BF" w:rsidRDefault="005F51A6" w:rsidP="005F51A6">
      <w:pPr>
        <w:spacing w:after="0"/>
        <w:jc w:val="both"/>
        <w:rPr>
          <w:rFonts w:ascii="EC Square Sans Pro" w:eastAsia="Times New Roman" w:hAnsi="EC Square Sans Pro" w:cstheme="minorHAnsi"/>
          <w:b/>
          <w:bCs/>
          <w:sz w:val="28"/>
          <w:szCs w:val="28"/>
        </w:rPr>
      </w:pPr>
      <w:bookmarkStart w:id="6" w:name="_Hlk147243667"/>
      <w:r w:rsidRPr="00E955BF">
        <w:rPr>
          <w:rFonts w:ascii="EC Square Sans Pro" w:hAnsi="EC Square Sans Pro" w:cstheme="minorHAnsi"/>
          <w:b/>
          <w:bCs/>
        </w:rPr>
        <w:t xml:space="preserve">No applications will be accepted after the publication deadline. </w:t>
      </w:r>
    </w:p>
    <w:bookmarkEnd w:id="6"/>
    <w:p w14:paraId="64DE789F" w14:textId="77777777" w:rsidR="005F51A6" w:rsidRDefault="005F51A6" w:rsidP="005F51A6">
      <w:pPr>
        <w:pStyle w:val="Heading1"/>
        <w:ind w:left="0"/>
        <w:jc w:val="both"/>
        <w:rPr>
          <w:rFonts w:asciiTheme="minorHAnsi" w:hAnsiTheme="minorHAnsi" w:cstheme="minorHAnsi"/>
          <w:sz w:val="24"/>
          <w:szCs w:val="24"/>
        </w:rPr>
      </w:pPr>
    </w:p>
    <w:p w14:paraId="45C64A65" w14:textId="77777777" w:rsidR="005F51A6" w:rsidRPr="00962B80" w:rsidRDefault="005F51A6" w:rsidP="005F51A6">
      <w:pPr>
        <w:spacing w:after="0"/>
        <w:jc w:val="both"/>
        <w:rPr>
          <w:rFonts w:cstheme="minorHAnsi"/>
          <w:lang w:val="en-US"/>
        </w:rPr>
      </w:pPr>
    </w:p>
    <w:p w14:paraId="6320EE57" w14:textId="77777777" w:rsidR="005F51A6" w:rsidRDefault="005F51A6" w:rsidP="005F51A6">
      <w:pPr>
        <w:spacing w:after="160" w:line="259" w:lineRule="auto"/>
        <w:rPr>
          <w:rFonts w:ascii="EC Square Sans Pro" w:eastAsia="Times New Roman" w:hAnsi="EC Square Sans Pro" w:cstheme="minorHAnsi"/>
          <w:b/>
          <w:bCs/>
          <w:sz w:val="28"/>
          <w:szCs w:val="28"/>
          <w:lang w:val="en-US"/>
        </w:rPr>
      </w:pPr>
      <w:r>
        <w:rPr>
          <w:rFonts w:ascii="EC Square Sans Pro" w:hAnsi="EC Square Sans Pro" w:cstheme="minorHAnsi"/>
          <w:sz w:val="28"/>
          <w:szCs w:val="28"/>
        </w:rPr>
        <w:br w:type="page"/>
      </w:r>
    </w:p>
    <w:p w14:paraId="01645DCB" w14:textId="77777777" w:rsidR="005F51A6" w:rsidRPr="00FD4624" w:rsidRDefault="005F51A6" w:rsidP="005F51A6">
      <w:pPr>
        <w:pStyle w:val="Heading1"/>
        <w:ind w:left="0"/>
        <w:jc w:val="center"/>
        <w:rPr>
          <w:rFonts w:ascii="EC Square Sans Pro" w:hAnsi="EC Square Sans Pro" w:cstheme="minorHAnsi"/>
          <w:sz w:val="28"/>
          <w:szCs w:val="28"/>
        </w:rPr>
      </w:pPr>
      <w:r w:rsidRPr="00FD4624">
        <w:rPr>
          <w:rFonts w:ascii="EC Square Sans Pro" w:hAnsi="EC Square Sans Pro" w:cstheme="minorHAnsi"/>
          <w:sz w:val="28"/>
          <w:szCs w:val="28"/>
        </w:rPr>
        <w:lastRenderedPageBreak/>
        <w:t>ANNEX</w:t>
      </w:r>
    </w:p>
    <w:p w14:paraId="026EF497" w14:textId="77777777" w:rsidR="005F51A6" w:rsidRPr="00FD4624" w:rsidRDefault="005F51A6" w:rsidP="55836026">
      <w:pPr>
        <w:pStyle w:val="Heading1"/>
        <w:numPr>
          <w:ilvl w:val="0"/>
          <w:numId w:val="3"/>
        </w:numPr>
        <w:tabs>
          <w:tab w:val="num" w:pos="360"/>
        </w:tabs>
        <w:ind w:left="305" w:firstLine="0"/>
        <w:jc w:val="both"/>
        <w:rPr>
          <w:rFonts w:ascii="EC Square Sans Pro" w:hAnsi="EC Square Sans Pro" w:cstheme="minorBidi"/>
          <w:i/>
          <w:iCs/>
          <w:sz w:val="28"/>
          <w:szCs w:val="28"/>
        </w:rPr>
      </w:pPr>
      <w:r w:rsidRPr="55836026">
        <w:rPr>
          <w:rFonts w:ascii="EC Square Sans Pro" w:hAnsi="EC Square Sans Pro" w:cstheme="minorBidi"/>
          <w:i/>
          <w:iCs/>
          <w:sz w:val="28"/>
          <w:szCs w:val="28"/>
        </w:rPr>
        <w:t xml:space="preserve">Selection </w:t>
      </w:r>
    </w:p>
    <w:p w14:paraId="75A9EF0A" w14:textId="77777777" w:rsidR="005F51A6" w:rsidRPr="00705F5B" w:rsidRDefault="005F51A6" w:rsidP="005F51A6">
      <w:pPr>
        <w:pStyle w:val="Heading1"/>
        <w:jc w:val="both"/>
        <w:rPr>
          <w:rFonts w:asciiTheme="minorHAnsi" w:hAnsiTheme="minorHAnsi" w:cstheme="minorHAnsi"/>
          <w:i/>
          <w:iCs/>
          <w:sz w:val="20"/>
          <w:szCs w:val="20"/>
        </w:rPr>
      </w:pPr>
    </w:p>
    <w:p w14:paraId="13444217" w14:textId="77777777" w:rsidR="005F51A6" w:rsidRPr="00FD4624" w:rsidRDefault="005F51A6" w:rsidP="005F51A6">
      <w:pPr>
        <w:pStyle w:val="Heading1"/>
        <w:numPr>
          <w:ilvl w:val="0"/>
          <w:numId w:val="2"/>
        </w:numPr>
        <w:tabs>
          <w:tab w:val="num" w:pos="360"/>
        </w:tabs>
        <w:ind w:left="305" w:firstLine="0"/>
        <w:jc w:val="both"/>
        <w:rPr>
          <w:rFonts w:ascii="EC Square Sans Pro" w:hAnsi="EC Square Sans Pro" w:cstheme="minorHAnsi"/>
          <w:sz w:val="24"/>
          <w:szCs w:val="24"/>
        </w:rPr>
      </w:pPr>
      <w:r w:rsidRPr="00FD4624">
        <w:rPr>
          <w:rFonts w:ascii="EC Square Sans Pro" w:hAnsi="EC Square Sans Pro" w:cstheme="minorHAnsi"/>
          <w:sz w:val="24"/>
          <w:szCs w:val="24"/>
        </w:rPr>
        <w:t>Am I eligible to apply?</w:t>
      </w:r>
    </w:p>
    <w:p w14:paraId="3CA8236E" w14:textId="77777777" w:rsidR="005F51A6" w:rsidRDefault="005F51A6" w:rsidP="005F51A6">
      <w:pPr>
        <w:spacing w:after="0"/>
        <w:jc w:val="both"/>
        <w:rPr>
          <w:rFonts w:cstheme="minorHAnsi"/>
          <w:b/>
          <w:u w:val="single"/>
          <w:lang w:val="en-US"/>
        </w:rPr>
      </w:pPr>
    </w:p>
    <w:p w14:paraId="1963F9D9" w14:textId="77777777" w:rsidR="005F51A6" w:rsidRPr="00FD4624" w:rsidRDefault="005F51A6" w:rsidP="00503DB9">
      <w:pPr>
        <w:spacing w:after="0"/>
        <w:jc w:val="both"/>
        <w:rPr>
          <w:rFonts w:ascii="EC Square Sans Pro" w:hAnsi="EC Square Sans Pro"/>
        </w:rPr>
      </w:pPr>
      <w:r w:rsidRPr="55836026">
        <w:rPr>
          <w:rFonts w:ascii="EC Square Sans Pro" w:hAnsi="EC Square Sans Pro"/>
          <w:b/>
          <w:bCs/>
          <w:u w:val="single"/>
        </w:rPr>
        <w:t>You must meet the following eligibility criteria when you validate your application</w:t>
      </w:r>
      <w:r w:rsidRPr="55836026">
        <w:rPr>
          <w:rFonts w:ascii="EC Square Sans Pro" w:hAnsi="EC Square Sans Pro"/>
        </w:rPr>
        <w:t xml:space="preserve">: </w:t>
      </w:r>
    </w:p>
    <w:p w14:paraId="2B74A6DE" w14:textId="77777777" w:rsidR="005F51A6" w:rsidRDefault="005F51A6" w:rsidP="00503DB9">
      <w:pPr>
        <w:spacing w:after="0"/>
        <w:jc w:val="both"/>
        <w:rPr>
          <w:rFonts w:ascii="EC Square Sans Pro" w:hAnsi="EC Square Sans Pro" w:cstheme="minorHAnsi"/>
        </w:rPr>
      </w:pPr>
    </w:p>
    <w:p w14:paraId="35324C7E" w14:textId="77777777" w:rsidR="005F51A6" w:rsidRPr="00FB0309" w:rsidRDefault="005F51A6" w:rsidP="00221568">
      <w:pPr>
        <w:spacing w:after="0"/>
        <w:ind w:right="-613"/>
        <w:jc w:val="both"/>
        <w:rPr>
          <w:rFonts w:ascii="EC Square Sans Pro" w:hAnsi="EC Square Sans Pro" w:cstheme="minorHAnsi"/>
          <w:lang w:val="en-IE"/>
        </w:rPr>
      </w:pPr>
      <w:r w:rsidRPr="00FB0309">
        <w:rPr>
          <w:rFonts w:ascii="EC Square Sans Pro" w:hAnsi="EC Square Sans Pro" w:cstheme="minorHAnsi"/>
          <w:lang w:val="en-IE"/>
        </w:rPr>
        <w:t xml:space="preserve">Our rules provide that you can only be recruited as a </w:t>
      </w:r>
      <w:r>
        <w:rPr>
          <w:rFonts w:ascii="EC Square Sans Pro" w:hAnsi="EC Square Sans Pro" w:cstheme="minorHAnsi"/>
          <w:lang w:val="en-IE"/>
        </w:rPr>
        <w:t>temporary</w:t>
      </w:r>
      <w:r w:rsidRPr="00FB0309">
        <w:rPr>
          <w:rFonts w:ascii="EC Square Sans Pro" w:hAnsi="EC Square Sans Pro" w:cstheme="minorHAnsi"/>
          <w:lang w:val="en-IE"/>
        </w:rPr>
        <w:t xml:space="preserve"> agent at the European Commission if you:</w:t>
      </w:r>
    </w:p>
    <w:p w14:paraId="65AD604D" w14:textId="77777777" w:rsidR="005F51A6" w:rsidRPr="00E03CE3" w:rsidRDefault="005F51A6" w:rsidP="00503DB9">
      <w:pPr>
        <w:spacing w:after="0"/>
        <w:jc w:val="both"/>
        <w:rPr>
          <w:rFonts w:ascii="EC Square Sans Pro" w:hAnsi="EC Square Sans Pro" w:cstheme="minorHAnsi"/>
          <w:lang w:val="en-IE"/>
        </w:rPr>
      </w:pPr>
    </w:p>
    <w:p w14:paraId="475464B4" w14:textId="77777777" w:rsidR="005F51A6" w:rsidRPr="00FD4624" w:rsidRDefault="005F51A6" w:rsidP="00503DB9">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General criteria:</w:t>
      </w:r>
    </w:p>
    <w:p w14:paraId="0BA83B77" w14:textId="77777777" w:rsidR="005F51A6" w:rsidRPr="00FB0309" w:rsidRDefault="005F51A6" w:rsidP="00503DB9">
      <w:pPr>
        <w:pStyle w:val="ListParagraph"/>
        <w:numPr>
          <w:ilvl w:val="0"/>
          <w:numId w:val="1"/>
        </w:numPr>
        <w:spacing w:after="0"/>
        <w:jc w:val="both"/>
        <w:rPr>
          <w:rFonts w:ascii="EC Square Sans Pro" w:hAnsi="EC Square Sans Pro"/>
          <w:lang w:val="en-IE"/>
        </w:rPr>
      </w:pPr>
      <w:r w:rsidRPr="55836026">
        <w:rPr>
          <w:rFonts w:ascii="EC Square Sans Pro" w:hAnsi="EC Square Sans Pro"/>
          <w:lang w:val="en-IE"/>
        </w:rPr>
        <w:t>Are a citizen of a Member State of the EU and enjoy full rights as a citizen</w:t>
      </w:r>
    </w:p>
    <w:p w14:paraId="4FFDF130" w14:textId="77777777" w:rsidR="005F51A6" w:rsidRPr="00FB0309" w:rsidRDefault="005F51A6" w:rsidP="00503DB9">
      <w:pPr>
        <w:pStyle w:val="ListParagraph"/>
        <w:numPr>
          <w:ilvl w:val="0"/>
          <w:numId w:val="1"/>
        </w:numPr>
        <w:spacing w:after="0"/>
        <w:jc w:val="both"/>
        <w:rPr>
          <w:rFonts w:ascii="EC Square Sans Pro" w:hAnsi="EC Square Sans Pro"/>
          <w:lang w:val="en-IE"/>
        </w:rPr>
      </w:pPr>
      <w:r w:rsidRPr="55836026">
        <w:rPr>
          <w:rFonts w:ascii="EC Square Sans Pro" w:hAnsi="EC Square Sans Pro"/>
          <w:lang w:val="en-IE"/>
        </w:rPr>
        <w:t>Have fulfilled any obligations imposed by applicable laws concerning military service</w:t>
      </w:r>
    </w:p>
    <w:p w14:paraId="5C1A97AD" w14:textId="77777777" w:rsidR="005F51A6" w:rsidRPr="00FB0309" w:rsidRDefault="005F51A6" w:rsidP="00503DB9">
      <w:pPr>
        <w:pStyle w:val="ListParagraph"/>
        <w:numPr>
          <w:ilvl w:val="0"/>
          <w:numId w:val="1"/>
        </w:numPr>
        <w:spacing w:after="0"/>
        <w:jc w:val="both"/>
        <w:rPr>
          <w:rFonts w:ascii="EC Square Sans Pro" w:hAnsi="EC Square Sans Pro"/>
          <w:lang w:val="en-IE"/>
        </w:rPr>
      </w:pPr>
      <w:r w:rsidRPr="55836026">
        <w:rPr>
          <w:rFonts w:ascii="EC Square Sans Pro" w:hAnsi="EC Square Sans Pro"/>
          <w:lang w:val="en-IE"/>
        </w:rPr>
        <w:t>Are physically fit to perform the duties linked to the post</w:t>
      </w:r>
    </w:p>
    <w:p w14:paraId="0339AE81" w14:textId="77777777" w:rsidR="005F51A6" w:rsidRDefault="005F51A6" w:rsidP="00221568">
      <w:pPr>
        <w:pStyle w:val="ListParagraph"/>
        <w:numPr>
          <w:ilvl w:val="0"/>
          <w:numId w:val="1"/>
        </w:numPr>
        <w:spacing w:after="0"/>
        <w:ind w:right="-613"/>
        <w:jc w:val="both"/>
        <w:rPr>
          <w:rFonts w:ascii="EC Square Sans Pro" w:hAnsi="EC Square Sans Pro"/>
          <w:lang w:val="en-IE"/>
        </w:rPr>
      </w:pPr>
      <w:r w:rsidRPr="55836026">
        <w:rPr>
          <w:rFonts w:ascii="EC Square Sans Pro" w:hAnsi="EC Square Sans Pro"/>
          <w:lang w:val="en-IE"/>
        </w:rPr>
        <w:t>Produce the appropriate character references as to suitability for the performance of the duties.</w:t>
      </w:r>
    </w:p>
    <w:p w14:paraId="56E8387E" w14:textId="77777777" w:rsidR="005F51A6" w:rsidRDefault="005F51A6" w:rsidP="00503DB9">
      <w:pPr>
        <w:pStyle w:val="ListParagraph"/>
        <w:spacing w:after="0"/>
        <w:jc w:val="both"/>
        <w:rPr>
          <w:rFonts w:cstheme="minorHAnsi"/>
        </w:rPr>
      </w:pPr>
    </w:p>
    <w:p w14:paraId="25CC2B5E" w14:textId="77777777" w:rsidR="005F51A6" w:rsidRPr="00FD4624" w:rsidRDefault="005F51A6" w:rsidP="00503DB9">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 xml:space="preserve">Qualifications: </w:t>
      </w:r>
    </w:p>
    <w:p w14:paraId="24A88DB7" w14:textId="5A831C5D" w:rsidR="005F51A6" w:rsidRDefault="00705F5B" w:rsidP="00221568">
      <w:pPr>
        <w:jc w:val="both"/>
        <w:rPr>
          <w:rFonts w:ascii="EC Square Sans Pro" w:hAnsi="EC Square Sans Pro"/>
        </w:rPr>
      </w:pPr>
      <w:r>
        <w:rPr>
          <w:rFonts w:ascii="EC Square Sans Pro" w:hAnsi="EC Square Sans Pro"/>
        </w:rPr>
        <w:t>I</w:t>
      </w:r>
      <w:r w:rsidR="005F51A6" w:rsidRPr="55836026">
        <w:rPr>
          <w:rFonts w:ascii="EC Square Sans Pro" w:hAnsi="EC Square Sans Pro"/>
        </w:rPr>
        <w:t xml:space="preserve">n order to be recruited </w:t>
      </w:r>
      <w:r w:rsidR="005A75E5" w:rsidRPr="55836026">
        <w:rPr>
          <w:rFonts w:ascii="EC Square Sans Pro" w:hAnsi="EC Square Sans Pro"/>
        </w:rPr>
        <w:t xml:space="preserve">for </w:t>
      </w:r>
      <w:r w:rsidR="005F51A6" w:rsidRPr="55836026">
        <w:rPr>
          <w:rFonts w:ascii="EC Square Sans Pro" w:hAnsi="EC Square Sans Pro"/>
        </w:rPr>
        <w:t xml:space="preserve">this position, you must have at least a level of education which corresponds to completed university studies of at least 3 years attested by a diploma. </w:t>
      </w:r>
    </w:p>
    <w:p w14:paraId="04EA88FB" w14:textId="77777777" w:rsidR="005F51A6" w:rsidRPr="00FD4624" w:rsidRDefault="005F51A6" w:rsidP="00503DB9">
      <w:pPr>
        <w:spacing w:after="0"/>
        <w:jc w:val="both"/>
        <w:rPr>
          <w:rFonts w:ascii="EC Square Sans Pro" w:hAnsi="EC Square Sans Pro"/>
        </w:rPr>
      </w:pPr>
      <w:r w:rsidRPr="55836026">
        <w:rPr>
          <w:rFonts w:ascii="EC Square Sans Pro" w:hAnsi="EC Square Sans Pro"/>
        </w:rPr>
        <w:t>Only qualifications issued or recognised as equivalent by EU Member State authorities (e.g. by the Ministry of Education) will be accepted. Furthermore, before recruitment, you will be required to provide the documents that corroborate the eligibility criteria (diplomas, certificates and other supporting documents).</w:t>
      </w:r>
    </w:p>
    <w:p w14:paraId="3495AFD2" w14:textId="77777777" w:rsidR="005F51A6" w:rsidRPr="009C3025" w:rsidRDefault="005F51A6" w:rsidP="00503DB9">
      <w:pPr>
        <w:spacing w:after="0"/>
        <w:jc w:val="both"/>
        <w:rPr>
          <w:rFonts w:cstheme="minorHAnsi"/>
        </w:rPr>
      </w:pPr>
    </w:p>
    <w:p w14:paraId="6D86CC53" w14:textId="77777777" w:rsidR="005F51A6" w:rsidRPr="00FD4624" w:rsidRDefault="005F51A6" w:rsidP="00503DB9">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 xml:space="preserve">Languages: </w:t>
      </w:r>
    </w:p>
    <w:p w14:paraId="261FAC81" w14:textId="77777777" w:rsidR="00124E92" w:rsidRPr="00124E92" w:rsidRDefault="005F51A6" w:rsidP="005F51A6">
      <w:pPr>
        <w:pStyle w:val="ListParagraph"/>
        <w:numPr>
          <w:ilvl w:val="0"/>
          <w:numId w:val="4"/>
        </w:numPr>
        <w:spacing w:after="0"/>
        <w:jc w:val="both"/>
        <w:rPr>
          <w:rFonts w:cstheme="minorHAnsi"/>
        </w:rPr>
      </w:pPr>
      <w:bookmarkStart w:id="7" w:name="_Hlk93058248"/>
      <w:r w:rsidRPr="009B55EA">
        <w:rPr>
          <w:rFonts w:ascii="EC Square Sans Pro" w:hAnsi="EC Square Sans Pro"/>
        </w:rPr>
        <w:t xml:space="preserve">have a thorough knowledge </w:t>
      </w:r>
      <w:r w:rsidR="009B55EA" w:rsidRPr="009B55EA">
        <w:rPr>
          <w:rFonts w:ascii="EC Square Sans Pro" w:hAnsi="EC Square Sans Pro"/>
        </w:rPr>
        <w:t xml:space="preserve">of English </w:t>
      </w:r>
      <w:r w:rsidRPr="009B55EA">
        <w:rPr>
          <w:rFonts w:ascii="EC Square Sans Pro" w:hAnsi="EC Square Sans Pro"/>
        </w:rPr>
        <w:t xml:space="preserve">(minimum </w:t>
      </w:r>
      <w:r w:rsidR="009B55EA">
        <w:rPr>
          <w:rFonts w:ascii="EC Square Sans Pro" w:hAnsi="EC Square Sans Pro"/>
        </w:rPr>
        <w:t>l</w:t>
      </w:r>
      <w:r w:rsidRPr="009B55EA">
        <w:rPr>
          <w:rFonts w:ascii="EC Square Sans Pro" w:hAnsi="EC Square Sans Pro"/>
        </w:rPr>
        <w:t>evel</w:t>
      </w:r>
      <w:r w:rsidRPr="009B55EA">
        <w:rPr>
          <w:rFonts w:ascii="Calibri" w:hAnsi="Calibri" w:cs="Calibri"/>
        </w:rPr>
        <w:t> </w:t>
      </w:r>
      <w:r w:rsidRPr="009B55EA">
        <w:rPr>
          <w:rFonts w:ascii="EC Square Sans Pro" w:hAnsi="EC Square Sans Pro"/>
        </w:rPr>
        <w:t xml:space="preserve">C1) </w:t>
      </w:r>
    </w:p>
    <w:p w14:paraId="6F7BE70C" w14:textId="786A6E8A" w:rsidR="005F51A6" w:rsidRPr="009B55EA" w:rsidRDefault="009B55EA" w:rsidP="005F51A6">
      <w:pPr>
        <w:pStyle w:val="ListParagraph"/>
        <w:numPr>
          <w:ilvl w:val="0"/>
          <w:numId w:val="4"/>
        </w:numPr>
        <w:spacing w:after="0"/>
        <w:jc w:val="both"/>
        <w:rPr>
          <w:rFonts w:cstheme="minorHAnsi"/>
        </w:rPr>
      </w:pPr>
      <w:r w:rsidRPr="009B55EA">
        <w:rPr>
          <w:rFonts w:ascii="EC Square Sans Pro" w:hAnsi="EC Square Sans Pro"/>
        </w:rPr>
        <w:t>and German</w:t>
      </w:r>
      <w:r w:rsidR="005F51A6" w:rsidRPr="009B55EA">
        <w:rPr>
          <w:rFonts w:ascii="EC Square Sans Pro" w:hAnsi="EC Square Sans Pro" w:cstheme="minorHAnsi"/>
        </w:rPr>
        <w:t xml:space="preserve"> (minimum level</w:t>
      </w:r>
      <w:r w:rsidR="005F51A6" w:rsidRPr="009B55EA">
        <w:rPr>
          <w:rFonts w:ascii="Calibri" w:hAnsi="Calibri" w:cs="Calibri"/>
        </w:rPr>
        <w:t> </w:t>
      </w:r>
      <w:r w:rsidRPr="009B55EA">
        <w:rPr>
          <w:rFonts w:ascii="Calibri" w:hAnsi="Calibri" w:cs="Calibri"/>
        </w:rPr>
        <w:t>A</w:t>
      </w:r>
      <w:r w:rsidR="005F51A6" w:rsidRPr="009B55EA">
        <w:rPr>
          <w:rFonts w:ascii="EC Square Sans Pro" w:hAnsi="EC Square Sans Pro" w:cstheme="minorHAnsi"/>
        </w:rPr>
        <w:t>2)</w:t>
      </w:r>
    </w:p>
    <w:p w14:paraId="7A95988A" w14:textId="77777777" w:rsidR="00ED275F" w:rsidRDefault="00ED275F" w:rsidP="00ED275F">
      <w:pPr>
        <w:pStyle w:val="Heading1"/>
        <w:jc w:val="both"/>
        <w:rPr>
          <w:rFonts w:ascii="EC Square Sans Pro" w:hAnsi="EC Square Sans Pro" w:cstheme="minorHAnsi"/>
          <w:sz w:val="24"/>
          <w:szCs w:val="24"/>
        </w:rPr>
      </w:pPr>
    </w:p>
    <w:p w14:paraId="5809DE8B" w14:textId="77777777" w:rsidR="005F51A6" w:rsidRPr="00FD4624" w:rsidRDefault="005F51A6" w:rsidP="00503DB9">
      <w:pPr>
        <w:pStyle w:val="Heading1"/>
        <w:numPr>
          <w:ilvl w:val="0"/>
          <w:numId w:val="2"/>
        </w:numPr>
        <w:tabs>
          <w:tab w:val="num" w:pos="360"/>
        </w:tabs>
        <w:ind w:left="305" w:firstLine="0"/>
        <w:jc w:val="both"/>
        <w:rPr>
          <w:rFonts w:ascii="EC Square Sans Pro" w:hAnsi="EC Square Sans Pro" w:cstheme="minorHAnsi"/>
          <w:sz w:val="24"/>
          <w:szCs w:val="24"/>
        </w:rPr>
      </w:pPr>
      <w:r w:rsidRPr="00FD4624">
        <w:rPr>
          <w:rFonts w:ascii="EC Square Sans Pro" w:hAnsi="EC Square Sans Pro" w:cstheme="minorHAnsi"/>
          <w:sz w:val="24"/>
          <w:szCs w:val="24"/>
        </w:rPr>
        <w:t>What about the selection steps?</w:t>
      </w:r>
    </w:p>
    <w:p w14:paraId="0DAB5071" w14:textId="77777777" w:rsidR="005F51A6" w:rsidRPr="00482D11" w:rsidRDefault="005F51A6" w:rsidP="00503DB9">
      <w:pPr>
        <w:pStyle w:val="ListParagraph"/>
        <w:spacing w:after="0"/>
        <w:jc w:val="both"/>
        <w:rPr>
          <w:rFonts w:cstheme="minorHAnsi"/>
        </w:rPr>
      </w:pPr>
    </w:p>
    <w:p w14:paraId="0039BFA5" w14:textId="77777777" w:rsidR="005F51A6" w:rsidRPr="00FD4624" w:rsidRDefault="005F51A6" w:rsidP="00503DB9">
      <w:pPr>
        <w:spacing w:after="0" w:line="240" w:lineRule="auto"/>
        <w:jc w:val="both"/>
        <w:rPr>
          <w:rFonts w:ascii="EC Square Sans Pro" w:hAnsi="EC Square Sans Pro"/>
        </w:rPr>
      </w:pPr>
      <w:r w:rsidRPr="00FD4624">
        <w:rPr>
          <w:rFonts w:ascii="EC Square Sans Pro" w:hAnsi="EC Square Sans Pro"/>
        </w:rPr>
        <w:t xml:space="preserve">The post </w:t>
      </w:r>
      <w:r>
        <w:rPr>
          <w:rFonts w:ascii="EC Square Sans Pro" w:hAnsi="EC Square Sans Pro"/>
        </w:rPr>
        <w:t>was</w:t>
      </w:r>
      <w:r w:rsidRPr="00FD4624">
        <w:rPr>
          <w:rFonts w:ascii="EC Square Sans Pro" w:hAnsi="EC Square Sans Pro"/>
        </w:rPr>
        <w:t xml:space="preserve"> published internally </w:t>
      </w:r>
      <w:r>
        <w:rPr>
          <w:rFonts w:ascii="EC Square Sans Pro" w:hAnsi="EC Square Sans Pro"/>
        </w:rPr>
        <w:t>within</w:t>
      </w:r>
      <w:r w:rsidRPr="00FD4624">
        <w:rPr>
          <w:rFonts w:ascii="EC Square Sans Pro" w:hAnsi="EC Square Sans Pro"/>
        </w:rPr>
        <w:t xml:space="preserve"> the Commission, inter-institutionally, and brought to the attention of competition laureates. </w:t>
      </w:r>
    </w:p>
    <w:p w14:paraId="4279C015" w14:textId="77777777" w:rsidR="005F51A6" w:rsidRPr="00FD4624" w:rsidRDefault="005F51A6" w:rsidP="00503DB9">
      <w:pPr>
        <w:spacing w:after="0" w:line="240" w:lineRule="auto"/>
        <w:jc w:val="both"/>
        <w:rPr>
          <w:rFonts w:ascii="EC Square Sans Pro" w:hAnsi="EC Square Sans Pro"/>
        </w:rPr>
      </w:pPr>
    </w:p>
    <w:p w14:paraId="53CAC6BD" w14:textId="77777777" w:rsidR="005F51A6" w:rsidRPr="00746CFB" w:rsidRDefault="005F51A6" w:rsidP="00503DB9">
      <w:pPr>
        <w:spacing w:after="0" w:line="240" w:lineRule="auto"/>
        <w:jc w:val="both"/>
        <w:rPr>
          <w:rStyle w:val="FootnoteReference"/>
          <w:rFonts w:ascii="EC Square Sans Pro" w:hAnsi="EC Square Sans Pro"/>
          <w:strike/>
        </w:rPr>
      </w:pPr>
      <w:r w:rsidRPr="00FD4624">
        <w:rPr>
          <w:rFonts w:ascii="EC Square Sans Pro" w:hAnsi="EC Square Sans Pro"/>
        </w:rPr>
        <w:t>In accordance with Article 29 of the Staff Regulations, applications from Commission officials, officials from other Institutions</w:t>
      </w:r>
      <w:r>
        <w:rPr>
          <w:rFonts w:ascii="EC Square Sans Pro" w:hAnsi="EC Square Sans Pro"/>
        </w:rPr>
        <w:t>,</w:t>
      </w:r>
      <w:r w:rsidRPr="00FD4624">
        <w:rPr>
          <w:rFonts w:ascii="EC Square Sans Pro" w:hAnsi="EC Square Sans Pro"/>
        </w:rPr>
        <w:t xml:space="preserve"> and laureates of competitions have priority</w:t>
      </w:r>
      <w:r w:rsidR="00746CFB" w:rsidRPr="00FD4624">
        <w:rPr>
          <w:rStyle w:val="FootnoteReference"/>
          <w:rFonts w:ascii="EC Square Sans Pro" w:hAnsi="EC Square Sans Pro"/>
        </w:rPr>
        <w:footnoteReference w:id="2"/>
      </w:r>
      <w:r w:rsidRPr="00FD4624">
        <w:rPr>
          <w:rFonts w:ascii="EC Square Sans Pro" w:hAnsi="EC Square Sans Pro"/>
        </w:rPr>
        <w:t>.</w:t>
      </w:r>
      <w:r w:rsidR="00746CFB">
        <w:rPr>
          <w:rFonts w:ascii="EC Square Sans Pro" w:hAnsi="EC Square Sans Pro"/>
        </w:rPr>
        <w:t xml:space="preserve"> If these candidates do not best fit the requirements for the position, the Commission can recruit a temporary agent.</w:t>
      </w:r>
      <w:r w:rsidRPr="00FD4624">
        <w:rPr>
          <w:rFonts w:ascii="EC Square Sans Pro" w:hAnsi="EC Square Sans Pro"/>
        </w:rPr>
        <w:t xml:space="preserve"> </w:t>
      </w:r>
    </w:p>
    <w:p w14:paraId="2537121C" w14:textId="77777777" w:rsidR="005F51A6" w:rsidRPr="00FD4624" w:rsidRDefault="005F51A6" w:rsidP="00503DB9">
      <w:pPr>
        <w:spacing w:after="0"/>
        <w:jc w:val="both"/>
        <w:rPr>
          <w:rFonts w:ascii="EC Square Sans Pro" w:hAnsi="EC Square Sans Pro" w:cstheme="minorHAnsi"/>
        </w:rPr>
      </w:pPr>
    </w:p>
    <w:p w14:paraId="4CBE80A8" w14:textId="77777777" w:rsidR="005F51A6" w:rsidRDefault="6EBC6CBA" w:rsidP="00503DB9">
      <w:pPr>
        <w:spacing w:after="0"/>
        <w:jc w:val="both"/>
        <w:rPr>
          <w:rFonts w:ascii="EC Square Sans Pro" w:hAnsi="EC Square Sans Pro"/>
          <w:b/>
          <w:bCs/>
        </w:rPr>
      </w:pPr>
      <w:r w:rsidRPr="512A372E">
        <w:rPr>
          <w:rFonts w:ascii="EC Square Sans Pro" w:hAnsi="EC Square Sans Pro"/>
        </w:rPr>
        <w:t xml:space="preserve">A </w:t>
      </w:r>
      <w:r w:rsidR="005F51A6" w:rsidRPr="512A372E">
        <w:rPr>
          <w:rFonts w:ascii="EC Square Sans Pro" w:hAnsi="EC Square Sans Pro"/>
        </w:rPr>
        <w:t xml:space="preserve">selection panel will choose a limited number of candidates for interview, based on the CV and </w:t>
      </w:r>
      <w:r w:rsidR="465DA7A2" w:rsidRPr="512A372E">
        <w:rPr>
          <w:rFonts w:ascii="EC Square Sans Pro" w:hAnsi="EC Square Sans Pro"/>
        </w:rPr>
        <w:t>application form</w:t>
      </w:r>
      <w:r w:rsidR="005F51A6" w:rsidRPr="512A372E">
        <w:rPr>
          <w:rFonts w:ascii="EC Square Sans Pro" w:hAnsi="EC Square Sans Pro"/>
        </w:rPr>
        <w:t xml:space="preserve"> that they submitted. Due to the large volume of applications</w:t>
      </w:r>
      <w:r w:rsidR="00A80C2A" w:rsidRPr="512A372E">
        <w:rPr>
          <w:rFonts w:ascii="EC Square Sans Pro" w:hAnsi="EC Square Sans Pro"/>
        </w:rPr>
        <w:t>,</w:t>
      </w:r>
      <w:r w:rsidR="005F51A6" w:rsidRPr="512A372E">
        <w:rPr>
          <w:rFonts w:ascii="EC Square Sans Pro" w:hAnsi="EC Square Sans Pro"/>
        </w:rPr>
        <w:t xml:space="preserve"> we may receive, </w:t>
      </w:r>
      <w:r w:rsidR="005F51A6" w:rsidRPr="512A372E">
        <w:rPr>
          <w:rFonts w:ascii="EC Square Sans Pro" w:hAnsi="EC Square Sans Pro"/>
          <w:b/>
          <w:bCs/>
        </w:rPr>
        <w:t>only candidates selected for the next step of the selection phase will be notified.</w:t>
      </w:r>
    </w:p>
    <w:p w14:paraId="435A879F" w14:textId="77777777" w:rsidR="005F51A6" w:rsidRPr="00FD4624" w:rsidRDefault="005F51A6" w:rsidP="00503DB9">
      <w:pPr>
        <w:spacing w:after="0"/>
        <w:jc w:val="both"/>
        <w:rPr>
          <w:rFonts w:ascii="EC Square Sans Pro" w:hAnsi="EC Square Sans Pro" w:cstheme="minorHAnsi"/>
        </w:rPr>
      </w:pPr>
    </w:p>
    <w:p w14:paraId="0311A965" w14:textId="3C1FE5FF" w:rsidR="005F51A6" w:rsidRPr="009C3025" w:rsidRDefault="005F51A6" w:rsidP="00503DB9">
      <w:pPr>
        <w:spacing w:after="0"/>
        <w:jc w:val="both"/>
      </w:pPr>
      <w:r w:rsidRPr="55836026">
        <w:rPr>
          <w:rFonts w:ascii="EC Square Sans Pro" w:hAnsi="EC Square Sans Pro"/>
        </w:rPr>
        <w:t xml:space="preserve">For operational reasons and in order to complete the selection procedure as quickly as possible in the interest of the candidates and of the institution, the selection procedure will be carried out in </w:t>
      </w:r>
      <w:r w:rsidRPr="00006F43">
        <w:rPr>
          <w:rFonts w:ascii="EC Square Sans Pro" w:hAnsi="EC Square Sans Pro"/>
        </w:rPr>
        <w:t>English</w:t>
      </w:r>
      <w:r w:rsidRPr="55836026">
        <w:rPr>
          <w:rFonts w:ascii="EC Square Sans Pro" w:hAnsi="EC Square Sans Pro"/>
        </w:rPr>
        <w:t>.</w:t>
      </w:r>
    </w:p>
    <w:p w14:paraId="579C37DF" w14:textId="77777777" w:rsidR="005F51A6" w:rsidRDefault="005F51A6" w:rsidP="00503DB9">
      <w:pPr>
        <w:spacing w:after="160" w:line="259" w:lineRule="auto"/>
        <w:jc w:val="both"/>
        <w:rPr>
          <w:rFonts w:cstheme="minorHAnsi"/>
        </w:rPr>
      </w:pPr>
    </w:p>
    <w:p w14:paraId="1F1837FD" w14:textId="77777777" w:rsidR="005F51A6" w:rsidRPr="00FD4624" w:rsidRDefault="005F51A6" w:rsidP="00503DB9">
      <w:pPr>
        <w:pStyle w:val="Heading1"/>
        <w:numPr>
          <w:ilvl w:val="0"/>
          <w:numId w:val="3"/>
        </w:numPr>
        <w:tabs>
          <w:tab w:val="num" w:pos="360"/>
        </w:tabs>
        <w:ind w:left="305" w:firstLine="0"/>
        <w:jc w:val="both"/>
        <w:rPr>
          <w:rFonts w:ascii="EC Square Sans Pro" w:hAnsi="EC Square Sans Pro" w:cstheme="minorHAnsi"/>
          <w:i/>
          <w:iCs/>
          <w:sz w:val="28"/>
          <w:szCs w:val="28"/>
        </w:rPr>
      </w:pPr>
      <w:r w:rsidRPr="00FD4624">
        <w:rPr>
          <w:rFonts w:ascii="EC Square Sans Pro" w:hAnsi="EC Square Sans Pro" w:cstheme="minorHAnsi"/>
          <w:i/>
          <w:iCs/>
          <w:sz w:val="28"/>
          <w:szCs w:val="28"/>
        </w:rPr>
        <w:t xml:space="preserve">Recruitment </w:t>
      </w:r>
    </w:p>
    <w:p w14:paraId="7F28A472" w14:textId="77777777" w:rsidR="005F51A6" w:rsidRPr="009C3025" w:rsidRDefault="005F51A6" w:rsidP="00503DB9">
      <w:pPr>
        <w:spacing w:after="0"/>
        <w:jc w:val="both"/>
        <w:rPr>
          <w:rFonts w:cstheme="minorHAnsi"/>
        </w:rPr>
      </w:pPr>
    </w:p>
    <w:p w14:paraId="5539AAD0" w14:textId="77777777" w:rsidR="005F51A6" w:rsidRPr="00FD4624" w:rsidRDefault="005F51A6" w:rsidP="00503DB9">
      <w:pPr>
        <w:spacing w:after="0"/>
        <w:jc w:val="both"/>
        <w:rPr>
          <w:rFonts w:ascii="EC Square Sans Pro" w:hAnsi="EC Square Sans Pro" w:cstheme="minorHAnsi"/>
        </w:rPr>
      </w:pPr>
      <w:r w:rsidRPr="00FD4624">
        <w:rPr>
          <w:rFonts w:ascii="EC Square Sans Pro" w:hAnsi="EC Square Sans Pro" w:cstheme="minorHAnsi"/>
        </w:rPr>
        <w:t>The candidate selected for recruitment will be requested to supply documentary evidence in support of the statements made in their application.</w:t>
      </w:r>
    </w:p>
    <w:p w14:paraId="205AE214" w14:textId="77777777" w:rsidR="005F51A6" w:rsidRDefault="005F51A6" w:rsidP="00180799">
      <w:pPr>
        <w:spacing w:before="240" w:after="0"/>
        <w:jc w:val="both"/>
        <w:rPr>
          <w:rFonts w:ascii="EC Square Sans Pro" w:hAnsi="EC Square Sans Pro" w:cstheme="minorHAnsi"/>
          <w:sz w:val="24"/>
          <w:szCs w:val="24"/>
        </w:rPr>
      </w:pPr>
      <w:r w:rsidRPr="55836026">
        <w:rPr>
          <w:rFonts w:ascii="EC Square Sans Pro" w:hAnsi="EC Square Sans Pro"/>
        </w:rPr>
        <w:t>The successful candidate will be required to undergo a mandatory pre-recruitment medical check-up, carried out by the Commission.</w:t>
      </w:r>
      <w:bookmarkEnd w:id="7"/>
    </w:p>
    <w:p w14:paraId="599FDE0C" w14:textId="77777777" w:rsidR="005F51A6" w:rsidRDefault="005F51A6" w:rsidP="00503DB9">
      <w:pPr>
        <w:pStyle w:val="Heading1"/>
        <w:ind w:left="720"/>
        <w:jc w:val="both"/>
        <w:rPr>
          <w:rFonts w:ascii="EC Square Sans Pro" w:hAnsi="EC Square Sans Pro" w:cstheme="minorHAnsi"/>
          <w:sz w:val="24"/>
          <w:szCs w:val="24"/>
        </w:rPr>
      </w:pPr>
    </w:p>
    <w:p w14:paraId="651668D2" w14:textId="77777777" w:rsidR="005F51A6" w:rsidRPr="00FD4624" w:rsidRDefault="005F51A6" w:rsidP="00503DB9">
      <w:pPr>
        <w:pStyle w:val="Heading1"/>
        <w:numPr>
          <w:ilvl w:val="0"/>
          <w:numId w:val="2"/>
        </w:numPr>
        <w:tabs>
          <w:tab w:val="num" w:pos="360"/>
        </w:tabs>
        <w:ind w:left="305" w:firstLine="0"/>
        <w:jc w:val="both"/>
        <w:rPr>
          <w:rFonts w:ascii="EC Square Sans Pro" w:hAnsi="EC Square Sans Pro" w:cstheme="minorHAnsi"/>
          <w:sz w:val="24"/>
          <w:szCs w:val="24"/>
        </w:rPr>
      </w:pPr>
      <w:r w:rsidRPr="00FD4624">
        <w:rPr>
          <w:rFonts w:ascii="EC Square Sans Pro" w:hAnsi="EC Square Sans Pro" w:cstheme="minorHAnsi"/>
          <w:sz w:val="24"/>
          <w:szCs w:val="24"/>
        </w:rPr>
        <w:t>Type of contract and working conditions</w:t>
      </w:r>
    </w:p>
    <w:p w14:paraId="27C020CC" w14:textId="77777777" w:rsidR="005F51A6" w:rsidRDefault="005F51A6" w:rsidP="00503DB9">
      <w:pPr>
        <w:spacing w:after="0"/>
        <w:jc w:val="both"/>
        <w:rPr>
          <w:rFonts w:cstheme="minorHAnsi"/>
        </w:rPr>
      </w:pPr>
    </w:p>
    <w:p w14:paraId="10B70A27" w14:textId="76760184" w:rsidR="005F51A6" w:rsidRPr="00FD4624" w:rsidRDefault="005F51A6" w:rsidP="00503DB9">
      <w:pPr>
        <w:pStyle w:val="Heading1"/>
        <w:ind w:left="0"/>
        <w:jc w:val="both"/>
        <w:rPr>
          <w:rFonts w:ascii="EC Square Sans Pro" w:eastAsiaTheme="minorEastAsia" w:hAnsi="EC Square Sans Pro" w:cstheme="minorBidi"/>
          <w:b w:val="0"/>
          <w:bCs w:val="0"/>
          <w:sz w:val="22"/>
          <w:szCs w:val="22"/>
          <w:lang w:val="en-GB"/>
        </w:rPr>
      </w:pPr>
      <w:r w:rsidRPr="55836026">
        <w:rPr>
          <w:rFonts w:ascii="EC Square Sans Pro" w:eastAsiaTheme="minorEastAsia" w:hAnsi="EC Square Sans Pro" w:cstheme="minorBidi"/>
          <w:b w:val="0"/>
          <w:bCs w:val="0"/>
          <w:sz w:val="22"/>
          <w:szCs w:val="22"/>
          <w:lang w:val="en-GB"/>
        </w:rPr>
        <w:t>The place of employment will be</w:t>
      </w:r>
      <w:r w:rsidR="00583BC0">
        <w:rPr>
          <w:rFonts w:ascii="EC Square Sans Pro" w:eastAsiaTheme="minorEastAsia" w:hAnsi="EC Square Sans Pro" w:cstheme="minorBidi"/>
          <w:b w:val="0"/>
          <w:bCs w:val="0"/>
          <w:sz w:val="22"/>
          <w:szCs w:val="22"/>
          <w:lang w:val="en-GB"/>
        </w:rPr>
        <w:t xml:space="preserve"> </w:t>
      </w:r>
      <w:r w:rsidR="00006F43">
        <w:rPr>
          <w:rFonts w:ascii="EC Square Sans Pro" w:eastAsiaTheme="minorEastAsia" w:hAnsi="EC Square Sans Pro" w:cstheme="minorBidi"/>
          <w:sz w:val="22"/>
          <w:szCs w:val="22"/>
          <w:lang w:val="en-GB"/>
        </w:rPr>
        <w:t>Berlin, Germany</w:t>
      </w:r>
      <w:r w:rsidRPr="55836026">
        <w:rPr>
          <w:rFonts w:ascii="EC Square Sans Pro" w:eastAsiaTheme="minorEastAsia" w:hAnsi="EC Square Sans Pro" w:cstheme="minorBidi"/>
          <w:b w:val="0"/>
          <w:bCs w:val="0"/>
          <w:sz w:val="22"/>
          <w:szCs w:val="22"/>
          <w:lang w:val="en-GB"/>
        </w:rPr>
        <w:t>.</w:t>
      </w:r>
    </w:p>
    <w:p w14:paraId="590D3E0D" w14:textId="77777777" w:rsidR="005F51A6" w:rsidRPr="00FD4624" w:rsidRDefault="005F51A6" w:rsidP="00503DB9">
      <w:pPr>
        <w:spacing w:after="0"/>
        <w:jc w:val="both"/>
        <w:rPr>
          <w:rFonts w:ascii="EC Square Sans Pro" w:hAnsi="EC Square Sans Pro" w:cstheme="minorHAnsi"/>
        </w:rPr>
      </w:pPr>
    </w:p>
    <w:p w14:paraId="6C12684A" w14:textId="0E5E6563" w:rsidR="005F51A6" w:rsidRPr="00FD4624" w:rsidRDefault="005F51A6" w:rsidP="00503DB9">
      <w:pPr>
        <w:spacing w:after="0"/>
        <w:jc w:val="both"/>
        <w:rPr>
          <w:rFonts w:ascii="EC Square Sans Pro" w:hAnsi="EC Square Sans Pro"/>
          <w:b/>
          <w:bCs/>
        </w:rPr>
      </w:pPr>
      <w:r w:rsidRPr="55836026">
        <w:rPr>
          <w:rFonts w:ascii="EC Square Sans Pro" w:hAnsi="EC Square Sans Pro"/>
        </w:rPr>
        <w:t>In case the successful candidate is</w:t>
      </w:r>
      <w:r w:rsidR="006D2969" w:rsidRPr="55836026">
        <w:rPr>
          <w:rFonts w:ascii="EC Square Sans Pro" w:hAnsi="EC Square Sans Pro"/>
        </w:rPr>
        <w:t xml:space="preserve"> not an official or a competition laureate</w:t>
      </w:r>
      <w:r w:rsidRPr="55836026">
        <w:rPr>
          <w:rFonts w:ascii="EC Square Sans Pro" w:hAnsi="EC Square Sans Pro"/>
        </w:rPr>
        <w:t xml:space="preserve">, </w:t>
      </w:r>
      <w:r w:rsidR="0F609D5F" w:rsidRPr="55836026">
        <w:rPr>
          <w:rFonts w:ascii="EC Square Sans Pro" w:hAnsi="EC Square Sans Pro"/>
        </w:rPr>
        <w:t>they</w:t>
      </w:r>
      <w:r w:rsidRPr="55836026">
        <w:rPr>
          <w:rFonts w:ascii="EC Square Sans Pro" w:hAnsi="EC Square Sans Pro"/>
        </w:rPr>
        <w:t xml:space="preserve"> will be</w:t>
      </w:r>
      <w:r w:rsidR="00ED2802" w:rsidRPr="55836026">
        <w:rPr>
          <w:rFonts w:ascii="EC Square Sans Pro" w:hAnsi="EC Square Sans Pro"/>
        </w:rPr>
        <w:t xml:space="preserve"> recruited </w:t>
      </w:r>
      <w:r w:rsidRPr="55836026">
        <w:rPr>
          <w:rFonts w:ascii="EC Square Sans Pro" w:hAnsi="EC Square Sans Pro"/>
        </w:rPr>
        <w:t xml:space="preserve">as a </w:t>
      </w:r>
      <w:r w:rsidRPr="55836026">
        <w:rPr>
          <w:rFonts w:ascii="EC Square Sans Pro" w:hAnsi="EC Square Sans Pro"/>
          <w:b/>
          <w:bCs/>
        </w:rPr>
        <w:t xml:space="preserve">temporary agent under </w:t>
      </w:r>
      <w:r w:rsidRPr="00006F43">
        <w:rPr>
          <w:rFonts w:ascii="EC Square Sans Pro" w:hAnsi="EC Square Sans Pro"/>
          <w:b/>
          <w:bCs/>
        </w:rPr>
        <w:t>Article 2</w:t>
      </w:r>
      <w:r w:rsidR="00006F43" w:rsidRPr="00006F43">
        <w:rPr>
          <w:rFonts w:ascii="EC Square Sans Pro" w:hAnsi="EC Square Sans Pro"/>
          <w:b/>
          <w:bCs/>
        </w:rPr>
        <w:t>b</w:t>
      </w:r>
      <w:r w:rsidRPr="55836026">
        <w:rPr>
          <w:rFonts w:ascii="EC Square Sans Pro" w:hAnsi="EC Square Sans Pro"/>
          <w:b/>
          <w:bCs/>
        </w:rPr>
        <w:t xml:space="preserve"> of the </w:t>
      </w:r>
      <w:hyperlink r:id="rId15">
        <w:r w:rsidRPr="55836026">
          <w:rPr>
            <w:rStyle w:val="Hyperlink"/>
            <w:rFonts w:ascii="EC Square Sans Pro" w:hAnsi="EC Square Sans Pro"/>
          </w:rPr>
          <w:t>Conditions of Employment of Other Servants</w:t>
        </w:r>
      </w:hyperlink>
      <w:r w:rsidRPr="55836026">
        <w:rPr>
          <w:rFonts w:ascii="EC Square Sans Pro" w:hAnsi="EC Square Sans Pro"/>
          <w:b/>
          <w:bCs/>
        </w:rPr>
        <w:t>, in function group AD</w:t>
      </w:r>
      <w:r w:rsidR="00083968">
        <w:rPr>
          <w:rFonts w:ascii="EC Square Sans Pro" w:hAnsi="EC Square Sans Pro"/>
          <w:b/>
          <w:bCs/>
        </w:rPr>
        <w:t>.</w:t>
      </w:r>
      <w:r w:rsidRPr="55836026">
        <w:rPr>
          <w:rFonts w:ascii="EC Square Sans Pro" w:hAnsi="EC Square Sans Pro"/>
          <w:b/>
          <w:bCs/>
        </w:rPr>
        <w:t xml:space="preserve"> </w:t>
      </w:r>
    </w:p>
    <w:p w14:paraId="1937CA7C" w14:textId="77777777" w:rsidR="005F51A6" w:rsidRPr="00FD4624" w:rsidRDefault="005F51A6" w:rsidP="005F51A6">
      <w:pPr>
        <w:spacing w:after="0"/>
        <w:jc w:val="both"/>
        <w:rPr>
          <w:rFonts w:ascii="EC Square Sans Pro" w:hAnsi="EC Square Sans Pro" w:cstheme="minorHAnsi"/>
        </w:rPr>
      </w:pPr>
    </w:p>
    <w:p w14:paraId="56B59F45" w14:textId="77777777" w:rsidR="005F51A6" w:rsidRPr="00E6709F" w:rsidRDefault="005F51A6" w:rsidP="005F51A6">
      <w:pPr>
        <w:pStyle w:val="ListParagraph"/>
        <w:numPr>
          <w:ilvl w:val="0"/>
          <w:numId w:val="2"/>
        </w:numPr>
        <w:spacing w:after="0"/>
        <w:jc w:val="both"/>
        <w:rPr>
          <w:rFonts w:ascii="EC Square Sans Pro" w:eastAsia="Times New Roman" w:hAnsi="EC Square Sans Pro" w:cstheme="minorHAnsi"/>
          <w:b/>
          <w:bCs/>
          <w:sz w:val="24"/>
          <w:szCs w:val="24"/>
          <w:lang w:val="en-US"/>
        </w:rPr>
      </w:pPr>
      <w:r w:rsidRPr="00E6709F">
        <w:rPr>
          <w:rFonts w:ascii="EC Square Sans Pro" w:eastAsia="Times New Roman" w:hAnsi="EC Square Sans Pro" w:cstheme="minorHAnsi"/>
          <w:b/>
          <w:bCs/>
          <w:sz w:val="24"/>
          <w:szCs w:val="24"/>
          <w:lang w:val="en-US"/>
        </w:rPr>
        <w:t>Grade</w:t>
      </w:r>
    </w:p>
    <w:p w14:paraId="10ABEF30" w14:textId="77777777" w:rsidR="00ED275F" w:rsidRDefault="00ED275F" w:rsidP="76D4FDE9">
      <w:pPr>
        <w:spacing w:after="0"/>
        <w:jc w:val="both"/>
        <w:rPr>
          <w:rFonts w:ascii="EC Square Sans Pro" w:hAnsi="EC Square Sans Pro"/>
        </w:rPr>
      </w:pPr>
    </w:p>
    <w:p w14:paraId="2F03C51A" w14:textId="77777777" w:rsidR="005F51A6" w:rsidRPr="00221568" w:rsidRDefault="005F51A6" w:rsidP="76D4FDE9">
      <w:pPr>
        <w:spacing w:after="0"/>
        <w:jc w:val="both"/>
        <w:rPr>
          <w:rFonts w:ascii="EC Square Sans Cond Pro" w:hAnsi="EC Square Sans Cond Pro"/>
        </w:rPr>
      </w:pPr>
      <w:r w:rsidRPr="463A158D">
        <w:rPr>
          <w:rFonts w:ascii="EC Square Sans Pro" w:hAnsi="EC Square Sans Pro"/>
        </w:rPr>
        <w:t xml:space="preserve">The recruitment grade, as well as the step in that grade, will be </w:t>
      </w:r>
      <w:r w:rsidRPr="00221568">
        <w:rPr>
          <w:rFonts w:ascii="EC Square Sans Pro" w:hAnsi="EC Square Sans Pro"/>
        </w:rPr>
        <w:t xml:space="preserve">determined in accordance with </w:t>
      </w:r>
      <w:hyperlink r:id="rId16">
        <w:r w:rsidRPr="00221568">
          <w:rPr>
            <w:rStyle w:val="Hyperlink"/>
            <w:rFonts w:ascii="EC Square Sans Pro" w:hAnsi="EC Square Sans Pro"/>
          </w:rPr>
          <w:t>Commission Decision C(</w:t>
        </w:r>
        <w:r w:rsidR="00876CD1" w:rsidRPr="00221568">
          <w:rPr>
            <w:rStyle w:val="Hyperlink"/>
            <w:rFonts w:ascii="EC Square Sans Pro" w:hAnsi="EC Square Sans Pro"/>
          </w:rPr>
          <w:t>2025</w:t>
        </w:r>
        <w:r w:rsidRPr="00221568">
          <w:rPr>
            <w:rStyle w:val="Hyperlink"/>
            <w:rFonts w:ascii="EC Square Sans Pro" w:hAnsi="EC Square Sans Pro"/>
          </w:rPr>
          <w:t>)</w:t>
        </w:r>
        <w:r w:rsidR="00876CD1" w:rsidRPr="00221568">
          <w:rPr>
            <w:rStyle w:val="Hyperlink"/>
            <w:rFonts w:ascii="EC Square Sans Pro" w:hAnsi="EC Square Sans Pro"/>
          </w:rPr>
          <w:t>4716</w:t>
        </w:r>
      </w:hyperlink>
      <w:r w:rsidRPr="00221568">
        <w:rPr>
          <w:rFonts w:ascii="EC Square Sans Pro" w:hAnsi="EC Square Sans Pro"/>
        </w:rPr>
        <w:t xml:space="preserve"> on policies for the engagement and use of temporary agents and with </w:t>
      </w:r>
      <w:hyperlink r:id="rId17">
        <w:r w:rsidRPr="00221568">
          <w:rPr>
            <w:rStyle w:val="Hyperlink"/>
            <w:rFonts w:ascii="EC Square Sans Pro" w:hAnsi="EC Square Sans Pro"/>
          </w:rPr>
          <w:t>Commission Decision C(2013)8970</w:t>
        </w:r>
      </w:hyperlink>
      <w:r w:rsidRPr="00221568">
        <w:rPr>
          <w:rFonts w:ascii="EC Square Sans Pro" w:hAnsi="EC Square Sans Pro"/>
        </w:rPr>
        <w:t xml:space="preserve"> laying down the criteria applicable to classification in step </w:t>
      </w:r>
      <w:r w:rsidRPr="00221568">
        <w:rPr>
          <w:rFonts w:ascii="EC Square Sans Cond Pro" w:hAnsi="EC Square Sans Cond Pro"/>
        </w:rPr>
        <w:t>on engagement.</w:t>
      </w:r>
    </w:p>
    <w:p w14:paraId="3EAD46EB" w14:textId="77777777" w:rsidR="005F51A6" w:rsidRPr="00221568" w:rsidRDefault="005F51A6" w:rsidP="005F51A6">
      <w:pPr>
        <w:spacing w:after="0"/>
        <w:jc w:val="both"/>
        <w:rPr>
          <w:rFonts w:ascii="EC Square Sans Cond Pro" w:hAnsi="EC Square Sans Cond Pro" w:cstheme="minorHAnsi"/>
        </w:rPr>
      </w:pPr>
    </w:p>
    <w:p w14:paraId="1886825C" w14:textId="77777777" w:rsidR="005F51A6" w:rsidRPr="00221568" w:rsidRDefault="005F51A6" w:rsidP="005F51A6">
      <w:pPr>
        <w:spacing w:after="0"/>
        <w:jc w:val="both"/>
        <w:rPr>
          <w:rFonts w:ascii="EC Square Sans Cond Pro" w:hAnsi="EC Square Sans Cond Pro"/>
          <w:lang w:eastAsia="de-AT"/>
        </w:rPr>
      </w:pPr>
      <w:r w:rsidRPr="00221568">
        <w:rPr>
          <w:rFonts w:ascii="EC Square Sans Cond Pro" w:hAnsi="EC Square Sans Cond Pro"/>
        </w:rPr>
        <w:t xml:space="preserve">The recruitment grade </w:t>
      </w:r>
      <w:r w:rsidR="00FE4298" w:rsidRPr="00221568">
        <w:rPr>
          <w:rFonts w:ascii="EC Square Sans Cond Pro" w:hAnsi="EC Square Sans Cond Pro"/>
        </w:rPr>
        <w:t>will</w:t>
      </w:r>
      <w:r w:rsidR="00FE4298" w:rsidRPr="00221568">
        <w:rPr>
          <w:rFonts w:ascii="EC Square Sans Cond Pro" w:hAnsi="EC Square Sans Cond Pro"/>
          <w:lang w:eastAsia="de-AT"/>
        </w:rPr>
        <w:t xml:space="preserve"> be </w:t>
      </w:r>
      <w:r w:rsidR="00D75C00" w:rsidRPr="00221568">
        <w:rPr>
          <w:rFonts w:ascii="EC Square Sans Cond Pro" w:hAnsi="EC Square Sans Cond Pro"/>
          <w:lang w:eastAsia="de-AT"/>
        </w:rPr>
        <w:t xml:space="preserve">calculated </w:t>
      </w:r>
      <w:r w:rsidR="00FE4298" w:rsidRPr="00221568">
        <w:rPr>
          <w:rFonts w:ascii="EC Square Sans Cond Pro" w:hAnsi="EC Square Sans Cond Pro"/>
        </w:rPr>
        <w:t xml:space="preserve">based on the </w:t>
      </w:r>
      <w:r w:rsidR="00876CD1" w:rsidRPr="00221568">
        <w:rPr>
          <w:rFonts w:ascii="EC Square Sans Cond Pro" w:hAnsi="EC Square Sans Cond Pro"/>
        </w:rPr>
        <w:t xml:space="preserve">qualifications and the </w:t>
      </w:r>
      <w:r w:rsidR="00FE4298" w:rsidRPr="00221568">
        <w:rPr>
          <w:rFonts w:ascii="EC Square Sans Cond Pro" w:hAnsi="EC Square Sans Cond Pro"/>
        </w:rPr>
        <w:t xml:space="preserve">number of years of professional experience, according to Art. 13 of </w:t>
      </w:r>
      <w:r w:rsidR="00876CD1" w:rsidRPr="00221568">
        <w:rPr>
          <w:rFonts w:ascii="EC Square Sans Cond Pro" w:hAnsi="EC Square Sans Cond Pro"/>
        </w:rPr>
        <w:t xml:space="preserve">the Commission </w:t>
      </w:r>
      <w:r w:rsidR="00FE4298" w:rsidRPr="00221568">
        <w:rPr>
          <w:rFonts w:ascii="EC Square Sans Cond Pro" w:hAnsi="EC Square Sans Cond Pro"/>
        </w:rPr>
        <w:t xml:space="preserve">Decision </w:t>
      </w:r>
      <w:r w:rsidR="00876CD1" w:rsidRPr="00221568">
        <w:rPr>
          <w:rFonts w:ascii="EC Square Sans Cond Pro" w:hAnsi="EC Square Sans Cond Pro"/>
        </w:rPr>
        <w:t>C</w:t>
      </w:r>
      <w:r w:rsidR="00FE4298" w:rsidRPr="00221568">
        <w:rPr>
          <w:rFonts w:ascii="EC Square Sans Cond Pro" w:hAnsi="EC Square Sans Cond Pro"/>
        </w:rPr>
        <w:t>(2025)</w:t>
      </w:r>
      <w:r w:rsidR="00876CD1" w:rsidRPr="00221568">
        <w:rPr>
          <w:rFonts w:ascii="EC Square Sans Cond Pro" w:hAnsi="EC Square Sans Cond Pro"/>
        </w:rPr>
        <w:t>4716</w:t>
      </w:r>
      <w:r w:rsidR="00FE4298" w:rsidRPr="00221568">
        <w:rPr>
          <w:rFonts w:ascii="EC Square Sans Cond Pro" w:hAnsi="EC Square Sans Cond Pro"/>
        </w:rPr>
        <w:t xml:space="preserve">. </w:t>
      </w:r>
      <w:r w:rsidR="00876CD1" w:rsidRPr="00221568">
        <w:rPr>
          <w:rFonts w:ascii="EC Square Sans Cond Pro" w:hAnsi="EC Square Sans Cond Pro"/>
        </w:rPr>
        <w:t>Higher grades may be granted exceptionally.</w:t>
      </w:r>
    </w:p>
    <w:p w14:paraId="7B43C6DB" w14:textId="77777777" w:rsidR="005F51A6" w:rsidRPr="00221568" w:rsidRDefault="005F51A6" w:rsidP="005F51A6">
      <w:pPr>
        <w:spacing w:after="0"/>
        <w:jc w:val="both"/>
        <w:rPr>
          <w:rFonts w:ascii="EC Square Sans Cond Pro" w:hAnsi="EC Square Sans Cond Pro" w:cstheme="minorHAnsi"/>
        </w:rPr>
      </w:pPr>
    </w:p>
    <w:p w14:paraId="7230ABAD" w14:textId="77777777" w:rsidR="005F51A6" w:rsidRPr="00FD4624" w:rsidRDefault="005F51A6" w:rsidP="76D4FDE9">
      <w:pPr>
        <w:spacing w:after="0"/>
        <w:jc w:val="both"/>
        <w:rPr>
          <w:rFonts w:ascii="EC Square Sans Pro" w:hAnsi="EC Square Sans Pro"/>
        </w:rPr>
      </w:pPr>
      <w:r w:rsidRPr="00221568">
        <w:rPr>
          <w:rFonts w:ascii="EC Square Sans Pro" w:hAnsi="EC Square Sans Pro"/>
        </w:rPr>
        <w:t xml:space="preserve">The duration of </w:t>
      </w:r>
      <w:r w:rsidRPr="005F0B9B">
        <w:rPr>
          <w:rFonts w:ascii="EC Square Sans Pro" w:hAnsi="EC Square Sans Pro"/>
        </w:rPr>
        <w:t xml:space="preserve">the </w:t>
      </w:r>
      <w:r w:rsidRPr="005F0B9B">
        <w:rPr>
          <w:rFonts w:ascii="EC Square Sans Pro" w:hAnsi="EC Square Sans Pro"/>
          <w:b/>
          <w:bCs/>
        </w:rPr>
        <w:t>1</w:t>
      </w:r>
      <w:r w:rsidRPr="005F0B9B">
        <w:rPr>
          <w:rFonts w:ascii="EC Square Sans Pro" w:hAnsi="EC Square Sans Pro"/>
          <w:b/>
          <w:bCs/>
          <w:vertAlign w:val="superscript"/>
        </w:rPr>
        <w:t xml:space="preserve">st </w:t>
      </w:r>
      <w:r w:rsidRPr="005F0B9B">
        <w:rPr>
          <w:rFonts w:ascii="EC Square Sans Pro" w:hAnsi="EC Square Sans Pro"/>
          <w:b/>
          <w:bCs/>
        </w:rPr>
        <w:t xml:space="preserve">contract will be of 1 to </w:t>
      </w:r>
      <w:r w:rsidR="00D75C00" w:rsidRPr="005F0B9B">
        <w:rPr>
          <w:rFonts w:ascii="EC Square Sans Pro" w:hAnsi="EC Square Sans Pro"/>
          <w:b/>
          <w:bCs/>
        </w:rPr>
        <w:t>4</w:t>
      </w:r>
      <w:r w:rsidRPr="005F0B9B">
        <w:rPr>
          <w:rFonts w:ascii="EC Square Sans Pro" w:hAnsi="EC Square Sans Pro"/>
          <w:b/>
          <w:bCs/>
        </w:rPr>
        <w:t xml:space="preserve"> years.</w:t>
      </w:r>
      <w:r w:rsidRPr="005F0B9B">
        <w:rPr>
          <w:rFonts w:ascii="EC Square Sans Pro" w:hAnsi="EC Square Sans Pro"/>
        </w:rPr>
        <w:t xml:space="preserve"> T</w:t>
      </w:r>
      <w:r w:rsidRPr="00221568">
        <w:rPr>
          <w:rFonts w:ascii="EC Square Sans Pro" w:hAnsi="EC Square Sans Pro"/>
        </w:rPr>
        <w:t>he contract might</w:t>
      </w:r>
      <w:r w:rsidRPr="55836026">
        <w:rPr>
          <w:rFonts w:ascii="EC Square Sans Pro" w:hAnsi="EC Square Sans Pro"/>
        </w:rPr>
        <w:t xml:space="preserve"> then be extended only once for a maximum of 2 years and in the interest of service</w:t>
      </w:r>
      <w:r w:rsidR="000041BD">
        <w:rPr>
          <w:rFonts w:ascii="EC Square Sans Pro" w:hAnsi="EC Square Sans Pro"/>
        </w:rPr>
        <w:t>,</w:t>
      </w:r>
      <w:r w:rsidR="00221568">
        <w:rPr>
          <w:rFonts w:ascii="EC Square Sans Pro" w:hAnsi="EC Square Sans Pro"/>
        </w:rPr>
        <w:t xml:space="preserve"> </w:t>
      </w:r>
      <w:r w:rsidRPr="55836026">
        <w:rPr>
          <w:rFonts w:ascii="EC Square Sans Pro" w:hAnsi="EC Square Sans Pro"/>
        </w:rPr>
        <w:t xml:space="preserve">in accordance with </w:t>
      </w:r>
      <w:hyperlink r:id="rId18">
        <w:r w:rsidRPr="55836026">
          <w:rPr>
            <w:rStyle w:val="Hyperlink"/>
            <w:rFonts w:ascii="EC Square Sans Pro" w:hAnsi="EC Square Sans Pro"/>
          </w:rPr>
          <w:t>Commission Decision C(20</w:t>
        </w:r>
        <w:r w:rsidR="000041BD">
          <w:rPr>
            <w:rStyle w:val="Hyperlink"/>
            <w:rFonts w:ascii="EC Square Sans Pro" w:hAnsi="EC Square Sans Pro"/>
          </w:rPr>
          <w:t>25</w:t>
        </w:r>
        <w:r w:rsidRPr="55836026">
          <w:rPr>
            <w:rStyle w:val="Hyperlink"/>
            <w:rFonts w:ascii="EC Square Sans Pro" w:hAnsi="EC Square Sans Pro"/>
          </w:rPr>
          <w:t>)</w:t>
        </w:r>
        <w:r w:rsidR="000041BD">
          <w:rPr>
            <w:rStyle w:val="Hyperlink"/>
            <w:rFonts w:ascii="EC Square Sans Pro" w:hAnsi="EC Square Sans Pro"/>
          </w:rPr>
          <w:t>4716</w:t>
        </w:r>
      </w:hyperlink>
      <w:r w:rsidRPr="55836026">
        <w:rPr>
          <w:rFonts w:ascii="EC Square Sans Pro" w:hAnsi="EC Square Sans Pro"/>
        </w:rPr>
        <w:t xml:space="preserve"> on policies for the engagement and use of temporary agents.</w:t>
      </w:r>
    </w:p>
    <w:p w14:paraId="5037103F" w14:textId="77777777" w:rsidR="005F51A6" w:rsidRPr="00FD4624" w:rsidRDefault="005F51A6" w:rsidP="005F51A6">
      <w:pPr>
        <w:spacing w:after="0"/>
        <w:jc w:val="both"/>
        <w:rPr>
          <w:rFonts w:ascii="EC Square Sans Pro" w:hAnsi="EC Square Sans Pro" w:cstheme="minorHAnsi"/>
        </w:rPr>
      </w:pPr>
    </w:p>
    <w:p w14:paraId="6B77193A" w14:textId="77777777" w:rsidR="005F51A6" w:rsidRPr="00FD4624" w:rsidRDefault="005F51A6" w:rsidP="55836026">
      <w:pPr>
        <w:spacing w:after="0"/>
        <w:jc w:val="both"/>
        <w:rPr>
          <w:rFonts w:ascii="EC Square Sans Pro" w:hAnsi="EC Square Sans Pro"/>
        </w:rPr>
      </w:pPr>
      <w:r w:rsidRPr="55836026">
        <w:rPr>
          <w:rFonts w:ascii="EC Square Sans Pro" w:hAnsi="EC Square Sans Pro"/>
        </w:rPr>
        <w:t xml:space="preserve">All new staff have to successfully complete a 9-month probationary period. </w:t>
      </w:r>
    </w:p>
    <w:p w14:paraId="530FA5D4" w14:textId="77777777" w:rsidR="005F51A6" w:rsidRPr="00FD4624" w:rsidRDefault="005F51A6" w:rsidP="005F51A6">
      <w:pPr>
        <w:spacing w:after="0"/>
        <w:jc w:val="both"/>
        <w:rPr>
          <w:rFonts w:ascii="EC Square Sans Pro" w:hAnsi="EC Square Sans Pro" w:cstheme="minorHAnsi"/>
        </w:rPr>
      </w:pPr>
    </w:p>
    <w:p w14:paraId="1A599541" w14:textId="77777777" w:rsidR="005F51A6" w:rsidRPr="00FD4624" w:rsidRDefault="005F51A6" w:rsidP="005F51A6">
      <w:pPr>
        <w:pStyle w:val="Heading4"/>
        <w:shd w:val="clear" w:color="auto" w:fill="FFFFFF"/>
        <w:jc w:val="both"/>
        <w:rPr>
          <w:rFonts w:ascii="EC Square Sans Pro" w:eastAsiaTheme="minorHAnsi" w:hAnsi="EC Square Sans Pro" w:cstheme="minorHAnsi"/>
          <w:i w:val="0"/>
          <w:iCs w:val="0"/>
          <w:color w:val="auto"/>
        </w:rPr>
      </w:pPr>
      <w:r w:rsidRPr="00FD4624">
        <w:rPr>
          <w:rFonts w:ascii="EC Square Sans Pro" w:eastAsiaTheme="minorHAnsi" w:hAnsi="EC Square Sans Pro" w:cstheme="minorHAnsi"/>
          <w:i w:val="0"/>
          <w:iCs w:val="0"/>
          <w:color w:val="auto"/>
        </w:rPr>
        <w:lastRenderedPageBreak/>
        <w:t>The pay of staff members consists of a basic salary supplemented with specific allowances, including, where applicable, expatriation and family allowances. The provisions guiding the calculation of these allowances can be consulted in the Conditions of Employment of Other Servants. As a member of staff of the European institutions, your pay is subject to a tax raised by those institutions.</w:t>
      </w:r>
    </w:p>
    <w:p w14:paraId="79BF8CEA" w14:textId="77777777" w:rsidR="005F51A6" w:rsidRPr="00FD4624" w:rsidRDefault="005F51A6" w:rsidP="005F51A6">
      <w:pPr>
        <w:pStyle w:val="Heading1"/>
        <w:ind w:left="0"/>
        <w:jc w:val="both"/>
        <w:rPr>
          <w:rFonts w:ascii="EC Square Sans Pro" w:hAnsi="EC Square Sans Pro" w:cstheme="minorHAnsi"/>
          <w:sz w:val="22"/>
          <w:szCs w:val="22"/>
          <w:lang w:val="en-GB"/>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5F51A6" w:rsidRPr="00EC0B8F" w14:paraId="34CE31E8" w14:textId="77777777" w:rsidTr="55836026">
        <w:trPr>
          <w:tblCellSpacing w:w="0" w:type="dxa"/>
        </w:trPr>
        <w:tc>
          <w:tcPr>
            <w:tcW w:w="0" w:type="auto"/>
            <w:tcBorders>
              <w:top w:val="nil"/>
              <w:left w:val="nil"/>
              <w:bottom w:val="nil"/>
              <w:right w:val="nil"/>
            </w:tcBorders>
            <w:shd w:val="clear" w:color="auto" w:fill="FAFCFF"/>
            <w:vAlign w:val="center"/>
            <w:hideMark/>
          </w:tcPr>
          <w:p w14:paraId="448DF6F3" w14:textId="77777777" w:rsidR="005F51A6" w:rsidRPr="00FD4624" w:rsidRDefault="005F51A6" w:rsidP="55836026">
            <w:pPr>
              <w:pStyle w:val="Heading1"/>
              <w:ind w:left="0"/>
              <w:jc w:val="both"/>
              <w:rPr>
                <w:rFonts w:ascii="EC Square Sans Pro" w:eastAsiaTheme="minorEastAsia" w:hAnsi="EC Square Sans Pro" w:cstheme="minorBidi"/>
                <w:b w:val="0"/>
                <w:bCs w:val="0"/>
                <w:sz w:val="22"/>
                <w:szCs w:val="22"/>
                <w:lang w:val="en-GB"/>
              </w:rPr>
            </w:pPr>
            <w:r w:rsidRPr="55836026">
              <w:rPr>
                <w:rFonts w:ascii="EC Square Sans Pro" w:eastAsiaTheme="minorEastAsia" w:hAnsi="EC Square Sans Pro" w:cstheme="minorBidi"/>
                <w:b w:val="0"/>
                <w:bCs w:val="0"/>
                <w:sz w:val="22"/>
                <w:szCs w:val="22"/>
                <w:lang w:val="en-GB"/>
              </w:rPr>
              <w:t>The European Commission applies a policy of equal opportunities and non-discrimination in accordance with Article</w:t>
            </w:r>
            <w:r w:rsidRPr="55836026">
              <w:rPr>
                <w:rFonts w:ascii="Calibri" w:eastAsiaTheme="minorEastAsia" w:hAnsi="Calibri" w:cs="Calibri"/>
                <w:b w:val="0"/>
                <w:bCs w:val="0"/>
                <w:sz w:val="22"/>
                <w:szCs w:val="22"/>
                <w:lang w:val="en-GB"/>
              </w:rPr>
              <w:t> </w:t>
            </w:r>
            <w:r w:rsidRPr="55836026">
              <w:rPr>
                <w:rFonts w:ascii="EC Square Sans Pro" w:eastAsiaTheme="minorEastAsia" w:hAnsi="EC Square Sans Pro" w:cstheme="minorBidi"/>
                <w:b w:val="0"/>
                <w:bCs w:val="0"/>
                <w:sz w:val="22"/>
                <w:szCs w:val="22"/>
                <w:lang w:val="en-GB"/>
              </w:rPr>
              <w:t>1d of the Staff Regulations.</w:t>
            </w:r>
          </w:p>
          <w:p w14:paraId="1547B18E" w14:textId="77777777" w:rsidR="005F51A6" w:rsidRPr="00FD4624" w:rsidRDefault="005F51A6" w:rsidP="00BB2E7A">
            <w:pPr>
              <w:spacing w:after="0"/>
              <w:jc w:val="both"/>
              <w:rPr>
                <w:rFonts w:ascii="EC Square Sans Pro" w:hAnsi="EC Square Sans Pro" w:cstheme="minorHAnsi"/>
              </w:rPr>
            </w:pPr>
          </w:p>
          <w:p w14:paraId="7A734FED" w14:textId="77777777" w:rsidR="005F51A6" w:rsidRPr="00FD4624" w:rsidRDefault="005F51A6" w:rsidP="00BB2E7A">
            <w:pPr>
              <w:spacing w:after="0"/>
              <w:jc w:val="both"/>
              <w:rPr>
                <w:rFonts w:ascii="EC Square Sans Pro" w:hAnsi="EC Square Sans Pro" w:cstheme="minorHAnsi"/>
              </w:rPr>
            </w:pPr>
            <w:r w:rsidRPr="00FD4624">
              <w:rPr>
                <w:rFonts w:ascii="EC Square Sans Pro" w:hAnsi="EC Square Sans Pro" w:cstheme="minorHAnsi"/>
              </w:rPr>
              <w:t xml:space="preserve">Should you need further information on working conditions, please refer to </w:t>
            </w:r>
            <w:hyperlink r:id="rId19" w:anchor="tab-Work/Life%20Balance" w:history="1">
              <w:r w:rsidRPr="00FD4624">
                <w:rPr>
                  <w:rStyle w:val="Hyperlink"/>
                  <w:rFonts w:ascii="EC Square Sans Pro" w:hAnsi="EC Square Sans Pro"/>
                </w:rPr>
                <w:t>Working conditions and benefits of EU Careers</w:t>
              </w:r>
            </w:hyperlink>
            <w:r w:rsidRPr="00FD4624">
              <w:rPr>
                <w:rFonts w:ascii="EC Square Sans Pro" w:hAnsi="EC Square Sans Pro"/>
              </w:rPr>
              <w:t>.</w:t>
            </w:r>
          </w:p>
        </w:tc>
      </w:tr>
      <w:bookmarkEnd w:id="0"/>
    </w:tbl>
    <w:p w14:paraId="655D6007" w14:textId="77777777" w:rsidR="005F51A6" w:rsidRPr="00FD4624" w:rsidRDefault="005F51A6" w:rsidP="005F51A6">
      <w:pPr>
        <w:pStyle w:val="Heading1"/>
        <w:ind w:left="0"/>
        <w:jc w:val="both"/>
        <w:rPr>
          <w:rFonts w:ascii="EC Square Sans Pro" w:hAnsi="EC Square Sans Pro" w:cstheme="minorHAnsi"/>
          <w:sz w:val="22"/>
          <w:szCs w:val="22"/>
        </w:rPr>
      </w:pPr>
    </w:p>
    <w:p w14:paraId="4A39E913" w14:textId="77777777" w:rsidR="005F51A6" w:rsidRPr="00FB0309" w:rsidRDefault="005F51A6" w:rsidP="55836026">
      <w:pPr>
        <w:spacing w:after="0"/>
        <w:jc w:val="both"/>
        <w:rPr>
          <w:rFonts w:ascii="EC Square Sans Pro" w:hAnsi="EC Square Sans Pro"/>
          <w:lang w:val="en-IE"/>
        </w:rPr>
      </w:pPr>
      <w:r w:rsidRPr="55836026">
        <w:rPr>
          <w:rFonts w:ascii="EC Square Sans Pro" w:hAnsi="EC Square Sans Pro"/>
        </w:rPr>
        <w:t xml:space="preserve">For information related to Data Protection, please see the </w:t>
      </w:r>
      <w:hyperlink r:id="rId20" w:history="1">
        <w:r w:rsidR="00B37F10" w:rsidRPr="00B37F10">
          <w:rPr>
            <w:rStyle w:val="Hyperlink"/>
            <w:rFonts w:ascii="EC Square Sans Pro" w:hAnsi="EC Square Sans Pro"/>
          </w:rPr>
          <w:t>Specific Privacy Statement</w:t>
        </w:r>
      </w:hyperlink>
      <w:r w:rsidR="00B37F10">
        <w:rPr>
          <w:rFonts w:ascii="EC Square Sans Pro" w:hAnsi="EC Square Sans Pro"/>
        </w:rPr>
        <w:t xml:space="preserve"> </w:t>
      </w:r>
      <w:r w:rsidRPr="55836026">
        <w:rPr>
          <w:rFonts w:ascii="EC Square Sans Pro" w:hAnsi="EC Square Sans Pro"/>
          <w:lang w:val="en-IE"/>
        </w:rPr>
        <w:t>under “7. Information to data subjects on their rights”, to find your rights and how to exercise them in addition to the privacy statement, which summarises the processing of your data.</w:t>
      </w:r>
    </w:p>
    <w:p w14:paraId="2AAF5366" w14:textId="77777777" w:rsidR="005F51A6" w:rsidRPr="0020735A" w:rsidRDefault="005F51A6" w:rsidP="005F51A6">
      <w:pPr>
        <w:spacing w:after="0"/>
        <w:jc w:val="both"/>
        <w:rPr>
          <w:rFonts w:ascii="EC Square Sans Pro" w:hAnsi="EC Square Sans Pro" w:cstheme="minorHAnsi"/>
          <w:lang w:val="en-IE"/>
        </w:rPr>
      </w:pPr>
    </w:p>
    <w:p w14:paraId="231F2D33" w14:textId="77777777" w:rsidR="006107D7" w:rsidRPr="005F51A6" w:rsidRDefault="006107D7">
      <w:pPr>
        <w:rPr>
          <w:lang w:val="en-IE"/>
        </w:rPr>
      </w:pPr>
    </w:p>
    <w:sectPr w:rsidR="006107D7" w:rsidRPr="005F51A6" w:rsidSect="005F51A6">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EF7B8" w14:textId="77777777" w:rsidR="0045112C" w:rsidRDefault="0045112C" w:rsidP="005F51A6">
      <w:pPr>
        <w:spacing w:after="0" w:line="240" w:lineRule="auto"/>
      </w:pPr>
      <w:r>
        <w:separator/>
      </w:r>
    </w:p>
  </w:endnote>
  <w:endnote w:type="continuationSeparator" w:id="0">
    <w:p w14:paraId="51587366" w14:textId="77777777" w:rsidR="0045112C" w:rsidRDefault="0045112C" w:rsidP="005F5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C Square Sans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C Square Sans Cond Pro">
    <w:panose1 w:val="020B0506040000020004"/>
    <w:charset w:val="00"/>
    <w:family w:val="swiss"/>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4C13" w14:textId="77777777" w:rsidR="0068200C" w:rsidRDefault="00682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42F95" w14:textId="77777777" w:rsidR="0068200C" w:rsidRDefault="0068200C" w:rsidP="00E5148C">
    <w:pPr>
      <w:pStyle w:val="Footer"/>
      <w:jc w:val="center"/>
      <w:rPr>
        <w:rFonts w:ascii="EC Square Sans Pro" w:hAnsi="EC Square Sans Pro"/>
      </w:rPr>
    </w:pPr>
    <w:r>
      <w:rPr>
        <w:rFonts w:ascii="EC Square Sans Pro" w:hAnsi="EC Square Sans Pro"/>
      </w:rPr>
      <w:br/>
    </w:r>
  </w:p>
  <w:p w14:paraId="766254BF" w14:textId="6A4C2FE0" w:rsidR="0068200C" w:rsidRPr="00DA5518" w:rsidRDefault="0068200C" w:rsidP="00E5148C">
    <w:pPr>
      <w:pStyle w:val="Footer"/>
      <w:jc w:val="center"/>
      <w:rPr>
        <w:rFonts w:ascii="EC Square Sans Pro" w:hAnsi="EC Square Sans Pro"/>
      </w:rPr>
    </w:pPr>
    <w:r w:rsidRPr="00DA5518">
      <w:rPr>
        <w:rFonts w:ascii="EC Square Sans Pro" w:hAnsi="EC Square Sans Pro"/>
      </w:rPr>
      <w:t>(</w:t>
    </w:r>
    <w:r>
      <w:rPr>
        <w:rFonts w:ascii="EC Square Sans Pro" w:hAnsi="EC Square Sans Pro"/>
      </w:rPr>
      <w:t>Selection reference</w:t>
    </w:r>
    <w:r w:rsidRPr="00DA5518">
      <w:rPr>
        <w:rFonts w:ascii="EC Square Sans Pro" w:hAnsi="EC Square Sans Pro"/>
      </w:rPr>
      <w:t xml:space="preserve"> </w:t>
    </w:r>
    <w:r w:rsidR="00A12BAA" w:rsidRPr="00F51F10">
      <w:rPr>
        <w:rFonts w:ascii="EC Square Sans Pro" w:hAnsi="EC Square Sans Pro"/>
      </w:rPr>
      <w:t>DG</w:t>
    </w:r>
    <w:r w:rsidR="00F51F10">
      <w:rPr>
        <w:rFonts w:ascii="EC Square Sans Pro" w:hAnsi="EC Square Sans Pro"/>
      </w:rPr>
      <w:t xml:space="preserve"> COMM</w:t>
    </w:r>
    <w:r w:rsidR="00A12BAA" w:rsidRPr="00F51F10">
      <w:rPr>
        <w:rFonts w:ascii="EC Square Sans Pro" w:hAnsi="EC Square Sans Pro"/>
      </w:rPr>
      <w:t>/COM/202</w:t>
    </w:r>
    <w:r w:rsidR="00F51F10">
      <w:rPr>
        <w:rFonts w:ascii="EC Square Sans Pro" w:hAnsi="EC Square Sans Pro"/>
      </w:rPr>
      <w:t>5</w:t>
    </w:r>
    <w:r w:rsidRPr="00F51F10">
      <w:rPr>
        <w:rFonts w:ascii="EC Square Sans Pro" w:hAnsi="EC Square Sans Pro"/>
      </w:rPr>
      <w:t>/</w:t>
    </w:r>
    <w:r w:rsidR="00F51F10">
      <w:rPr>
        <w:rFonts w:ascii="EC Square Sans Pro" w:hAnsi="EC Square Sans Pro"/>
      </w:rPr>
      <w:t>2149</w:t>
    </w:r>
    <w:r w:rsidRPr="00A12BAA">
      <w:rPr>
        <w:rFonts w:ascii="EC Square Sans Pro" w:hAnsi="EC Square Sans Pro"/>
      </w:rPr>
      <w:t>)</w:t>
    </w:r>
  </w:p>
  <w:p w14:paraId="355A19B3" w14:textId="77777777" w:rsidR="0068200C" w:rsidRDefault="006820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A6178" w14:textId="05E7C119" w:rsidR="0068200C" w:rsidRPr="005F0B9B" w:rsidRDefault="0068200C" w:rsidP="005F0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C449F" w14:textId="77777777" w:rsidR="0045112C" w:rsidRDefault="0045112C" w:rsidP="005F51A6">
      <w:pPr>
        <w:spacing w:after="0" w:line="240" w:lineRule="auto"/>
      </w:pPr>
      <w:r>
        <w:separator/>
      </w:r>
    </w:p>
  </w:footnote>
  <w:footnote w:type="continuationSeparator" w:id="0">
    <w:p w14:paraId="439CE161" w14:textId="77777777" w:rsidR="0045112C" w:rsidRDefault="0045112C" w:rsidP="005F51A6">
      <w:pPr>
        <w:spacing w:after="0" w:line="240" w:lineRule="auto"/>
      </w:pPr>
      <w:r>
        <w:continuationSeparator/>
      </w:r>
    </w:p>
  </w:footnote>
  <w:footnote w:id="1">
    <w:p w14:paraId="3A456B35" w14:textId="77777777" w:rsidR="7A1BC87E" w:rsidRDefault="7A1BC87E" w:rsidP="00503DB9">
      <w:pPr>
        <w:pStyle w:val="FootnoteText"/>
        <w:jc w:val="both"/>
      </w:pPr>
      <w:r w:rsidRPr="7A1BC87E">
        <w:rPr>
          <w:rStyle w:val="FootnoteReference"/>
        </w:rPr>
        <w:footnoteRef/>
      </w:r>
      <w:r>
        <w:t xml:space="preserve"> </w:t>
      </w:r>
      <w:r w:rsidRPr="7A1BC87E">
        <w:rPr>
          <w:color w:val="000000" w:themeColor="text1"/>
          <w:sz w:val="19"/>
          <w:szCs w:val="19"/>
        </w:rPr>
        <w:t>Please note that the list of underrepresented Member States may be subject to future amendment based on potential data changes over time.</w:t>
      </w:r>
    </w:p>
  </w:footnote>
  <w:footnote w:id="2">
    <w:p w14:paraId="5EC15B0F" w14:textId="59C7A2CB" w:rsidR="00746CFB" w:rsidRPr="00D6538D" w:rsidRDefault="00746CFB" w:rsidP="00703DDE">
      <w:pPr>
        <w:pStyle w:val="FootnoteText"/>
        <w:jc w:val="both"/>
        <w:rPr>
          <w:rFonts w:asciiTheme="minorHAnsi" w:hAnsiTheme="minorHAnsi" w:cstheme="minorBidi"/>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9E7B" w14:textId="77777777" w:rsidR="0068200C" w:rsidRDefault="006820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AF5F5" w14:textId="77777777" w:rsidR="0068200C" w:rsidRPr="00D6538D" w:rsidRDefault="0068200C" w:rsidP="00560DBA">
    <w:pPr>
      <w:pStyle w:val="Header"/>
      <w:jc w:val="center"/>
    </w:pPr>
    <w:r>
      <w:rPr>
        <w:noProof/>
        <w:lang w:eastAsia="en-GB"/>
      </w:rPr>
      <w:drawing>
        <wp:inline distT="0" distB="0" distL="0" distR="0" wp14:anchorId="4CD327F8" wp14:editId="5BB127E3">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3FBC" w14:textId="77777777" w:rsidR="0068200C" w:rsidRDefault="0068200C" w:rsidP="00560DBA">
    <w:pPr>
      <w:pStyle w:val="Header"/>
      <w:jc w:val="center"/>
    </w:pPr>
    <w:r>
      <w:rPr>
        <w:noProof/>
        <w:lang w:eastAsia="en-GB"/>
      </w:rPr>
      <w:drawing>
        <wp:inline distT="0" distB="0" distL="0" distR="0" wp14:anchorId="365424A7" wp14:editId="550EF7CE">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C77B4"/>
    <w:multiLevelType w:val="hybridMultilevel"/>
    <w:tmpl w:val="44D89FC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2" w15:restartNumberingAfterBreak="0">
    <w:nsid w:val="331F6813"/>
    <w:multiLevelType w:val="hybridMultilevel"/>
    <w:tmpl w:val="FC3AC6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6"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16cid:durableId="2091466717">
    <w:abstractNumId w:val="6"/>
  </w:num>
  <w:num w:numId="2" w16cid:durableId="1462186088">
    <w:abstractNumId w:val="0"/>
  </w:num>
  <w:num w:numId="3" w16cid:durableId="1152218759">
    <w:abstractNumId w:val="4"/>
  </w:num>
  <w:num w:numId="4" w16cid:durableId="1318463511">
    <w:abstractNumId w:val="1"/>
  </w:num>
  <w:num w:numId="5" w16cid:durableId="1247567953">
    <w:abstractNumId w:val="7"/>
  </w:num>
  <w:num w:numId="6" w16cid:durableId="4091013">
    <w:abstractNumId w:val="3"/>
  </w:num>
  <w:num w:numId="7" w16cid:durableId="763309763">
    <w:abstractNumId w:val="5"/>
  </w:num>
  <w:num w:numId="8" w16cid:durableId="982924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45112C"/>
    <w:rsid w:val="000041BD"/>
    <w:rsid w:val="00005A70"/>
    <w:rsid w:val="00006E33"/>
    <w:rsid w:val="00006F43"/>
    <w:rsid w:val="0000770B"/>
    <w:rsid w:val="00014030"/>
    <w:rsid w:val="00014C84"/>
    <w:rsid w:val="00016102"/>
    <w:rsid w:val="0001646E"/>
    <w:rsid w:val="000164BC"/>
    <w:rsid w:val="00017CE3"/>
    <w:rsid w:val="00020CFF"/>
    <w:rsid w:val="00020D94"/>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2C4"/>
    <w:rsid w:val="00062632"/>
    <w:rsid w:val="00064CC7"/>
    <w:rsid w:val="000678C3"/>
    <w:rsid w:val="00071701"/>
    <w:rsid w:val="00072E78"/>
    <w:rsid w:val="000731A0"/>
    <w:rsid w:val="00075129"/>
    <w:rsid w:val="00075F26"/>
    <w:rsid w:val="000764B1"/>
    <w:rsid w:val="000766A8"/>
    <w:rsid w:val="0007722C"/>
    <w:rsid w:val="0008075F"/>
    <w:rsid w:val="00082FE9"/>
    <w:rsid w:val="00083582"/>
    <w:rsid w:val="00083968"/>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3EEA"/>
    <w:rsid w:val="000D52EE"/>
    <w:rsid w:val="000D5B8E"/>
    <w:rsid w:val="000D669D"/>
    <w:rsid w:val="000D7C0B"/>
    <w:rsid w:val="000D7FB2"/>
    <w:rsid w:val="000E26D2"/>
    <w:rsid w:val="000E4256"/>
    <w:rsid w:val="000E42EF"/>
    <w:rsid w:val="000E7C56"/>
    <w:rsid w:val="000E7D07"/>
    <w:rsid w:val="000F3EC3"/>
    <w:rsid w:val="000F405C"/>
    <w:rsid w:val="000F5B57"/>
    <w:rsid w:val="00101B1C"/>
    <w:rsid w:val="0010290A"/>
    <w:rsid w:val="00102F67"/>
    <w:rsid w:val="001030D8"/>
    <w:rsid w:val="001038F7"/>
    <w:rsid w:val="001072AA"/>
    <w:rsid w:val="00107ECD"/>
    <w:rsid w:val="001106FA"/>
    <w:rsid w:val="00110DAD"/>
    <w:rsid w:val="0011293B"/>
    <w:rsid w:val="00113184"/>
    <w:rsid w:val="00113A9E"/>
    <w:rsid w:val="00122373"/>
    <w:rsid w:val="001224D1"/>
    <w:rsid w:val="001243ED"/>
    <w:rsid w:val="00124E92"/>
    <w:rsid w:val="00126C64"/>
    <w:rsid w:val="0012743E"/>
    <w:rsid w:val="00127594"/>
    <w:rsid w:val="00130D2E"/>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1D10"/>
    <w:rsid w:val="00162195"/>
    <w:rsid w:val="001622EB"/>
    <w:rsid w:val="00165AA8"/>
    <w:rsid w:val="00165FC7"/>
    <w:rsid w:val="00167FE4"/>
    <w:rsid w:val="001735BA"/>
    <w:rsid w:val="00174808"/>
    <w:rsid w:val="001749F0"/>
    <w:rsid w:val="001773EE"/>
    <w:rsid w:val="00180799"/>
    <w:rsid w:val="00181D6A"/>
    <w:rsid w:val="00181E63"/>
    <w:rsid w:val="00183C87"/>
    <w:rsid w:val="00185357"/>
    <w:rsid w:val="00185B21"/>
    <w:rsid w:val="0018705C"/>
    <w:rsid w:val="0018721D"/>
    <w:rsid w:val="0018793F"/>
    <w:rsid w:val="0019170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58FA"/>
    <w:rsid w:val="001C72FC"/>
    <w:rsid w:val="001C750E"/>
    <w:rsid w:val="001D1066"/>
    <w:rsid w:val="001D1CB6"/>
    <w:rsid w:val="001D1FE7"/>
    <w:rsid w:val="001D3157"/>
    <w:rsid w:val="001D3479"/>
    <w:rsid w:val="001D36BC"/>
    <w:rsid w:val="001D4BF7"/>
    <w:rsid w:val="001E1786"/>
    <w:rsid w:val="001E1930"/>
    <w:rsid w:val="001E22A9"/>
    <w:rsid w:val="001E25D4"/>
    <w:rsid w:val="001E2B7C"/>
    <w:rsid w:val="001E3407"/>
    <w:rsid w:val="001E43EC"/>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568"/>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0E"/>
    <w:rsid w:val="00262773"/>
    <w:rsid w:val="00264A5F"/>
    <w:rsid w:val="00265942"/>
    <w:rsid w:val="0026628A"/>
    <w:rsid w:val="00266470"/>
    <w:rsid w:val="00266CE4"/>
    <w:rsid w:val="00276A52"/>
    <w:rsid w:val="00276C68"/>
    <w:rsid w:val="00277E54"/>
    <w:rsid w:val="00280D0F"/>
    <w:rsid w:val="00282241"/>
    <w:rsid w:val="00282993"/>
    <w:rsid w:val="002842CA"/>
    <w:rsid w:val="002916ED"/>
    <w:rsid w:val="00292A95"/>
    <w:rsid w:val="002937CA"/>
    <w:rsid w:val="00293C56"/>
    <w:rsid w:val="00295215"/>
    <w:rsid w:val="002A5338"/>
    <w:rsid w:val="002A5E50"/>
    <w:rsid w:val="002B1AE2"/>
    <w:rsid w:val="002B232D"/>
    <w:rsid w:val="002B4903"/>
    <w:rsid w:val="002C1015"/>
    <w:rsid w:val="002C1B65"/>
    <w:rsid w:val="002C36B7"/>
    <w:rsid w:val="002C4DA1"/>
    <w:rsid w:val="002C5E48"/>
    <w:rsid w:val="002C75D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5A3E"/>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25B3"/>
    <w:rsid w:val="003A54D8"/>
    <w:rsid w:val="003A798D"/>
    <w:rsid w:val="003B26ED"/>
    <w:rsid w:val="003B69D9"/>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4EB6"/>
    <w:rsid w:val="003E613E"/>
    <w:rsid w:val="003E6981"/>
    <w:rsid w:val="003E6C74"/>
    <w:rsid w:val="003E77A4"/>
    <w:rsid w:val="003E7D18"/>
    <w:rsid w:val="003F12D6"/>
    <w:rsid w:val="003F26B6"/>
    <w:rsid w:val="003F3265"/>
    <w:rsid w:val="003F3AEB"/>
    <w:rsid w:val="003F5219"/>
    <w:rsid w:val="003F58A5"/>
    <w:rsid w:val="003F5AE3"/>
    <w:rsid w:val="00401063"/>
    <w:rsid w:val="00403E12"/>
    <w:rsid w:val="00404FC5"/>
    <w:rsid w:val="00405F66"/>
    <w:rsid w:val="0040600C"/>
    <w:rsid w:val="00406596"/>
    <w:rsid w:val="00410DA5"/>
    <w:rsid w:val="004117D5"/>
    <w:rsid w:val="004129E2"/>
    <w:rsid w:val="00412EFD"/>
    <w:rsid w:val="00415550"/>
    <w:rsid w:val="00415E4E"/>
    <w:rsid w:val="004169D7"/>
    <w:rsid w:val="00417AE3"/>
    <w:rsid w:val="00420867"/>
    <w:rsid w:val="00421AA1"/>
    <w:rsid w:val="00423429"/>
    <w:rsid w:val="00425D79"/>
    <w:rsid w:val="00426992"/>
    <w:rsid w:val="00426EA4"/>
    <w:rsid w:val="00427ACD"/>
    <w:rsid w:val="00432623"/>
    <w:rsid w:val="00432FE3"/>
    <w:rsid w:val="004339C9"/>
    <w:rsid w:val="00433BD1"/>
    <w:rsid w:val="004401FC"/>
    <w:rsid w:val="0044172A"/>
    <w:rsid w:val="00442196"/>
    <w:rsid w:val="004424F8"/>
    <w:rsid w:val="00442645"/>
    <w:rsid w:val="00445140"/>
    <w:rsid w:val="0044736B"/>
    <w:rsid w:val="004475C4"/>
    <w:rsid w:val="00450802"/>
    <w:rsid w:val="0045112C"/>
    <w:rsid w:val="00452DDA"/>
    <w:rsid w:val="00455283"/>
    <w:rsid w:val="0046036C"/>
    <w:rsid w:val="0046069B"/>
    <w:rsid w:val="00462771"/>
    <w:rsid w:val="004644A9"/>
    <w:rsid w:val="004650E3"/>
    <w:rsid w:val="004654C0"/>
    <w:rsid w:val="00465CF9"/>
    <w:rsid w:val="00466CA4"/>
    <w:rsid w:val="004674A3"/>
    <w:rsid w:val="0047141E"/>
    <w:rsid w:val="00474BFF"/>
    <w:rsid w:val="004760AF"/>
    <w:rsid w:val="004804B3"/>
    <w:rsid w:val="00483851"/>
    <w:rsid w:val="00486A31"/>
    <w:rsid w:val="004878A7"/>
    <w:rsid w:val="00490136"/>
    <w:rsid w:val="004932D9"/>
    <w:rsid w:val="00494086"/>
    <w:rsid w:val="00495AC2"/>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3386"/>
    <w:rsid w:val="004D511D"/>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1F8F"/>
    <w:rsid w:val="0050273E"/>
    <w:rsid w:val="00503664"/>
    <w:rsid w:val="00503DB9"/>
    <w:rsid w:val="00504971"/>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31A8"/>
    <w:rsid w:val="00536CAE"/>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3BC0"/>
    <w:rsid w:val="00585B9E"/>
    <w:rsid w:val="00587B79"/>
    <w:rsid w:val="00587B8B"/>
    <w:rsid w:val="0059092B"/>
    <w:rsid w:val="0059117F"/>
    <w:rsid w:val="005922E1"/>
    <w:rsid w:val="00594560"/>
    <w:rsid w:val="00595D5F"/>
    <w:rsid w:val="005968B2"/>
    <w:rsid w:val="00596BCD"/>
    <w:rsid w:val="005979AE"/>
    <w:rsid w:val="005A1C20"/>
    <w:rsid w:val="005A4B6B"/>
    <w:rsid w:val="005A562F"/>
    <w:rsid w:val="005A588B"/>
    <w:rsid w:val="005A75E5"/>
    <w:rsid w:val="005B5955"/>
    <w:rsid w:val="005B5A4A"/>
    <w:rsid w:val="005B5D45"/>
    <w:rsid w:val="005C4746"/>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E7BA8"/>
    <w:rsid w:val="005F0B9B"/>
    <w:rsid w:val="005F2603"/>
    <w:rsid w:val="005F302F"/>
    <w:rsid w:val="005F4306"/>
    <w:rsid w:val="005F4A2D"/>
    <w:rsid w:val="005F51A6"/>
    <w:rsid w:val="005F57AC"/>
    <w:rsid w:val="005F73BE"/>
    <w:rsid w:val="005F76DC"/>
    <w:rsid w:val="00600406"/>
    <w:rsid w:val="006107D7"/>
    <w:rsid w:val="00610959"/>
    <w:rsid w:val="00613B9C"/>
    <w:rsid w:val="0062383F"/>
    <w:rsid w:val="00625942"/>
    <w:rsid w:val="00626F56"/>
    <w:rsid w:val="0063365E"/>
    <w:rsid w:val="00633AFE"/>
    <w:rsid w:val="00634D23"/>
    <w:rsid w:val="00640331"/>
    <w:rsid w:val="00640F42"/>
    <w:rsid w:val="00642A8A"/>
    <w:rsid w:val="00642EF9"/>
    <w:rsid w:val="006442F9"/>
    <w:rsid w:val="00646A60"/>
    <w:rsid w:val="00652622"/>
    <w:rsid w:val="00653C9C"/>
    <w:rsid w:val="0065445D"/>
    <w:rsid w:val="00654ABD"/>
    <w:rsid w:val="00655773"/>
    <w:rsid w:val="00656D8B"/>
    <w:rsid w:val="00661515"/>
    <w:rsid w:val="0066239E"/>
    <w:rsid w:val="00663E49"/>
    <w:rsid w:val="0066762B"/>
    <w:rsid w:val="00671CC5"/>
    <w:rsid w:val="00675790"/>
    <w:rsid w:val="00675EFE"/>
    <w:rsid w:val="006762D8"/>
    <w:rsid w:val="00676D39"/>
    <w:rsid w:val="00677242"/>
    <w:rsid w:val="0067728C"/>
    <w:rsid w:val="0068171E"/>
    <w:rsid w:val="0068200C"/>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42B1"/>
    <w:rsid w:val="006B502C"/>
    <w:rsid w:val="006B56DF"/>
    <w:rsid w:val="006B6426"/>
    <w:rsid w:val="006C36B4"/>
    <w:rsid w:val="006C39CF"/>
    <w:rsid w:val="006C42D2"/>
    <w:rsid w:val="006C4BD4"/>
    <w:rsid w:val="006C6AEA"/>
    <w:rsid w:val="006D04B5"/>
    <w:rsid w:val="006D10C9"/>
    <w:rsid w:val="006D2969"/>
    <w:rsid w:val="006D3831"/>
    <w:rsid w:val="006D4F0A"/>
    <w:rsid w:val="006D553C"/>
    <w:rsid w:val="006D647A"/>
    <w:rsid w:val="006E0AB7"/>
    <w:rsid w:val="006E48A9"/>
    <w:rsid w:val="006E4AD0"/>
    <w:rsid w:val="006E4B31"/>
    <w:rsid w:val="006E5E1D"/>
    <w:rsid w:val="006F0B95"/>
    <w:rsid w:val="006F21E0"/>
    <w:rsid w:val="006F291A"/>
    <w:rsid w:val="006F5044"/>
    <w:rsid w:val="006F58D5"/>
    <w:rsid w:val="006F6611"/>
    <w:rsid w:val="007013E6"/>
    <w:rsid w:val="00703DDE"/>
    <w:rsid w:val="0070462E"/>
    <w:rsid w:val="007058E8"/>
    <w:rsid w:val="00705C6F"/>
    <w:rsid w:val="00705F5B"/>
    <w:rsid w:val="007063EA"/>
    <w:rsid w:val="00706D27"/>
    <w:rsid w:val="0071074C"/>
    <w:rsid w:val="007131B9"/>
    <w:rsid w:val="007168B0"/>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1300"/>
    <w:rsid w:val="007431A0"/>
    <w:rsid w:val="0074400F"/>
    <w:rsid w:val="007449AA"/>
    <w:rsid w:val="007462E3"/>
    <w:rsid w:val="00746CFB"/>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0D1F"/>
    <w:rsid w:val="00771264"/>
    <w:rsid w:val="0077296D"/>
    <w:rsid w:val="007760C2"/>
    <w:rsid w:val="00776B50"/>
    <w:rsid w:val="0077717E"/>
    <w:rsid w:val="00780CDA"/>
    <w:rsid w:val="00781D4D"/>
    <w:rsid w:val="00783C90"/>
    <w:rsid w:val="00783C97"/>
    <w:rsid w:val="007856DC"/>
    <w:rsid w:val="00792733"/>
    <w:rsid w:val="00792C1F"/>
    <w:rsid w:val="00794F2E"/>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384"/>
    <w:rsid w:val="007D059C"/>
    <w:rsid w:val="007D16F6"/>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034"/>
    <w:rsid w:val="00857C32"/>
    <w:rsid w:val="00857DC3"/>
    <w:rsid w:val="00860F04"/>
    <w:rsid w:val="0086104B"/>
    <w:rsid w:val="0086390E"/>
    <w:rsid w:val="00863AFC"/>
    <w:rsid w:val="00864509"/>
    <w:rsid w:val="008659F9"/>
    <w:rsid w:val="00865CF5"/>
    <w:rsid w:val="00866747"/>
    <w:rsid w:val="00866962"/>
    <w:rsid w:val="0087095D"/>
    <w:rsid w:val="00870BF7"/>
    <w:rsid w:val="00872281"/>
    <w:rsid w:val="0087514E"/>
    <w:rsid w:val="00875BA4"/>
    <w:rsid w:val="0087632B"/>
    <w:rsid w:val="0087647B"/>
    <w:rsid w:val="0087665B"/>
    <w:rsid w:val="0087682D"/>
    <w:rsid w:val="00876CD1"/>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6DF5"/>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22BF"/>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399C"/>
    <w:rsid w:val="0098437A"/>
    <w:rsid w:val="00987A8A"/>
    <w:rsid w:val="00990D4C"/>
    <w:rsid w:val="0099149A"/>
    <w:rsid w:val="00992980"/>
    <w:rsid w:val="00993ECF"/>
    <w:rsid w:val="009953B6"/>
    <w:rsid w:val="009956DC"/>
    <w:rsid w:val="009A08DB"/>
    <w:rsid w:val="009A188F"/>
    <w:rsid w:val="009A61B1"/>
    <w:rsid w:val="009A7E78"/>
    <w:rsid w:val="009B1C4A"/>
    <w:rsid w:val="009B2247"/>
    <w:rsid w:val="009B5182"/>
    <w:rsid w:val="009B55EA"/>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2BAA"/>
    <w:rsid w:val="00A140B4"/>
    <w:rsid w:val="00A149D1"/>
    <w:rsid w:val="00A15236"/>
    <w:rsid w:val="00A15BF9"/>
    <w:rsid w:val="00A16E05"/>
    <w:rsid w:val="00A178D7"/>
    <w:rsid w:val="00A24E14"/>
    <w:rsid w:val="00A269A6"/>
    <w:rsid w:val="00A3058B"/>
    <w:rsid w:val="00A34B8B"/>
    <w:rsid w:val="00A3567F"/>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751D9"/>
    <w:rsid w:val="00A80C2A"/>
    <w:rsid w:val="00A81C85"/>
    <w:rsid w:val="00A863A7"/>
    <w:rsid w:val="00A8729C"/>
    <w:rsid w:val="00A92647"/>
    <w:rsid w:val="00A94801"/>
    <w:rsid w:val="00AA0163"/>
    <w:rsid w:val="00AA0A3D"/>
    <w:rsid w:val="00AA1745"/>
    <w:rsid w:val="00AA18B9"/>
    <w:rsid w:val="00AA2E27"/>
    <w:rsid w:val="00AA5138"/>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1C8"/>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0D14"/>
    <w:rsid w:val="00B224D1"/>
    <w:rsid w:val="00B23E16"/>
    <w:rsid w:val="00B30AC9"/>
    <w:rsid w:val="00B30BEE"/>
    <w:rsid w:val="00B3182C"/>
    <w:rsid w:val="00B32FC2"/>
    <w:rsid w:val="00B336BC"/>
    <w:rsid w:val="00B35BCE"/>
    <w:rsid w:val="00B37166"/>
    <w:rsid w:val="00B37F10"/>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0730"/>
    <w:rsid w:val="00BA20BE"/>
    <w:rsid w:val="00BA354A"/>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3B4"/>
    <w:rsid w:val="00BD3DAC"/>
    <w:rsid w:val="00BD4F50"/>
    <w:rsid w:val="00BD77C7"/>
    <w:rsid w:val="00BD79D9"/>
    <w:rsid w:val="00BD7CE1"/>
    <w:rsid w:val="00BE0A6A"/>
    <w:rsid w:val="00BE3D03"/>
    <w:rsid w:val="00BE552D"/>
    <w:rsid w:val="00BE699C"/>
    <w:rsid w:val="00BE7FFE"/>
    <w:rsid w:val="00BF1E51"/>
    <w:rsid w:val="00BF20AA"/>
    <w:rsid w:val="00BF2495"/>
    <w:rsid w:val="00BF2E48"/>
    <w:rsid w:val="00BF3FCE"/>
    <w:rsid w:val="00BF4622"/>
    <w:rsid w:val="00BF71A4"/>
    <w:rsid w:val="00C014A0"/>
    <w:rsid w:val="00C05A03"/>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092B"/>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0C03"/>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0B0E"/>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153A"/>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67555"/>
    <w:rsid w:val="00D746EE"/>
    <w:rsid w:val="00D758CB"/>
    <w:rsid w:val="00D75C00"/>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0A0"/>
    <w:rsid w:val="00DA6822"/>
    <w:rsid w:val="00DB05E4"/>
    <w:rsid w:val="00DB0D73"/>
    <w:rsid w:val="00DB278B"/>
    <w:rsid w:val="00DB4B0C"/>
    <w:rsid w:val="00DB53E4"/>
    <w:rsid w:val="00DB60E3"/>
    <w:rsid w:val="00DB670F"/>
    <w:rsid w:val="00DC005D"/>
    <w:rsid w:val="00DC0FB7"/>
    <w:rsid w:val="00DC3E19"/>
    <w:rsid w:val="00DC3F7B"/>
    <w:rsid w:val="00DC7757"/>
    <w:rsid w:val="00DD0418"/>
    <w:rsid w:val="00DD1DB0"/>
    <w:rsid w:val="00DD3D13"/>
    <w:rsid w:val="00DD4C35"/>
    <w:rsid w:val="00DD59DB"/>
    <w:rsid w:val="00DD7C0A"/>
    <w:rsid w:val="00DE0359"/>
    <w:rsid w:val="00DE082D"/>
    <w:rsid w:val="00DE0F67"/>
    <w:rsid w:val="00DE28D9"/>
    <w:rsid w:val="00DE3F82"/>
    <w:rsid w:val="00DE6A0A"/>
    <w:rsid w:val="00DE7C45"/>
    <w:rsid w:val="00DE7D43"/>
    <w:rsid w:val="00DF2A43"/>
    <w:rsid w:val="00DF469E"/>
    <w:rsid w:val="00DF5B64"/>
    <w:rsid w:val="00DF5C85"/>
    <w:rsid w:val="00DF5DF5"/>
    <w:rsid w:val="00DF6193"/>
    <w:rsid w:val="00DF673C"/>
    <w:rsid w:val="00DF7367"/>
    <w:rsid w:val="00E03933"/>
    <w:rsid w:val="00E03EE2"/>
    <w:rsid w:val="00E052B6"/>
    <w:rsid w:val="00E05FA7"/>
    <w:rsid w:val="00E065D2"/>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605D"/>
    <w:rsid w:val="00E474A6"/>
    <w:rsid w:val="00E47DB0"/>
    <w:rsid w:val="00E5018C"/>
    <w:rsid w:val="00E50A4C"/>
    <w:rsid w:val="00E525B2"/>
    <w:rsid w:val="00E52802"/>
    <w:rsid w:val="00E53387"/>
    <w:rsid w:val="00E53DEB"/>
    <w:rsid w:val="00E547BB"/>
    <w:rsid w:val="00E560E1"/>
    <w:rsid w:val="00E573C3"/>
    <w:rsid w:val="00E61456"/>
    <w:rsid w:val="00E6244B"/>
    <w:rsid w:val="00E62833"/>
    <w:rsid w:val="00E637DB"/>
    <w:rsid w:val="00E63A54"/>
    <w:rsid w:val="00E6566A"/>
    <w:rsid w:val="00E656D3"/>
    <w:rsid w:val="00E666BC"/>
    <w:rsid w:val="00E66A51"/>
    <w:rsid w:val="00E67DC0"/>
    <w:rsid w:val="00E70089"/>
    <w:rsid w:val="00E700AD"/>
    <w:rsid w:val="00E71E31"/>
    <w:rsid w:val="00E71F5D"/>
    <w:rsid w:val="00E737C3"/>
    <w:rsid w:val="00E73BE9"/>
    <w:rsid w:val="00E742CB"/>
    <w:rsid w:val="00E75F3D"/>
    <w:rsid w:val="00E76928"/>
    <w:rsid w:val="00E77BB2"/>
    <w:rsid w:val="00E80C74"/>
    <w:rsid w:val="00E82E65"/>
    <w:rsid w:val="00E85463"/>
    <w:rsid w:val="00E907EC"/>
    <w:rsid w:val="00E9115C"/>
    <w:rsid w:val="00E91689"/>
    <w:rsid w:val="00E9502C"/>
    <w:rsid w:val="00E95445"/>
    <w:rsid w:val="00E975EE"/>
    <w:rsid w:val="00E97A75"/>
    <w:rsid w:val="00EA27B1"/>
    <w:rsid w:val="00EA41F3"/>
    <w:rsid w:val="00EA4FAD"/>
    <w:rsid w:val="00EB174E"/>
    <w:rsid w:val="00EB37CE"/>
    <w:rsid w:val="00EB4749"/>
    <w:rsid w:val="00EB595A"/>
    <w:rsid w:val="00EB6910"/>
    <w:rsid w:val="00EB6D39"/>
    <w:rsid w:val="00EC0BAE"/>
    <w:rsid w:val="00EC0C37"/>
    <w:rsid w:val="00EC2270"/>
    <w:rsid w:val="00EC4426"/>
    <w:rsid w:val="00EC4670"/>
    <w:rsid w:val="00EC655E"/>
    <w:rsid w:val="00EC66C5"/>
    <w:rsid w:val="00EC75F1"/>
    <w:rsid w:val="00ED1AD1"/>
    <w:rsid w:val="00ED275F"/>
    <w:rsid w:val="00ED2802"/>
    <w:rsid w:val="00ED3E29"/>
    <w:rsid w:val="00ED4763"/>
    <w:rsid w:val="00ED6A6B"/>
    <w:rsid w:val="00EE0E00"/>
    <w:rsid w:val="00EE4974"/>
    <w:rsid w:val="00EE4F93"/>
    <w:rsid w:val="00EE62CB"/>
    <w:rsid w:val="00EE76BB"/>
    <w:rsid w:val="00EE7D9F"/>
    <w:rsid w:val="00EF3763"/>
    <w:rsid w:val="00EF3A45"/>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1F10"/>
    <w:rsid w:val="00F5494E"/>
    <w:rsid w:val="00F55A75"/>
    <w:rsid w:val="00F56FCA"/>
    <w:rsid w:val="00F61B59"/>
    <w:rsid w:val="00F62D48"/>
    <w:rsid w:val="00F638A4"/>
    <w:rsid w:val="00F63FB4"/>
    <w:rsid w:val="00F70D65"/>
    <w:rsid w:val="00F70E03"/>
    <w:rsid w:val="00F70E87"/>
    <w:rsid w:val="00F72823"/>
    <w:rsid w:val="00F72962"/>
    <w:rsid w:val="00F7538C"/>
    <w:rsid w:val="00F75E61"/>
    <w:rsid w:val="00F772C9"/>
    <w:rsid w:val="00F8352E"/>
    <w:rsid w:val="00F84C53"/>
    <w:rsid w:val="00F84FAD"/>
    <w:rsid w:val="00F86BA0"/>
    <w:rsid w:val="00F90ACF"/>
    <w:rsid w:val="00F9108C"/>
    <w:rsid w:val="00F92187"/>
    <w:rsid w:val="00F921F6"/>
    <w:rsid w:val="00F92F44"/>
    <w:rsid w:val="00F936AB"/>
    <w:rsid w:val="00F94F4C"/>
    <w:rsid w:val="00FA093F"/>
    <w:rsid w:val="00FA1183"/>
    <w:rsid w:val="00FA1744"/>
    <w:rsid w:val="00FA1AC5"/>
    <w:rsid w:val="00FA20C8"/>
    <w:rsid w:val="00FA3D6D"/>
    <w:rsid w:val="00FA6969"/>
    <w:rsid w:val="00FA75FE"/>
    <w:rsid w:val="00FB0747"/>
    <w:rsid w:val="00FB3237"/>
    <w:rsid w:val="00FB450B"/>
    <w:rsid w:val="00FC04F7"/>
    <w:rsid w:val="00FC21BE"/>
    <w:rsid w:val="00FC36DE"/>
    <w:rsid w:val="00FC67EB"/>
    <w:rsid w:val="00FD1087"/>
    <w:rsid w:val="00FD1ED1"/>
    <w:rsid w:val="00FD2D6D"/>
    <w:rsid w:val="00FD4742"/>
    <w:rsid w:val="00FD5494"/>
    <w:rsid w:val="00FD589A"/>
    <w:rsid w:val="00FD5CAF"/>
    <w:rsid w:val="00FD7652"/>
    <w:rsid w:val="00FD780C"/>
    <w:rsid w:val="00FE044B"/>
    <w:rsid w:val="00FE09B4"/>
    <w:rsid w:val="00FE1DC0"/>
    <w:rsid w:val="00FE2474"/>
    <w:rsid w:val="00FE3544"/>
    <w:rsid w:val="00FE3E7F"/>
    <w:rsid w:val="00FE4298"/>
    <w:rsid w:val="00FE5BCF"/>
    <w:rsid w:val="00FE5D0E"/>
    <w:rsid w:val="00FE68BE"/>
    <w:rsid w:val="00FF4F30"/>
    <w:rsid w:val="00FF5D1C"/>
    <w:rsid w:val="00FF6CB7"/>
    <w:rsid w:val="023C25F7"/>
    <w:rsid w:val="03C18C8F"/>
    <w:rsid w:val="05B510D0"/>
    <w:rsid w:val="05F55134"/>
    <w:rsid w:val="070AD959"/>
    <w:rsid w:val="073AAD2E"/>
    <w:rsid w:val="076F7A40"/>
    <w:rsid w:val="088A3CFA"/>
    <w:rsid w:val="08C1AE1D"/>
    <w:rsid w:val="0F609D5F"/>
    <w:rsid w:val="10756CF1"/>
    <w:rsid w:val="12DA6657"/>
    <w:rsid w:val="158D028C"/>
    <w:rsid w:val="1C199DAB"/>
    <w:rsid w:val="1EE80981"/>
    <w:rsid w:val="229F33F3"/>
    <w:rsid w:val="22DC0667"/>
    <w:rsid w:val="235231E2"/>
    <w:rsid w:val="29710169"/>
    <w:rsid w:val="2978407E"/>
    <w:rsid w:val="301A118F"/>
    <w:rsid w:val="33944AFE"/>
    <w:rsid w:val="3413DD14"/>
    <w:rsid w:val="369A7D44"/>
    <w:rsid w:val="3AB62339"/>
    <w:rsid w:val="400EF359"/>
    <w:rsid w:val="43B8C992"/>
    <w:rsid w:val="43E24AB3"/>
    <w:rsid w:val="463A158D"/>
    <w:rsid w:val="465DA7A2"/>
    <w:rsid w:val="4A157085"/>
    <w:rsid w:val="4A252E66"/>
    <w:rsid w:val="4C2491A4"/>
    <w:rsid w:val="4FF958F2"/>
    <w:rsid w:val="50DADE4A"/>
    <w:rsid w:val="512A372E"/>
    <w:rsid w:val="55836026"/>
    <w:rsid w:val="55A62C5A"/>
    <w:rsid w:val="5A10B6BF"/>
    <w:rsid w:val="5A17D6F5"/>
    <w:rsid w:val="5CF38599"/>
    <w:rsid w:val="603EB629"/>
    <w:rsid w:val="62712BFB"/>
    <w:rsid w:val="62E930FF"/>
    <w:rsid w:val="65F168AD"/>
    <w:rsid w:val="6D4FE000"/>
    <w:rsid w:val="6EBC6CBA"/>
    <w:rsid w:val="70F2C7E4"/>
    <w:rsid w:val="71972943"/>
    <w:rsid w:val="722F8560"/>
    <w:rsid w:val="729B6D42"/>
    <w:rsid w:val="75E4FB2C"/>
    <w:rsid w:val="76D4FDE9"/>
    <w:rsid w:val="77426A88"/>
    <w:rsid w:val="7A1BC87E"/>
    <w:rsid w:val="7B12D599"/>
    <w:rsid w:val="7C62A75A"/>
    <w:rsid w:val="7E135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012AF"/>
  <w15:chartTrackingRefBased/>
  <w15:docId w15:val="{6D4FEC1E-BBCB-4857-8496-8C66F7D3F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1A6"/>
    <w:rPr>
      <w:kern w:val="0"/>
      <w14:ligatures w14:val="none"/>
    </w:rPr>
  </w:style>
  <w:style w:type="paragraph" w:styleId="Heading1">
    <w:name w:val="heading 1"/>
    <w:basedOn w:val="Normal"/>
    <w:link w:val="Heading1Char"/>
    <w:uiPriority w:val="1"/>
    <w:qFormat/>
    <w:rsid w:val="005F51A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5F51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5F51A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F51A6"/>
    <w:rPr>
      <w:rFonts w:ascii="Times New Roman" w:eastAsia="Times New Roman" w:hAnsi="Times New Roman" w:cs="Times New Roman"/>
      <w:b/>
      <w:bCs/>
      <w:kern w:val="0"/>
      <w:sz w:val="29"/>
      <w:szCs w:val="29"/>
      <w:lang w:val="en-US"/>
      <w14:ligatures w14:val="none"/>
    </w:rPr>
  </w:style>
  <w:style w:type="character" w:customStyle="1" w:styleId="Heading2Char">
    <w:name w:val="Heading 2 Char"/>
    <w:basedOn w:val="DefaultParagraphFont"/>
    <w:link w:val="Heading2"/>
    <w:uiPriority w:val="9"/>
    <w:rsid w:val="005F51A6"/>
    <w:rPr>
      <w:rFonts w:asciiTheme="majorHAnsi" w:eastAsiaTheme="majorEastAsia" w:hAnsiTheme="majorHAnsi" w:cstheme="majorBidi"/>
      <w:color w:val="365F91" w:themeColor="accent1" w:themeShade="BF"/>
      <w:kern w:val="0"/>
      <w:sz w:val="26"/>
      <w:szCs w:val="26"/>
      <w14:ligatures w14:val="none"/>
    </w:rPr>
  </w:style>
  <w:style w:type="character" w:customStyle="1" w:styleId="Heading4Char">
    <w:name w:val="Heading 4 Char"/>
    <w:basedOn w:val="DefaultParagraphFont"/>
    <w:link w:val="Heading4"/>
    <w:uiPriority w:val="9"/>
    <w:semiHidden/>
    <w:rsid w:val="005F51A6"/>
    <w:rPr>
      <w:rFonts w:asciiTheme="majorHAnsi" w:eastAsiaTheme="majorEastAsia" w:hAnsiTheme="majorHAnsi" w:cstheme="majorBidi"/>
      <w:i/>
      <w:iCs/>
      <w:color w:val="365F91" w:themeColor="accent1" w:themeShade="BF"/>
      <w:kern w:val="0"/>
      <w14:ligatures w14:val="none"/>
    </w:rPr>
  </w:style>
  <w:style w:type="character" w:styleId="Hyperlink">
    <w:name w:val="Hyperlink"/>
    <w:basedOn w:val="DefaultParagraphFont"/>
    <w:uiPriority w:val="99"/>
    <w:unhideWhenUsed/>
    <w:rsid w:val="005F51A6"/>
    <w:rPr>
      <w:color w:val="0000FF" w:themeColor="hyperlink"/>
      <w:u w:val="single"/>
    </w:rPr>
  </w:style>
  <w:style w:type="paragraph" w:styleId="ListParagraph">
    <w:name w:val="List Paragraph"/>
    <w:basedOn w:val="Normal"/>
    <w:uiPriority w:val="34"/>
    <w:qFormat/>
    <w:rsid w:val="005F51A6"/>
    <w:pPr>
      <w:ind w:left="720"/>
      <w:contextualSpacing/>
    </w:pPr>
  </w:style>
  <w:style w:type="paragraph" w:styleId="FootnoteText">
    <w:name w:val="footnote text"/>
    <w:basedOn w:val="Normal"/>
    <w:link w:val="FootnoteTextChar"/>
    <w:uiPriority w:val="99"/>
    <w:semiHidden/>
    <w:rsid w:val="005F51A6"/>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F51A6"/>
    <w:rPr>
      <w:rFonts w:ascii="Times New Roman" w:eastAsia="Times New Roman" w:hAnsi="Times New Roman" w:cs="Times New Roman"/>
      <w:snapToGrid w:val="0"/>
      <w:kern w:val="0"/>
      <w:sz w:val="20"/>
      <w:szCs w:val="20"/>
      <w:lang w:eastAsia="en-GB"/>
      <w14:ligatures w14:val="none"/>
    </w:rPr>
  </w:style>
  <w:style w:type="character" w:styleId="FootnoteReference">
    <w:name w:val="footnote reference"/>
    <w:uiPriority w:val="99"/>
    <w:semiHidden/>
    <w:rsid w:val="005F51A6"/>
    <w:rPr>
      <w:rFonts w:cs="Times New Roman"/>
      <w:vertAlign w:val="superscript"/>
    </w:rPr>
  </w:style>
  <w:style w:type="table" w:styleId="TableGrid">
    <w:name w:val="Table Grid"/>
    <w:basedOn w:val="TableNormal"/>
    <w:uiPriority w:val="59"/>
    <w:rsid w:val="005F51A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5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1A6"/>
    <w:rPr>
      <w:kern w:val="0"/>
      <w14:ligatures w14:val="none"/>
    </w:rPr>
  </w:style>
  <w:style w:type="paragraph" w:styleId="Footer">
    <w:name w:val="footer"/>
    <w:basedOn w:val="Normal"/>
    <w:link w:val="FooterChar"/>
    <w:uiPriority w:val="99"/>
    <w:unhideWhenUsed/>
    <w:rsid w:val="005F5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1A6"/>
    <w:rPr>
      <w:kern w:val="0"/>
      <w14:ligatures w14:val="none"/>
    </w:rPr>
  </w:style>
  <w:style w:type="paragraph" w:styleId="NormalWeb">
    <w:name w:val="Normal (Web)"/>
    <w:basedOn w:val="Normal"/>
    <w:uiPriority w:val="99"/>
    <w:semiHidden/>
    <w:unhideWhenUsed/>
    <w:rsid w:val="005F51A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styleId="Revision">
    <w:name w:val="Revision"/>
    <w:hidden/>
    <w:uiPriority w:val="99"/>
    <w:semiHidden/>
    <w:rsid w:val="009522BF"/>
    <w:pPr>
      <w:spacing w:after="0" w:line="240" w:lineRule="auto"/>
    </w:pPr>
    <w:rPr>
      <w:kern w:val="0"/>
      <w14:ligatures w14:val="none"/>
    </w:rPr>
  </w:style>
  <w:style w:type="character" w:styleId="CommentReference">
    <w:name w:val="annotation reference"/>
    <w:basedOn w:val="DefaultParagraphFont"/>
    <w:uiPriority w:val="99"/>
    <w:semiHidden/>
    <w:unhideWhenUsed/>
    <w:rsid w:val="00101B1C"/>
    <w:rPr>
      <w:sz w:val="16"/>
      <w:szCs w:val="16"/>
    </w:rPr>
  </w:style>
  <w:style w:type="paragraph" w:styleId="CommentText">
    <w:name w:val="annotation text"/>
    <w:basedOn w:val="Normal"/>
    <w:link w:val="CommentTextChar"/>
    <w:uiPriority w:val="99"/>
    <w:unhideWhenUsed/>
    <w:rsid w:val="00101B1C"/>
    <w:pPr>
      <w:spacing w:line="240" w:lineRule="auto"/>
    </w:pPr>
    <w:rPr>
      <w:sz w:val="20"/>
      <w:szCs w:val="20"/>
    </w:rPr>
  </w:style>
  <w:style w:type="character" w:customStyle="1" w:styleId="CommentTextChar">
    <w:name w:val="Comment Text Char"/>
    <w:basedOn w:val="DefaultParagraphFont"/>
    <w:link w:val="CommentText"/>
    <w:uiPriority w:val="99"/>
    <w:rsid w:val="00101B1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01B1C"/>
    <w:rPr>
      <w:b/>
      <w:bCs/>
    </w:rPr>
  </w:style>
  <w:style w:type="character" w:customStyle="1" w:styleId="CommentSubjectChar">
    <w:name w:val="Comment Subject Char"/>
    <w:basedOn w:val="CommentTextChar"/>
    <w:link w:val="CommentSubject"/>
    <w:uiPriority w:val="99"/>
    <w:semiHidden/>
    <w:rsid w:val="00101B1C"/>
    <w:rPr>
      <w:b/>
      <w:bCs/>
      <w:kern w:val="0"/>
      <w:sz w:val="20"/>
      <w:szCs w:val="20"/>
      <w14:ligatures w14:val="none"/>
    </w:rPr>
  </w:style>
  <w:style w:type="character" w:styleId="FollowedHyperlink">
    <w:name w:val="FollowedHyperlink"/>
    <w:basedOn w:val="DefaultParagraphFont"/>
    <w:uiPriority w:val="99"/>
    <w:semiHidden/>
    <w:unhideWhenUsed/>
    <w:rsid w:val="00B37F10"/>
    <w:rPr>
      <w:color w:val="800080" w:themeColor="followedHyperlink"/>
      <w:u w:val="single"/>
    </w:rPr>
  </w:style>
  <w:style w:type="character" w:styleId="UnresolvedMention">
    <w:name w:val="Unresolved Mention"/>
    <w:basedOn w:val="DefaultParagraphFont"/>
    <w:uiPriority w:val="99"/>
    <w:semiHidden/>
    <w:unhideWhenUsed/>
    <w:rsid w:val="00B37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804238">
      <w:bodyDiv w:val="1"/>
      <w:marLeft w:val="0"/>
      <w:marRight w:val="0"/>
      <w:marTop w:val="0"/>
      <w:marBottom w:val="0"/>
      <w:divBdr>
        <w:top w:val="none" w:sz="0" w:space="0" w:color="auto"/>
        <w:left w:val="none" w:sz="0" w:space="0" w:color="auto"/>
        <w:bottom w:val="none" w:sz="0" w:space="0" w:color="auto"/>
        <w:right w:val="none" w:sz="0" w:space="0" w:color="auto"/>
      </w:divBdr>
    </w:div>
    <w:div w:id="128827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selection-procedure/how-apply" TargetMode="External"/><Relationship Id="rId18" Type="http://schemas.openxmlformats.org/officeDocument/2006/relationships/hyperlink" Target="https://commission.europa.eu/get-involved/jobs-european-commission/job-opportunities-commission/apply-temporary-jobs_en"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commission.europa.eu/get-involved/jobs-european-commission/job-opportunities-commission/apply-temporary-jobs_en"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commission.europa.eu/get-involved/jobs-european-commission/job-opportunities-commission/apply-temporary-jobs_en" TargetMode="External"/><Relationship Id="rId20" Type="http://schemas.openxmlformats.org/officeDocument/2006/relationships/hyperlink" Target="https://ec.europa.eu/dpo-register/detail/DPR-EC-16768.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ur-lex.europa.eu/legal-content/EN/TXT/?uri=CELEX%3A01962R0031-2014050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pso.europa.eu/en/eu-careers/benefi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eate a new document." ma:contentTypeScope="" ma:versionID="6db629b8eaf246500ba11339b0b3f14c">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801b0d430648a7bd0a682ce009530136"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Presentations &amp; other"/>
                    <xsd:enumeration value="Recording"/>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genda xmlns="e226d4ca-1ed8-42f0-8f23-f43336c44f4f"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MeetingDate xmlns="e226d4ca-1ed8-42f0-8f23-f43336c44f4f" xsi:nil="true"/>
    <TaxCatchAll xmlns="5a2aaeef-7754-4071-a86d-fc61c328f6f7" xsi:nil="true"/>
  </documentManagement>
</p:properties>
</file>

<file path=customXml/itemProps1.xml><?xml version="1.0" encoding="utf-8"?>
<ds:datastoreItem xmlns:ds="http://schemas.openxmlformats.org/officeDocument/2006/customXml" ds:itemID="{1B484EB2-E88F-48E7-A4ED-55D4789E0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16D17-A563-4622-A032-6FCBD4F7CEA1}">
  <ds:schemaRefs>
    <ds:schemaRef ds:uri="http://schemas.openxmlformats.org/officeDocument/2006/bibliography"/>
  </ds:schemaRefs>
</ds:datastoreItem>
</file>

<file path=customXml/itemProps3.xml><?xml version="1.0" encoding="utf-8"?>
<ds:datastoreItem xmlns:ds="http://schemas.openxmlformats.org/officeDocument/2006/customXml" ds:itemID="{D50BEFB9-C36F-4E40-8807-84199F9DC974}">
  <ds:schemaRefs>
    <ds:schemaRef ds:uri="http://schemas.microsoft.com/sharepoint/v3/contenttype/forms"/>
  </ds:schemaRefs>
</ds:datastoreItem>
</file>

<file path=customXml/itemProps4.xml><?xml version="1.0" encoding="utf-8"?>
<ds:datastoreItem xmlns:ds="http://schemas.openxmlformats.org/officeDocument/2006/customXml" ds:itemID="{5E0D066C-AD84-485C-AAF0-24007BD2081F}">
  <ds:schemaRefs>
    <ds:schemaRef ds:uri="http://schemas.microsoft.com/office/2006/metadata/properties"/>
    <ds:schemaRef ds:uri="http://schemas.microsoft.com/office/infopath/2007/PartnerControls"/>
    <ds:schemaRef ds:uri="e226d4ca-1ed8-42f0-8f23-f43336c44f4f"/>
    <ds:schemaRef ds:uri="5a2aaeef-7754-4071-a86d-fc61c328f6f7"/>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2089</Words>
  <Characters>11533</Characters>
  <Application>Microsoft Office Word</Application>
  <DocSecurity>0</DocSecurity>
  <Lines>235</Lines>
  <Paragraphs>93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CHAO Viviane (SG REFORM)</dc:creator>
  <cp:keywords/>
  <dc:description/>
  <cp:lastModifiedBy>BORGHINI Veronica (HR)</cp:lastModifiedBy>
  <cp:revision>4</cp:revision>
  <cp:lastPrinted>2025-09-23T07:18:00Z</cp:lastPrinted>
  <dcterms:created xsi:type="dcterms:W3CDTF">2025-09-26T08:24:00Z</dcterms:created>
  <dcterms:modified xsi:type="dcterms:W3CDTF">2025-09-26T11:22:00Z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2024-10-25T13:48:37Z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3749cd91-5909-40a0-8c49-fe3bc659bd71</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ies>
</file>