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24BB6BC0" w14:textId="3E60F23E" w:rsidR="6EB2B6F1" w:rsidRDefault="6EB2B6F1" w:rsidP="6EB2B6F1">
      <w:pPr>
        <w:spacing w:beforeAutospacing="1" w:afterAutospacing="1" w:line="240" w:lineRule="auto"/>
        <w:outlineLvl w:val="1"/>
        <w:rPr>
          <w:rFonts w:ascii="EC Square Sans Pro" w:hAnsi="EC Square Sans Pro"/>
          <w:b/>
          <w:bCs/>
          <w:sz w:val="34"/>
          <w:szCs w:val="34"/>
          <w:lang w:val="en-IE"/>
        </w:rPr>
      </w:pP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209806A" w14:textId="77777777" w:rsidR="00FB0DF1" w:rsidRDefault="00FB0DF1" w:rsidP="00A50510">
      <w:pPr>
        <w:pStyle w:val="NormalWeb"/>
        <w:rPr>
          <w:rFonts w:ascii="Garamond" w:hAnsi="Garamond"/>
          <w:b/>
          <w:bCs/>
        </w:rPr>
      </w:pPr>
    </w:p>
    <w:p w14:paraId="719069D3" w14:textId="77777777" w:rsidR="00FB0DF1" w:rsidRPr="00FB0DF1" w:rsidRDefault="00FB0DF1" w:rsidP="00A50510">
      <w:pPr>
        <w:pStyle w:val="NormalWeb"/>
        <w:rPr>
          <w:rFonts w:ascii="Garamond" w:hAnsi="Garamond"/>
          <w:b/>
          <w:bCs/>
        </w:rPr>
      </w:pPr>
      <w:r w:rsidRPr="6EB2B6F1">
        <w:rPr>
          <w:rFonts w:ascii="Garamond" w:hAnsi="Garamond"/>
          <w:b/>
          <w:bCs/>
        </w:rPr>
        <w:t>WE OFFER ATTRACTIVE WORKING CONDITIONS AND MUCH MORE:</w:t>
      </w:r>
    </w:p>
    <w:p w14:paraId="39482383" w14:textId="0AE8EE70" w:rsidR="6EB2B6F1" w:rsidRDefault="6EB2B6F1" w:rsidP="6EB2B6F1">
      <w:pPr>
        <w:pStyle w:val="NormalWeb"/>
        <w:rPr>
          <w:rFonts w:ascii="Garamond" w:hAnsi="Garamond"/>
          <w:b/>
          <w:bCs/>
        </w:rPr>
      </w:pP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30D12DCA" w14:textId="77777777" w:rsidR="007C7D7B" w:rsidRDefault="007C7D7B" w:rsidP="007C7D7B">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63D65EBF" w14:textId="77777777"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6FD3C0F7" w14:textId="28C084A4" w:rsidR="6EB2B6F1" w:rsidRDefault="6EB2B6F1" w:rsidP="6EB2B6F1">
      <w:pPr>
        <w:pStyle w:val="NormalWeb"/>
        <w:ind w:left="783"/>
        <w:rPr>
          <w:rFonts w:ascii="Garamond" w:hAnsi="Garamond"/>
        </w:rPr>
      </w:pPr>
    </w:p>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05463A60" w14:textId="588A71A6" w:rsidR="6EB2B6F1" w:rsidRDefault="6EB2B6F1" w:rsidP="6EB2B6F1">
      <w:pPr>
        <w:pStyle w:val="NormalWeb"/>
        <w:rPr>
          <w:rFonts w:ascii="Garamond" w:hAnsi="Garamond"/>
          <w:b/>
          <w:bCs/>
        </w:rPr>
      </w:pP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lastRenderedPageBreak/>
        <w:t>We do not only recruit political scientists and lawyers but are also looking for all kinds of profiles, including scientists, linguists, IT experts, data analysts and economists, as well as drivers and engineers.</w:t>
      </w:r>
    </w:p>
    <w:p w14:paraId="337E3A87" w14:textId="2C664349" w:rsidR="6EB2B6F1" w:rsidRDefault="6EB2B6F1" w:rsidP="6EB2B6F1">
      <w:pPr>
        <w:pStyle w:val="NormalWeb"/>
        <w:jc w:val="both"/>
        <w:rPr>
          <w:rFonts w:ascii="Garamond" w:hAnsi="Garamond"/>
        </w:rPr>
      </w:pP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2334D9"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00C06EAC"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00C06EAC"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2334D9"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00C06EAC" w:rsidRPr="5AAE5636">
          <w:rPr>
            <w:rStyle w:val="Hyperlink"/>
            <w:rFonts w:ascii="Garamond" w:eastAsia="Times New Roman" w:hAnsi="Garamond" w:cs="Times New Roman"/>
            <w:b/>
            <w:bCs/>
            <w:sz w:val="24"/>
            <w:szCs w:val="24"/>
            <w:lang w:val="en-IE" w:eastAsia="en-IE"/>
          </w:rPr>
          <w:t>contract agents</w:t>
        </w:r>
      </w:hyperlink>
      <w:r w:rsidR="00C06EAC"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w:t>
      </w:r>
      <w:proofErr w:type="gramStart"/>
      <w:r w:rsidR="00C24DB1" w:rsidRPr="5AAE5636">
        <w:rPr>
          <w:rFonts w:ascii="Garamond" w:eastAsia="Times New Roman" w:hAnsi="Garamond" w:cs="Times New Roman"/>
          <w:color w:val="404040" w:themeColor="text1" w:themeTint="BF"/>
          <w:sz w:val="24"/>
          <w:szCs w:val="24"/>
          <w:lang w:val="en-IE" w:eastAsia="en-IE"/>
        </w:rPr>
        <w:t>a number of</w:t>
      </w:r>
      <w:proofErr w:type="gramEnd"/>
      <w:r w:rsidR="00C24DB1" w:rsidRPr="5AAE5636">
        <w:rPr>
          <w:rFonts w:ascii="Garamond" w:eastAsia="Times New Roman" w:hAnsi="Garamond" w:cs="Times New Roman"/>
          <w:color w:val="404040" w:themeColor="text1" w:themeTint="BF"/>
          <w:sz w:val="24"/>
          <w:szCs w:val="24"/>
          <w:lang w:val="en-IE" w:eastAsia="en-IE"/>
        </w:rPr>
        <w:t xml:space="preserve"> administrative or manual tasks. </w:t>
      </w:r>
      <w:r w:rsidR="00C06EAC"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7384522F" w14:textId="77777777" w:rsidR="009E18FA" w:rsidRPr="00BA27A1" w:rsidRDefault="001759D5" w:rsidP="00B519B4">
      <w:pPr>
        <w:jc w:val="center"/>
        <w:rPr>
          <w:rFonts w:ascii="EC Square Sans Pro" w:hAnsi="EC Square Sans Pro"/>
          <w:b/>
          <w:bCs/>
          <w:color w:val="FFFFFF" w:themeColor="background1"/>
          <w:sz w:val="48"/>
          <w:szCs w:val="48"/>
          <w:highlight w:val="darkBlue"/>
          <w:lang w:val="en-IE"/>
        </w:rPr>
      </w:pPr>
      <w:r w:rsidRPr="00BA27A1">
        <w:rPr>
          <w:rFonts w:ascii="EC Square Sans Pro" w:hAnsi="EC Square Sans Pro"/>
          <w:b/>
          <w:bCs/>
          <w:color w:val="FFFFFF" w:themeColor="background1"/>
          <w:sz w:val="48"/>
          <w:szCs w:val="48"/>
          <w:highlight w:val="darkBlue"/>
          <w:lang w:val="en-IE"/>
        </w:rPr>
        <w:t xml:space="preserve">Lawyer </w:t>
      </w:r>
      <w:r w:rsidR="00A50510" w:rsidRPr="00BA27A1">
        <w:rPr>
          <w:rFonts w:ascii="EC Square Sans Pro" w:hAnsi="EC Square Sans Pro"/>
          <w:b/>
          <w:bCs/>
          <w:color w:val="FFFFFF" w:themeColor="background1"/>
          <w:sz w:val="48"/>
          <w:szCs w:val="48"/>
          <w:highlight w:val="darkBlue"/>
          <w:lang w:val="en-IE"/>
        </w:rPr>
        <w:t xml:space="preserve"> </w:t>
      </w:r>
    </w:p>
    <w:p w14:paraId="3651D175" w14:textId="4460E8BE" w:rsidR="00A50510" w:rsidRPr="00BA27A1" w:rsidRDefault="001E6576" w:rsidP="001E6576">
      <w:pPr>
        <w:spacing w:after="0"/>
        <w:jc w:val="center"/>
        <w:rPr>
          <w:rFonts w:ascii="EC Square Sans Pro" w:hAnsi="EC Square Sans Pro"/>
          <w:b/>
          <w:bCs/>
          <w:color w:val="FFFFFF" w:themeColor="background1"/>
          <w:sz w:val="32"/>
          <w:szCs w:val="32"/>
          <w:lang w:val="en-IE"/>
        </w:rPr>
      </w:pPr>
      <w:r w:rsidRPr="00BA27A1">
        <w:rPr>
          <w:rFonts w:ascii="EC Square Sans Pro" w:hAnsi="EC Square Sans Pro"/>
          <w:b/>
          <w:bCs/>
          <w:color w:val="FFFFFF" w:themeColor="background1"/>
          <w:sz w:val="32"/>
          <w:szCs w:val="32"/>
          <w:highlight w:val="darkBlue"/>
          <w:lang w:val="en-IE"/>
        </w:rPr>
        <w:t xml:space="preserve">in </w:t>
      </w:r>
      <w:r w:rsidR="00A50510" w:rsidRPr="00BA27A1">
        <w:rPr>
          <w:rFonts w:ascii="EC Square Sans Pro" w:hAnsi="EC Square Sans Pro"/>
          <w:b/>
          <w:bCs/>
          <w:color w:val="FFFFFF" w:themeColor="background1"/>
          <w:sz w:val="32"/>
          <w:szCs w:val="32"/>
          <w:highlight w:val="darkBlue"/>
          <w:lang w:val="en-IE"/>
        </w:rPr>
        <w:t xml:space="preserve">DG </w:t>
      </w:r>
      <w:r w:rsidR="008D52D1" w:rsidRPr="00BA27A1">
        <w:rPr>
          <w:rFonts w:ascii="EC Square Sans Pro" w:hAnsi="EC Square Sans Pro"/>
          <w:b/>
          <w:bCs/>
          <w:color w:val="FFFFFF" w:themeColor="background1"/>
          <w:sz w:val="32"/>
          <w:szCs w:val="32"/>
          <w:highlight w:val="darkBlue"/>
          <w:lang w:val="en-IE"/>
        </w:rPr>
        <w:t>DIGIT</w:t>
      </w:r>
      <w:r w:rsidR="00A50510" w:rsidRPr="00BA27A1">
        <w:rPr>
          <w:rFonts w:ascii="EC Square Sans Pro" w:hAnsi="EC Square Sans Pro"/>
          <w:b/>
          <w:bCs/>
          <w:color w:val="FFFFFF" w:themeColor="background1"/>
          <w:sz w:val="32"/>
          <w:szCs w:val="32"/>
          <w:highlight w:val="darkBlue"/>
          <w:lang w:val="en-IE"/>
        </w:rPr>
        <w:t xml:space="preserve"> 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7F4BA938" w14:textId="77777777" w:rsidR="008D52D1" w:rsidRPr="008D52D1" w:rsidRDefault="008D52D1" w:rsidP="008D52D1">
      <w:pPr>
        <w:spacing w:after="0"/>
        <w:rPr>
          <w:rFonts w:ascii="EC Square Sans Pro" w:hAnsi="EC Square Sans Pro" w:cstheme="minorHAnsi"/>
          <w:b/>
          <w:sz w:val="20"/>
          <w:szCs w:val="20"/>
          <w:lang w:val="en-IE"/>
        </w:rPr>
      </w:pPr>
      <w:bookmarkStart w:id="4" w:name="_Hlk93054270"/>
      <w:r w:rsidRPr="008D52D1">
        <w:rPr>
          <w:rFonts w:ascii="EC Square Sans Pro" w:hAnsi="EC Square Sans Pro" w:cstheme="minorHAnsi"/>
          <w:bCs/>
          <w:sz w:val="20"/>
          <w:szCs w:val="20"/>
          <w:lang w:val="en-IE"/>
        </w:rPr>
        <w:t>Job title:</w:t>
      </w:r>
      <w:r w:rsidRPr="008D52D1">
        <w:rPr>
          <w:rFonts w:ascii="EC Square Sans Pro" w:hAnsi="EC Square Sans Pro" w:cstheme="minorHAnsi"/>
          <w:b/>
          <w:sz w:val="20"/>
          <w:szCs w:val="20"/>
          <w:lang w:val="en-IE"/>
        </w:rPr>
        <w:t xml:space="preserve"> </w:t>
      </w:r>
      <w:r w:rsidRPr="008D52D1">
        <w:rPr>
          <w:rFonts w:ascii="EC Square Sans Pro" w:hAnsi="EC Square Sans Pro" w:cstheme="minorHAnsi"/>
          <w:b/>
          <w:bCs/>
          <w:sz w:val="20"/>
          <w:szCs w:val="20"/>
        </w:rPr>
        <w:t>Legal Officer</w:t>
      </w:r>
    </w:p>
    <w:p w14:paraId="14A7BE16" w14:textId="77777777" w:rsidR="008D52D1" w:rsidRPr="008D52D1" w:rsidRDefault="008D52D1" w:rsidP="008D52D1">
      <w:pPr>
        <w:spacing w:after="0"/>
        <w:rPr>
          <w:rFonts w:ascii="EC Square Sans Pro" w:hAnsi="EC Square Sans Pro" w:cstheme="minorHAnsi"/>
          <w:b/>
          <w:sz w:val="20"/>
          <w:szCs w:val="20"/>
          <w:lang w:val="en-IE"/>
        </w:rPr>
      </w:pPr>
      <w:r w:rsidRPr="008D52D1">
        <w:rPr>
          <w:rFonts w:ascii="EC Square Sans Pro" w:hAnsi="EC Square Sans Pro" w:cstheme="minorHAnsi"/>
          <w:bCs/>
          <w:sz w:val="20"/>
          <w:szCs w:val="20"/>
          <w:lang w:val="en-IE"/>
        </w:rPr>
        <w:t>Domain:</w:t>
      </w:r>
      <w:r w:rsidRPr="008D52D1">
        <w:rPr>
          <w:rFonts w:ascii="EC Square Sans Pro" w:hAnsi="EC Square Sans Pro" w:cstheme="minorHAnsi"/>
          <w:b/>
          <w:sz w:val="20"/>
          <w:szCs w:val="20"/>
          <w:lang w:val="en-IE"/>
        </w:rPr>
        <w:t xml:space="preserve"> INFORMATION and COMMUNICATION TECHNOLOGIES</w:t>
      </w:r>
    </w:p>
    <w:p w14:paraId="02340579" w14:textId="28213A35" w:rsidR="008D52D1" w:rsidRPr="008D52D1" w:rsidRDefault="008D52D1" w:rsidP="008D52D1">
      <w:pPr>
        <w:spacing w:after="0"/>
        <w:rPr>
          <w:rFonts w:ascii="EC Square Sans Pro" w:hAnsi="EC Square Sans Pro" w:cstheme="minorHAnsi"/>
          <w:b/>
          <w:sz w:val="20"/>
          <w:szCs w:val="20"/>
        </w:rPr>
      </w:pPr>
      <w:r w:rsidRPr="008D52D1">
        <w:rPr>
          <w:rFonts w:ascii="EC Square Sans Pro" w:hAnsi="EC Square Sans Pro" w:cstheme="minorHAnsi"/>
          <w:sz w:val="20"/>
          <w:szCs w:val="20"/>
        </w:rPr>
        <w:t>Where:</w:t>
      </w:r>
      <w:r w:rsidRPr="008D52D1">
        <w:rPr>
          <w:rFonts w:ascii="EC Square Sans Pro" w:hAnsi="EC Square Sans Pro" w:cstheme="minorHAnsi"/>
          <w:b/>
          <w:sz w:val="20"/>
          <w:szCs w:val="20"/>
        </w:rPr>
        <w:t xml:space="preserve"> Unit DIGIT.R3 - Procurement and Legal Compliance, Brussels</w:t>
      </w:r>
    </w:p>
    <w:p w14:paraId="20C29E45" w14:textId="77777777" w:rsidR="008D52D1" w:rsidRPr="008D52D1" w:rsidRDefault="008D52D1" w:rsidP="008D52D1">
      <w:pPr>
        <w:spacing w:after="0"/>
        <w:rPr>
          <w:rFonts w:ascii="EC Square Sans Pro" w:hAnsi="EC Square Sans Pro" w:cstheme="minorHAnsi"/>
          <w:b/>
          <w:sz w:val="20"/>
          <w:szCs w:val="20"/>
          <w:lang w:val="en-IE"/>
        </w:rPr>
      </w:pPr>
      <w:r w:rsidRPr="008D52D1">
        <w:rPr>
          <w:rFonts w:ascii="EC Square Sans Pro" w:hAnsi="EC Square Sans Pro" w:cstheme="minorHAnsi"/>
          <w:sz w:val="20"/>
          <w:szCs w:val="20"/>
          <w:lang w:val="en-IE"/>
        </w:rPr>
        <w:t>Function Group:</w:t>
      </w:r>
      <w:r w:rsidRPr="008D52D1">
        <w:rPr>
          <w:rFonts w:ascii="EC Square Sans Pro" w:hAnsi="EC Square Sans Pro" w:cstheme="minorHAnsi"/>
          <w:b/>
          <w:sz w:val="20"/>
          <w:szCs w:val="20"/>
          <w:lang w:val="en-IE"/>
        </w:rPr>
        <w:t xml:space="preserve"> FG IV</w:t>
      </w:r>
    </w:p>
    <w:p w14:paraId="653E7018" w14:textId="77777777" w:rsidR="008D52D1" w:rsidRPr="008D52D1" w:rsidRDefault="008D52D1" w:rsidP="008D52D1">
      <w:pPr>
        <w:spacing w:after="0"/>
        <w:rPr>
          <w:rFonts w:ascii="EC Square Sans Pro" w:hAnsi="EC Square Sans Pro" w:cstheme="minorHAnsi"/>
          <w:b/>
          <w:sz w:val="20"/>
          <w:szCs w:val="20"/>
          <w:lang w:val="en-IE"/>
        </w:rPr>
      </w:pPr>
      <w:r w:rsidRPr="008D52D1">
        <w:rPr>
          <w:rFonts w:ascii="EC Square Sans Pro" w:hAnsi="EC Square Sans Pro" w:cstheme="minorHAnsi"/>
          <w:sz w:val="20"/>
          <w:szCs w:val="20"/>
          <w:lang w:val="en-IE"/>
        </w:rPr>
        <w:t>Contract Type:</w:t>
      </w:r>
      <w:r w:rsidRPr="008D52D1">
        <w:rPr>
          <w:rFonts w:ascii="EC Square Sans Pro" w:hAnsi="EC Square Sans Pro" w:cstheme="minorHAnsi"/>
          <w:b/>
          <w:sz w:val="20"/>
          <w:szCs w:val="20"/>
          <w:lang w:val="en-IE"/>
        </w:rPr>
        <w:t xml:space="preserve"> 3b</w:t>
      </w:r>
    </w:p>
    <w:p w14:paraId="2E662118" w14:textId="345F7CB5" w:rsidR="009C3025" w:rsidRPr="008D52D1" w:rsidRDefault="008D52D1" w:rsidP="5AAE5636">
      <w:pPr>
        <w:spacing w:after="0"/>
        <w:rPr>
          <w:rFonts w:ascii="EC Square Sans Pro" w:hAnsi="EC Square Sans Pro" w:cstheme="minorHAnsi"/>
          <w:b/>
          <w:sz w:val="20"/>
          <w:szCs w:val="20"/>
          <w:lang w:val="en-IE"/>
        </w:rPr>
      </w:pPr>
      <w:r w:rsidRPr="008D52D1">
        <w:rPr>
          <w:rFonts w:ascii="EC Square Sans Pro" w:hAnsi="EC Square Sans Pro" w:cstheme="minorHAnsi"/>
          <w:sz w:val="20"/>
          <w:szCs w:val="20"/>
          <w:lang w:val="en-IE"/>
        </w:rPr>
        <w:t>Express your interest until:</w:t>
      </w:r>
      <w:r w:rsidRPr="008D52D1">
        <w:rPr>
          <w:rFonts w:ascii="EC Square Sans Pro" w:hAnsi="EC Square Sans Pro" w:cstheme="minorHAnsi"/>
          <w:b/>
          <w:sz w:val="20"/>
          <w:szCs w:val="20"/>
          <w:lang w:val="en-IE"/>
        </w:rPr>
        <w:t xml:space="preserve"> </w:t>
      </w:r>
      <w:r w:rsidR="00A60F44">
        <w:rPr>
          <w:rFonts w:ascii="EC Square Sans Pro" w:hAnsi="EC Square Sans Pro" w:cstheme="minorHAnsi"/>
          <w:b/>
          <w:sz w:val="20"/>
          <w:szCs w:val="20"/>
          <w:lang w:val="en-IE"/>
        </w:rPr>
        <w:t>28</w:t>
      </w:r>
      <w:r w:rsidRPr="008D52D1">
        <w:rPr>
          <w:rFonts w:ascii="EC Square Sans Pro" w:hAnsi="EC Square Sans Pro" w:cstheme="minorHAnsi"/>
          <w:b/>
          <w:sz w:val="20"/>
          <w:szCs w:val="20"/>
          <w:lang w:val="en-IE"/>
        </w:rPr>
        <w:t>.0</w:t>
      </w:r>
      <w:r w:rsidR="00A60F44">
        <w:rPr>
          <w:rFonts w:ascii="EC Square Sans Pro" w:hAnsi="EC Square Sans Pro" w:cstheme="minorHAnsi"/>
          <w:b/>
          <w:sz w:val="20"/>
          <w:szCs w:val="20"/>
          <w:lang w:val="en-IE"/>
        </w:rPr>
        <w:t>5</w:t>
      </w:r>
      <w:r w:rsidRPr="008D52D1">
        <w:rPr>
          <w:rFonts w:ascii="EC Square Sans Pro" w:hAnsi="EC Square Sans Pro" w:cstheme="minorHAnsi"/>
          <w:b/>
          <w:sz w:val="20"/>
          <w:szCs w:val="20"/>
          <w:lang w:val="en-IE"/>
        </w:rPr>
        <w:t>.2025 - 12.00 (Brussels time)</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35DF3A17" w14:textId="250A07EE" w:rsidR="00A60F44" w:rsidRPr="005D6689" w:rsidRDefault="00A60F44" w:rsidP="00E419DB">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5D6689">
        <w:rPr>
          <w:rFonts w:ascii="EC Square Sans Pro" w:eastAsia="Times New Roman" w:hAnsi="EC Square Sans Pro" w:cstheme="minorHAnsi"/>
          <w:color w:val="000000"/>
          <w:shd w:val="clear" w:color="auto" w:fill="FAFCFF"/>
          <w:lang w:val="en-IE"/>
        </w:rPr>
        <w:t>We are a dynamic team working in the highly challenging environment of information and communication technologies. Our Unit DIGIT R3 - Procurement and Legal Compliance - handles the ICT procurement and contracts (</w:t>
      </w:r>
      <w:proofErr w:type="gramStart"/>
      <w:r w:rsidRPr="005D6689">
        <w:rPr>
          <w:rFonts w:ascii="EC Square Sans Pro" w:eastAsia="Times New Roman" w:hAnsi="EC Square Sans Pro" w:cstheme="minorHAnsi"/>
          <w:color w:val="000000"/>
          <w:shd w:val="clear" w:color="auto" w:fill="FAFCFF"/>
          <w:lang w:val="en-IE"/>
        </w:rPr>
        <w:t>in the area of</w:t>
      </w:r>
      <w:proofErr w:type="gramEnd"/>
      <w:r w:rsidRPr="005D6689">
        <w:rPr>
          <w:rFonts w:ascii="EC Square Sans Pro" w:eastAsia="Times New Roman" w:hAnsi="EC Square Sans Pro" w:cstheme="minorHAnsi"/>
          <w:color w:val="000000"/>
          <w:shd w:val="clear" w:color="auto" w:fill="FAFCFF"/>
          <w:lang w:val="en-IE"/>
        </w:rPr>
        <w:t xml:space="preserve"> cloud, hardware, software and ICT services). The unit manages different types of procurement procedures (open, negotiated, restricted) and is at the forefront of implementing Dynamic Purchasing System procedures in the European Commission. Most of the contracts of general interest are used by other Directorates-General (DGs) of the European Commission and more than 70 other EU institutions, bodies and agencies (EUIBAs). We carry out the tendering processes, lead (co/lead) the negotiations with suppliers, draft the contracts and deal with pre-litigious situations. We are one of the largest awarding services in the Commission, in annual average the awarded amounts are above € 2,5 billion.</w:t>
      </w:r>
    </w:p>
    <w:p w14:paraId="4FC444F1" w14:textId="77777777" w:rsidR="00A60F44" w:rsidRPr="005D6689" w:rsidRDefault="00A60F44" w:rsidP="00E419DB">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5D6689">
        <w:rPr>
          <w:rFonts w:ascii="EC Square Sans Pro" w:eastAsia="Times New Roman" w:hAnsi="EC Square Sans Pro" w:cstheme="minorHAnsi"/>
          <w:color w:val="000000"/>
          <w:shd w:val="clear" w:color="auto" w:fill="FAFCFF"/>
          <w:lang w:val="en-IE"/>
        </w:rPr>
        <w:t>The Unit also coordinates and supports DIGITs efforts to comply with its obligations in the fields of data protection, document management and access to documents, including by housing the functions of DIGITs Data Protection Coordinator, Access to Documents Coordinator and the Document Management Officer.</w:t>
      </w:r>
    </w:p>
    <w:p w14:paraId="3795C16B" w14:textId="77777777" w:rsidR="00A60F44" w:rsidRPr="005D6689" w:rsidRDefault="00A60F44" w:rsidP="00E419DB">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5D6689">
        <w:rPr>
          <w:rFonts w:ascii="EC Square Sans Pro" w:eastAsia="Times New Roman" w:hAnsi="EC Square Sans Pro" w:cstheme="minorHAnsi"/>
          <w:color w:val="000000"/>
          <w:shd w:val="clear" w:color="auto" w:fill="FAFCFF"/>
          <w:lang w:val="en-IE"/>
        </w:rPr>
        <w:t xml:space="preserve">The unit </w:t>
      </w:r>
      <w:proofErr w:type="gramStart"/>
      <w:r w:rsidRPr="005D6689">
        <w:rPr>
          <w:rFonts w:ascii="EC Square Sans Pro" w:eastAsia="Times New Roman" w:hAnsi="EC Square Sans Pro" w:cstheme="minorHAnsi"/>
          <w:color w:val="000000"/>
          <w:shd w:val="clear" w:color="auto" w:fill="FAFCFF"/>
          <w:lang w:val="en-IE"/>
        </w:rPr>
        <w:t>is located in</w:t>
      </w:r>
      <w:proofErr w:type="gramEnd"/>
      <w:r w:rsidRPr="005D6689">
        <w:rPr>
          <w:rFonts w:ascii="EC Square Sans Pro" w:eastAsia="Times New Roman" w:hAnsi="EC Square Sans Pro" w:cstheme="minorHAnsi"/>
          <w:color w:val="000000"/>
          <w:shd w:val="clear" w:color="auto" w:fill="FAFCFF"/>
          <w:lang w:val="en-IE"/>
        </w:rPr>
        <w:t xml:space="preserve"> Brussels (ca. 95% of staff) and Luxembourg (ca. 5% of staff).</w:t>
      </w:r>
    </w:p>
    <w:p w14:paraId="072A06FB" w14:textId="77777777" w:rsidR="00A60F44" w:rsidRDefault="00A60F44" w:rsidP="00E419DB">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5D6689">
        <w:rPr>
          <w:rFonts w:ascii="EC Square Sans Pro" w:eastAsia="Times New Roman" w:hAnsi="EC Square Sans Pro" w:cstheme="minorHAnsi"/>
          <w:color w:val="000000"/>
          <w:shd w:val="clear" w:color="auto" w:fill="FAFCFF"/>
          <w:lang w:val="en-IE"/>
        </w:rPr>
        <w:t>The unit is composed of 38 staff members (including the Head od unit and Deputy Head of Unit) and is organised in four sectors.</w:t>
      </w:r>
    </w:p>
    <w:p w14:paraId="69A35C47" w14:textId="08D1A625" w:rsidR="00A60F44" w:rsidRPr="005470CD" w:rsidRDefault="00A60F44" w:rsidP="00A60F44">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3B1801E9" w14:textId="77777777" w:rsidR="00A60F44" w:rsidRPr="00485DCB" w:rsidRDefault="00A60F44" w:rsidP="00A60F44">
      <w:pPr>
        <w:pStyle w:val="Heading1"/>
        <w:ind w:left="0"/>
        <w:jc w:val="both"/>
        <w:rPr>
          <w:rFonts w:ascii="EC Square Sans Pro" w:hAnsi="EC Square Sans Pro" w:cstheme="minorHAnsi"/>
          <w:b w:val="0"/>
          <w:bCs w:val="0"/>
          <w:color w:val="000000"/>
          <w:sz w:val="22"/>
          <w:szCs w:val="22"/>
          <w:shd w:val="clear" w:color="auto" w:fill="FAFCFF"/>
        </w:rPr>
      </w:pPr>
      <w:r w:rsidRPr="00485DCB">
        <w:rPr>
          <w:rFonts w:ascii="EC Square Sans Pro" w:hAnsi="EC Square Sans Pro" w:cstheme="minorHAnsi"/>
          <w:b w:val="0"/>
          <w:bCs w:val="0"/>
          <w:color w:val="000000"/>
          <w:sz w:val="22"/>
          <w:szCs w:val="22"/>
          <w:shd w:val="clear" w:color="auto" w:fill="FAFCFF"/>
        </w:rPr>
        <w:t xml:space="preserve">Unit DIGIT R.3 is seeking to </w:t>
      </w:r>
      <w:r>
        <w:rPr>
          <w:rFonts w:ascii="EC Square Sans Pro" w:hAnsi="EC Square Sans Pro" w:cstheme="minorHAnsi"/>
          <w:b w:val="0"/>
          <w:bCs w:val="0"/>
          <w:color w:val="000000"/>
          <w:sz w:val="22"/>
          <w:szCs w:val="22"/>
          <w:shd w:val="clear" w:color="auto" w:fill="FAFCFF"/>
        </w:rPr>
        <w:t xml:space="preserve">a </w:t>
      </w:r>
      <w:r w:rsidRPr="00485DCB">
        <w:rPr>
          <w:rFonts w:ascii="EC Square Sans Pro" w:hAnsi="EC Square Sans Pro" w:cstheme="minorHAnsi"/>
          <w:b w:val="0"/>
          <w:bCs w:val="0"/>
          <w:color w:val="000000"/>
          <w:sz w:val="22"/>
          <w:szCs w:val="22"/>
          <w:shd w:val="clear" w:color="auto" w:fill="FAFCFF"/>
        </w:rPr>
        <w:t>legal officer.</w:t>
      </w:r>
    </w:p>
    <w:p w14:paraId="230E13A0" w14:textId="77777777" w:rsidR="00A60F44" w:rsidRPr="00485DCB" w:rsidRDefault="00A60F44" w:rsidP="00A60F44">
      <w:pPr>
        <w:pStyle w:val="Heading1"/>
        <w:jc w:val="both"/>
        <w:rPr>
          <w:rFonts w:ascii="EC Square Sans Pro" w:hAnsi="EC Square Sans Pro" w:cstheme="minorHAnsi"/>
          <w:b w:val="0"/>
          <w:bCs w:val="0"/>
          <w:color w:val="000000"/>
          <w:sz w:val="22"/>
          <w:szCs w:val="22"/>
          <w:shd w:val="clear" w:color="auto" w:fill="FAFCFF"/>
        </w:rPr>
      </w:pPr>
    </w:p>
    <w:p w14:paraId="6E139BA4" w14:textId="77777777" w:rsidR="00A60F44" w:rsidRDefault="00A60F44" w:rsidP="00A60F44">
      <w:pPr>
        <w:pStyle w:val="Heading1"/>
        <w:ind w:left="0"/>
        <w:jc w:val="both"/>
        <w:rPr>
          <w:rFonts w:ascii="EC Square Sans Pro" w:hAnsi="EC Square Sans Pro" w:cstheme="minorHAnsi"/>
          <w:b w:val="0"/>
          <w:bCs w:val="0"/>
          <w:color w:val="000000"/>
          <w:sz w:val="22"/>
          <w:szCs w:val="22"/>
          <w:shd w:val="clear" w:color="auto" w:fill="FAFCFF"/>
        </w:rPr>
      </w:pPr>
      <w:r>
        <w:rPr>
          <w:rFonts w:ascii="EC Square Sans Pro" w:hAnsi="EC Square Sans Pro" w:cstheme="minorHAnsi"/>
          <w:b w:val="0"/>
          <w:bCs w:val="0"/>
          <w:color w:val="000000"/>
          <w:sz w:val="22"/>
          <w:szCs w:val="22"/>
          <w:shd w:val="clear" w:color="auto" w:fill="FAFCFF"/>
        </w:rPr>
        <w:t xml:space="preserve">A </w:t>
      </w:r>
      <w:r w:rsidRPr="00485DCB">
        <w:rPr>
          <w:rFonts w:ascii="EC Square Sans Pro" w:hAnsi="EC Square Sans Pro" w:cstheme="minorHAnsi"/>
          <w:b w:val="0"/>
          <w:bCs w:val="0"/>
          <w:color w:val="000000"/>
          <w:sz w:val="22"/>
          <w:szCs w:val="22"/>
          <w:shd w:val="clear" w:color="auto" w:fill="FAFCFF"/>
        </w:rPr>
        <w:t xml:space="preserve">successful candidate will be responsible </w:t>
      </w:r>
      <w:r>
        <w:rPr>
          <w:rFonts w:ascii="EC Square Sans Pro" w:hAnsi="EC Square Sans Pro" w:cstheme="minorHAnsi"/>
          <w:b w:val="0"/>
          <w:bCs w:val="0"/>
          <w:color w:val="000000"/>
          <w:sz w:val="22"/>
          <w:szCs w:val="22"/>
          <w:shd w:val="clear" w:color="auto" w:fill="FAFCFF"/>
        </w:rPr>
        <w:t>for the following tasks:</w:t>
      </w:r>
    </w:p>
    <w:p w14:paraId="0146DD77" w14:textId="77777777" w:rsidR="00A60F44" w:rsidRPr="00016589" w:rsidRDefault="00A60F44" w:rsidP="00A60F44">
      <w:pPr>
        <w:pStyle w:val="Heading1"/>
        <w:numPr>
          <w:ilvl w:val="0"/>
          <w:numId w:val="17"/>
        </w:numPr>
        <w:jc w:val="both"/>
        <w:rPr>
          <w:rFonts w:ascii="EC Square Sans Pro" w:hAnsi="EC Square Sans Pro" w:cstheme="minorHAnsi"/>
          <w:b w:val="0"/>
          <w:bCs w:val="0"/>
          <w:color w:val="000000"/>
          <w:sz w:val="22"/>
          <w:szCs w:val="22"/>
          <w:shd w:val="clear" w:color="auto" w:fill="FAFCFF"/>
        </w:rPr>
      </w:pPr>
      <w:r w:rsidRPr="00016589">
        <w:rPr>
          <w:rFonts w:ascii="EC Square Sans Pro" w:hAnsi="EC Square Sans Pro" w:cstheme="minorHAnsi"/>
          <w:b w:val="0"/>
          <w:bCs w:val="0"/>
          <w:color w:val="000000"/>
          <w:sz w:val="22"/>
          <w:szCs w:val="22"/>
          <w:shd w:val="clear" w:color="auto" w:fill="FAFCFF"/>
        </w:rPr>
        <w:lastRenderedPageBreak/>
        <w:t>Providing general legal advice linked to the works and mandate of the Directorate-General for Digital Services.</w:t>
      </w:r>
    </w:p>
    <w:p w14:paraId="16AACD83" w14:textId="77777777" w:rsidR="00A60F44" w:rsidRPr="00016589" w:rsidRDefault="00A60F44" w:rsidP="00A60F44">
      <w:pPr>
        <w:pStyle w:val="Heading1"/>
        <w:numPr>
          <w:ilvl w:val="0"/>
          <w:numId w:val="17"/>
        </w:numPr>
        <w:jc w:val="both"/>
        <w:rPr>
          <w:rFonts w:ascii="EC Square Sans Pro" w:hAnsi="EC Square Sans Pro" w:cstheme="minorHAnsi"/>
          <w:b w:val="0"/>
          <w:bCs w:val="0"/>
          <w:color w:val="000000"/>
          <w:sz w:val="22"/>
          <w:szCs w:val="22"/>
          <w:shd w:val="clear" w:color="auto" w:fill="FAFCFF"/>
        </w:rPr>
      </w:pPr>
      <w:r w:rsidRPr="00016589">
        <w:rPr>
          <w:rFonts w:ascii="EC Square Sans Pro" w:hAnsi="EC Square Sans Pro" w:cstheme="minorHAnsi"/>
          <w:b w:val="0"/>
          <w:bCs w:val="0"/>
          <w:color w:val="000000"/>
          <w:sz w:val="22"/>
          <w:szCs w:val="22"/>
          <w:shd w:val="clear" w:color="auto" w:fill="FAFCFF"/>
        </w:rPr>
        <w:t>Assisting DG DIGIT in the analysis of any relevant legal issue. Management of contracts, calls for tenders and negotiations.</w:t>
      </w:r>
    </w:p>
    <w:p w14:paraId="319AE5AC" w14:textId="77777777" w:rsidR="00A60F44" w:rsidRPr="00016589" w:rsidRDefault="00A60F44" w:rsidP="00A60F44">
      <w:pPr>
        <w:pStyle w:val="Heading1"/>
        <w:numPr>
          <w:ilvl w:val="0"/>
          <w:numId w:val="17"/>
        </w:numPr>
        <w:jc w:val="both"/>
        <w:rPr>
          <w:rFonts w:ascii="EC Square Sans Pro" w:hAnsi="EC Square Sans Pro" w:cstheme="minorHAnsi"/>
          <w:b w:val="0"/>
          <w:bCs w:val="0"/>
          <w:color w:val="000000"/>
          <w:sz w:val="22"/>
          <w:szCs w:val="22"/>
          <w:shd w:val="clear" w:color="auto" w:fill="FAFCFF"/>
        </w:rPr>
      </w:pPr>
      <w:r w:rsidRPr="00016589">
        <w:rPr>
          <w:rFonts w:ascii="EC Square Sans Pro" w:hAnsi="EC Square Sans Pro" w:cstheme="minorHAnsi"/>
          <w:b w:val="0"/>
          <w:bCs w:val="0"/>
          <w:color w:val="000000"/>
          <w:sz w:val="22"/>
          <w:szCs w:val="22"/>
          <w:shd w:val="clear" w:color="auto" w:fill="FAFCFF"/>
        </w:rPr>
        <w:t xml:space="preserve">Coordinating DG DIGIT’s response to access to documents requests. </w:t>
      </w:r>
    </w:p>
    <w:p w14:paraId="1E69B69D" w14:textId="77777777" w:rsidR="00A60F44" w:rsidRDefault="00A60F44" w:rsidP="00A60F44">
      <w:pPr>
        <w:pStyle w:val="Heading1"/>
        <w:numPr>
          <w:ilvl w:val="0"/>
          <w:numId w:val="17"/>
        </w:numPr>
        <w:jc w:val="both"/>
      </w:pPr>
      <w:r w:rsidRPr="00016589">
        <w:rPr>
          <w:rFonts w:ascii="EC Square Sans Pro" w:hAnsi="EC Square Sans Pro" w:cstheme="minorHAnsi"/>
          <w:b w:val="0"/>
          <w:bCs w:val="0"/>
          <w:color w:val="000000"/>
          <w:sz w:val="22"/>
          <w:szCs w:val="22"/>
          <w:shd w:val="clear" w:color="auto" w:fill="FAFCFF"/>
        </w:rPr>
        <w:t>Creating processes that facilitate the delivery of quality and efficiency in recurrent types of procurement, mainly through the creation of guidance document and templates.</w:t>
      </w:r>
    </w:p>
    <w:p w14:paraId="588F6CED" w14:textId="77777777" w:rsidR="00A60F44" w:rsidRDefault="00A60F44" w:rsidP="00A60F44">
      <w:pPr>
        <w:pStyle w:val="Heading1"/>
        <w:ind w:left="0"/>
        <w:jc w:val="both"/>
        <w:rPr>
          <w:rFonts w:ascii="EC Square Sans Pro" w:hAnsi="EC Square Sans Pro" w:cstheme="minorHAnsi"/>
          <w:b w:val="0"/>
          <w:bCs w:val="0"/>
          <w:color w:val="000000"/>
          <w:sz w:val="22"/>
          <w:szCs w:val="22"/>
          <w:shd w:val="clear" w:color="auto" w:fill="FAFCFF"/>
        </w:rPr>
      </w:pPr>
    </w:p>
    <w:p w14:paraId="1152B806" w14:textId="77777777" w:rsidR="00A60F44" w:rsidRPr="00485DCB" w:rsidRDefault="00A60F44" w:rsidP="00A60F44">
      <w:pPr>
        <w:pStyle w:val="Heading1"/>
        <w:ind w:left="0"/>
        <w:jc w:val="both"/>
        <w:rPr>
          <w:rFonts w:ascii="EC Square Sans Pro" w:hAnsi="EC Square Sans Pro" w:cstheme="minorHAnsi"/>
          <w:b w:val="0"/>
          <w:bCs w:val="0"/>
          <w:color w:val="000000"/>
          <w:sz w:val="22"/>
          <w:szCs w:val="22"/>
          <w:shd w:val="clear" w:color="auto" w:fill="FAFCFF"/>
        </w:rPr>
      </w:pPr>
      <w:r w:rsidRPr="00485DCB">
        <w:rPr>
          <w:rFonts w:ascii="EC Square Sans Pro" w:hAnsi="EC Square Sans Pro" w:cstheme="minorHAnsi"/>
          <w:b w:val="0"/>
          <w:bCs w:val="0"/>
          <w:color w:val="000000"/>
          <w:sz w:val="22"/>
          <w:szCs w:val="22"/>
          <w:shd w:val="clear" w:color="auto" w:fill="FAFCFF"/>
        </w:rPr>
        <w:t xml:space="preserve">The work is very varied and intellectually challenging, while offering broad learning opportunities. It involves many contacts with outside companies, the technical services of DG Digital Services, other Directorates-General (DGs), EU institutions, agencies and </w:t>
      </w:r>
      <w:proofErr w:type="gramStart"/>
      <w:r w:rsidRPr="00485DCB">
        <w:rPr>
          <w:rFonts w:ascii="EC Square Sans Pro" w:hAnsi="EC Square Sans Pro" w:cstheme="minorHAnsi"/>
          <w:b w:val="0"/>
          <w:bCs w:val="0"/>
          <w:color w:val="000000"/>
          <w:sz w:val="22"/>
          <w:szCs w:val="22"/>
          <w:shd w:val="clear" w:color="auto" w:fill="FAFCFF"/>
        </w:rPr>
        <w:t>bodies;</w:t>
      </w:r>
      <w:proofErr w:type="gramEnd"/>
      <w:r w:rsidRPr="00485DCB">
        <w:rPr>
          <w:rFonts w:ascii="EC Square Sans Pro" w:hAnsi="EC Square Sans Pro" w:cstheme="minorHAnsi"/>
          <w:b w:val="0"/>
          <w:bCs w:val="0"/>
          <w:color w:val="000000"/>
          <w:sz w:val="22"/>
          <w:szCs w:val="22"/>
          <w:shd w:val="clear" w:color="auto" w:fill="FAFCFF"/>
        </w:rPr>
        <w:t xml:space="preserve"> as well as a close daily follow-up of large-scale procurement procedures.</w:t>
      </w:r>
    </w:p>
    <w:p w14:paraId="5CD63AE5" w14:textId="77777777" w:rsidR="002334D9" w:rsidRDefault="00A60F44" w:rsidP="002334D9">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7A19EBC7" w14:textId="77777777" w:rsidR="002334D9" w:rsidRDefault="00A60F44" w:rsidP="002334D9">
      <w:pPr>
        <w:keepNext/>
        <w:pBdr>
          <w:bottom w:val="single" w:sz="18" w:space="1" w:color="2E74B5" w:themeColor="accent1" w:themeShade="BF"/>
        </w:pBdr>
        <w:spacing w:before="480" w:line="240" w:lineRule="auto"/>
        <w:jc w:val="both"/>
        <w:rPr>
          <w:rFonts w:ascii="EC Square Sans Pro" w:hAnsi="EC Square Sans Pro" w:cs="Arial"/>
          <w:b/>
        </w:rPr>
      </w:pPr>
      <w:r w:rsidRPr="00485DCB">
        <w:rPr>
          <w:rFonts w:ascii="EC Square Sans Pro" w:eastAsia="Times New Roman" w:hAnsi="EC Square Sans Pro" w:cstheme="minorHAnsi"/>
          <w:color w:val="000000"/>
          <w:shd w:val="clear" w:color="auto" w:fill="FAFCFF"/>
          <w:lang w:val="en-IE"/>
        </w:rPr>
        <w:t xml:space="preserve">We are looking for </w:t>
      </w:r>
      <w:r>
        <w:rPr>
          <w:rFonts w:ascii="EC Square Sans Pro" w:eastAsia="Times New Roman" w:hAnsi="EC Square Sans Pro" w:cstheme="minorHAnsi"/>
          <w:color w:val="000000"/>
          <w:shd w:val="clear" w:color="auto" w:fill="FAFCFF"/>
          <w:lang w:val="en-IE"/>
        </w:rPr>
        <w:t>a</w:t>
      </w:r>
      <w:r w:rsidRPr="00485DCB">
        <w:rPr>
          <w:rFonts w:ascii="EC Square Sans Pro" w:eastAsia="Times New Roman" w:hAnsi="EC Square Sans Pro" w:cstheme="minorHAnsi"/>
          <w:color w:val="000000"/>
          <w:shd w:val="clear" w:color="auto" w:fill="FAFCFF"/>
          <w:lang w:val="en-IE"/>
        </w:rPr>
        <w:t xml:space="preserve"> legal officer - dynamic and motivated colleague enjoying teamwork and able to maintain a constructive advisory role with numerous colleagues and stakeholders.</w:t>
      </w:r>
    </w:p>
    <w:p w14:paraId="7930BBA4" w14:textId="4F0B2868" w:rsidR="00A60F44" w:rsidRPr="002334D9" w:rsidRDefault="00A60F44" w:rsidP="002334D9">
      <w:pPr>
        <w:keepNext/>
        <w:pBdr>
          <w:bottom w:val="single" w:sz="18" w:space="1" w:color="2E74B5" w:themeColor="accent1" w:themeShade="BF"/>
        </w:pBdr>
        <w:spacing w:before="480" w:line="240" w:lineRule="auto"/>
        <w:jc w:val="both"/>
        <w:rPr>
          <w:rFonts w:ascii="EC Square Sans Pro" w:hAnsi="EC Square Sans Pro" w:cs="Arial"/>
          <w:b/>
        </w:rPr>
      </w:pPr>
      <w:r w:rsidRPr="00485DCB">
        <w:rPr>
          <w:rFonts w:ascii="EC Square Sans Pro" w:eastAsia="Times New Roman" w:hAnsi="EC Square Sans Pro" w:cstheme="minorHAnsi"/>
          <w:color w:val="000000"/>
          <w:shd w:val="clear" w:color="auto" w:fill="FAFCFF"/>
          <w:lang w:val="en-IE"/>
        </w:rPr>
        <w:t xml:space="preserve">The candidate must possess a university diploma in law and at least </w:t>
      </w:r>
      <w:r>
        <w:rPr>
          <w:rFonts w:ascii="EC Square Sans Pro" w:eastAsia="Times New Roman" w:hAnsi="EC Square Sans Pro" w:cstheme="minorHAnsi"/>
          <w:color w:val="000000"/>
          <w:shd w:val="clear" w:color="auto" w:fill="FAFCFF"/>
          <w:lang w:val="en-IE"/>
        </w:rPr>
        <w:t>3</w:t>
      </w:r>
      <w:r w:rsidRPr="00485DCB">
        <w:rPr>
          <w:rFonts w:ascii="EC Square Sans Pro" w:eastAsia="Times New Roman" w:hAnsi="EC Square Sans Pro" w:cstheme="minorHAnsi"/>
          <w:color w:val="000000"/>
          <w:shd w:val="clear" w:color="auto" w:fill="FAFCFF"/>
          <w:lang w:val="en-IE"/>
        </w:rPr>
        <w:t xml:space="preserve"> years of professional experience in public procurement, contract management, ICT law, contract law or other fields relevant for the post. S/he should be able to maintain a constructive advisory role with numerous colleagues and stakeholders.</w:t>
      </w:r>
    </w:p>
    <w:p w14:paraId="1ADC0A6E" w14:textId="6DDF83B3" w:rsidR="00832ED0" w:rsidRPr="00A60F44" w:rsidRDefault="00A60F44" w:rsidP="002334D9">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485DCB">
        <w:rPr>
          <w:rFonts w:ascii="EC Square Sans Pro" w:eastAsia="Times New Roman" w:hAnsi="EC Square Sans Pro" w:cstheme="minorHAnsi"/>
          <w:color w:val="000000"/>
          <w:shd w:val="clear" w:color="auto" w:fill="FAFCFF"/>
          <w:lang w:val="en-IE"/>
        </w:rPr>
        <w:t xml:space="preserve">Oral and written communication skills are very important for this job. The working language is </w:t>
      </w:r>
      <w:proofErr w:type="gramStart"/>
      <w:r w:rsidRPr="00485DCB">
        <w:rPr>
          <w:rFonts w:ascii="EC Square Sans Pro" w:eastAsia="Times New Roman" w:hAnsi="EC Square Sans Pro" w:cstheme="minorHAnsi"/>
          <w:color w:val="000000"/>
          <w:shd w:val="clear" w:color="auto" w:fill="FAFCFF"/>
          <w:lang w:val="en-IE"/>
        </w:rPr>
        <w:t>English</w:t>
      </w:r>
      <w:proofErr w:type="gramEnd"/>
      <w:r w:rsidRPr="00485DCB">
        <w:rPr>
          <w:rFonts w:ascii="EC Square Sans Pro" w:eastAsia="Times New Roman" w:hAnsi="EC Square Sans Pro" w:cstheme="minorHAnsi"/>
          <w:color w:val="000000"/>
          <w:shd w:val="clear" w:color="auto" w:fill="FAFCFF"/>
          <w:lang w:val="en-IE"/>
        </w:rPr>
        <w:t xml:space="preserve"> and the job requires excellent drafting skills in that language. Knowledge of French is desirable.</w:t>
      </w: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7777777" w:rsidR="00B530E8"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2C8ACC86" w14:textId="77777777" w:rsidR="002334D9" w:rsidRDefault="002334D9" w:rsidP="002334D9">
      <w:pPr>
        <w:spacing w:after="0"/>
        <w:jc w:val="both"/>
        <w:rPr>
          <w:rFonts w:ascii="EC Square Sans Pro" w:hAnsi="EC Square Sans Pro" w:cstheme="minorHAnsi"/>
          <w:lang w:val="en-IE"/>
        </w:rPr>
      </w:pPr>
    </w:p>
    <w:p w14:paraId="2F01D5E5" w14:textId="77777777" w:rsidR="002334D9" w:rsidRDefault="002334D9" w:rsidP="002334D9">
      <w:pPr>
        <w:spacing w:after="0"/>
        <w:jc w:val="both"/>
        <w:rPr>
          <w:rFonts w:ascii="EC Square Sans Pro" w:hAnsi="EC Square Sans Pro" w:cstheme="minorHAnsi"/>
          <w:lang w:val="en-IE"/>
        </w:rPr>
      </w:pPr>
    </w:p>
    <w:p w14:paraId="28FC03D0" w14:textId="77777777" w:rsidR="002334D9" w:rsidRPr="002334D9" w:rsidRDefault="002334D9" w:rsidP="002334D9">
      <w:pPr>
        <w:spacing w:after="0"/>
        <w:jc w:val="both"/>
        <w:rPr>
          <w:rFonts w:ascii="EC Square Sans Pro" w:hAnsi="EC Square Sans Pro" w:cstheme="minorHAnsi"/>
          <w:lang w:val="en-IE"/>
        </w:rPr>
      </w:pPr>
    </w:p>
    <w:p w14:paraId="1C6E8399" w14:textId="42DEE228"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lastRenderedPageBreak/>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5" w:history="1">
        <w:r w:rsidR="00A60F44" w:rsidRPr="00B6374F">
          <w:rPr>
            <w:rStyle w:val="Hyperlink"/>
            <w:rFonts w:ascii="EC Square Sans Pro" w:hAnsi="EC Square Sans Pro" w:cstheme="minorHAnsi"/>
            <w:lang w:val="en-IE"/>
          </w:rPr>
          <w:t>DIGIT-CONTRACTS-INFO-CENTRE@ec.europa.eu</w:t>
        </w:r>
      </w:hyperlink>
      <w:r w:rsidR="00A60F44">
        <w:rPr>
          <w:rFonts w:ascii="EC Square Sans Pro" w:hAnsi="EC Square Sans Pro" w:cstheme="minorHAnsi"/>
          <w:lang w:val="en-IE"/>
        </w:rPr>
        <w:t xml:space="preserve"> </w:t>
      </w:r>
      <w:r w:rsidR="00A60F44" w:rsidRPr="00FB0309">
        <w:rPr>
          <w:rFonts w:ascii="EC Square Sans Pro" w:hAnsi="EC Square Sans Pro" w:cstheme="minorHAnsi"/>
          <w:lang w:val="en-IE"/>
        </w:rPr>
        <w:t xml:space="preserve">indicating the call for interest reference </w:t>
      </w:r>
      <w:r w:rsidR="00A60F44" w:rsidRPr="00151A04">
        <w:rPr>
          <w:rFonts w:ascii="EC Square Sans Pro" w:hAnsi="EC Square Sans Pro" w:cstheme="minorHAnsi"/>
          <w:sz w:val="20"/>
          <w:szCs w:val="20"/>
          <w:lang w:val="en-IE"/>
        </w:rPr>
        <w:t>EC/2025/DIGIT/</w:t>
      </w:r>
      <w:r w:rsidR="00A60F44">
        <w:rPr>
          <w:rFonts w:ascii="EC Square Sans Pro" w:hAnsi="EC Square Sans Pro" w:cstheme="minorHAnsi"/>
          <w:sz w:val="20"/>
          <w:szCs w:val="20"/>
          <w:lang w:val="en-IE"/>
        </w:rPr>
        <w:t xml:space="preserve">489144 </w:t>
      </w:r>
      <w:r w:rsidR="00A60F44"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 xml:space="preserve">citizen of a Member State of the EU and enjoy full rights as a </w:t>
      </w:r>
      <w:proofErr w:type="gramStart"/>
      <w:r w:rsidR="00B618B1" w:rsidRPr="00FB0309">
        <w:rPr>
          <w:rFonts w:ascii="EC Square Sans Pro" w:hAnsi="EC Square Sans Pro" w:cstheme="minorHAnsi"/>
          <w:lang w:val="en-IE"/>
        </w:rPr>
        <w:t>citizen</w:t>
      </w:r>
      <w:r w:rsidR="00A402D3" w:rsidRPr="00FB0309">
        <w:rPr>
          <w:rFonts w:ascii="EC Square Sans Pro" w:hAnsi="EC Square Sans Pro" w:cstheme="minorHAnsi"/>
          <w:lang w:val="en-IE"/>
        </w:rPr>
        <w:t>;</w:t>
      </w:r>
      <w:proofErr w:type="gramEnd"/>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proofErr w:type="gramStart"/>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roofErr w:type="gramEnd"/>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3BC99AAD" w14:textId="3AFA1DC2" w:rsidR="00341CF0" w:rsidRPr="00432048" w:rsidRDefault="00181B84" w:rsidP="00432048">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8"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8"/>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6"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Pr="00FB0309"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DD46FE"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7777777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w:t>
      </w:r>
      <w:proofErr w:type="gramStart"/>
      <w:r w:rsidRPr="00FB0309">
        <w:rPr>
          <w:rFonts w:ascii="EC Square Sans Pro" w:hAnsi="EC Square Sans Pro" w:cstheme="minorHAnsi"/>
          <w:lang w:val="en-IE"/>
        </w:rPr>
        <w:t>in order to</w:t>
      </w:r>
      <w:proofErr w:type="gramEnd"/>
      <w:r w:rsidRPr="00FB0309">
        <w:rPr>
          <w:rFonts w:ascii="EC Square Sans Pro" w:hAnsi="EC Square Sans Pro" w:cstheme="minorHAnsi"/>
          <w:lang w:val="en-IE"/>
        </w:rPr>
        <w:t xml:space="preserve">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432048">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5B0CCA71"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4DF14E5F"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9"/>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3D5882AE"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1A6DAA">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5E003E85"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1A6DAA">
        <w:rPr>
          <w:rFonts w:ascii="EC Square Sans Pro" w:hAnsi="EC Square Sans Pro" w:cstheme="minorHAnsi"/>
          <w:b/>
          <w:lang w:val="en-IE"/>
        </w:rPr>
        <w:t>3</w:t>
      </w:r>
      <w:r w:rsidR="00962B80" w:rsidRPr="001A6DAA">
        <w:rPr>
          <w:rFonts w:ascii="EC Square Sans Pro" w:hAnsi="EC Square Sans Pro" w:cstheme="minorHAnsi"/>
          <w:b/>
          <w:lang w:val="en-IE"/>
        </w:rPr>
        <w:t>(</w:t>
      </w:r>
      <w:r w:rsidR="000030E0" w:rsidRPr="001A6DAA">
        <w:rPr>
          <w:rFonts w:ascii="EC Square Sans Pro" w:hAnsi="EC Square Sans Pro" w:cstheme="minorHAnsi"/>
          <w:b/>
          <w:lang w:val="en-IE"/>
        </w:rPr>
        <w:t>b</w:t>
      </w:r>
      <w:r w:rsidR="00962B80" w:rsidRPr="001A6DAA">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7"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group </w:t>
      </w:r>
      <w:r w:rsidR="000030E0" w:rsidRPr="001A6DAA">
        <w:rPr>
          <w:rFonts w:ascii="EC Square Sans Pro" w:hAnsi="EC Square Sans Pro" w:cstheme="minorHAnsi"/>
          <w:b/>
          <w:lang w:val="en-IE"/>
        </w:rPr>
        <w:t>FG IV</w:t>
      </w:r>
      <w:r w:rsidR="000B3884" w:rsidRPr="001A6DAA">
        <w:rPr>
          <w:rFonts w:ascii="EC Square Sans Pro" w:hAnsi="EC Square Sans Pro" w:cstheme="minorHAnsi"/>
          <w:b/>
          <w:lang w:val="en-IE"/>
        </w:rPr>
        <w:t>.</w:t>
      </w:r>
      <w:r w:rsidR="008B1150" w:rsidRPr="001A6DAA">
        <w:rPr>
          <w:rFonts w:ascii="EC Square Sans Pro" w:hAnsi="EC Square Sans Pro" w:cstheme="minorHAnsi"/>
          <w:b/>
          <w:lang w:val="en-IE"/>
        </w:rPr>
        <w:t xml:space="preserve"> </w:t>
      </w:r>
      <w:r w:rsidR="008B1150" w:rsidRPr="001A6DAA">
        <w:rPr>
          <w:rFonts w:ascii="EC Square Sans Pro" w:hAnsi="EC Square Sans Pro" w:cstheme="minorHAnsi"/>
          <w:lang w:val="en-IE"/>
        </w:rPr>
        <w:t>G</w:t>
      </w:r>
      <w:r w:rsidR="008B1150" w:rsidRPr="00C83A63">
        <w:rPr>
          <w:rFonts w:ascii="EC Square Sans Pro" w:hAnsi="EC Square Sans Pro" w:cstheme="minorHAnsi"/>
          <w:lang w:val="en-IE"/>
        </w:rPr>
        <w:t xml:space="preserve">eneral information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34475FEC"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FB0309">
        <w:rPr>
          <w:rFonts w:ascii="EC Square Sans Pro" w:hAnsi="EC Square Sans Pro" w:cstheme="minorHAnsi"/>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9D71D0" w:rsidRPr="00FB0309">
        <w:rPr>
          <w:rFonts w:ascii="EC Square Sans Pro" w:hAnsi="EC Square Sans Pro" w:cstheme="minorHAnsi"/>
          <w:b/>
          <w:lang w:val="en-IE"/>
        </w:rPr>
        <w:t>of</w:t>
      </w:r>
      <w:r w:rsidR="00C631F2" w:rsidRPr="00FB0309">
        <w:rPr>
          <w:rFonts w:ascii="EC Square Sans Pro" w:hAnsi="EC Square Sans Pro" w:cstheme="minorHAnsi"/>
          <w:b/>
          <w:lang w:val="en-IE"/>
        </w:rPr>
        <w:t xml:space="preserve"> </w:t>
      </w:r>
      <w:r w:rsidR="00BA27A1">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can be extended 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77777777"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of the extension</w:t>
      </w:r>
      <w:r w:rsidR="00962B80" w:rsidRPr="00FB0309">
        <w:rPr>
          <w:rFonts w:ascii="EC Square Sans Pro" w:hAnsi="EC Square Sans Pro" w:cstheme="minorHAnsi"/>
          <w:lang w:val="en-IE"/>
        </w:rPr>
        <w:t xml:space="preserve"> will be defined according to the General Implementation Rules in force at that moment, in accordance with </w:t>
      </w:r>
      <w:hyperlink r:id="rId20"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77777777" w:rsidR="00962B80" w:rsidRPr="00FB0309" w:rsidRDefault="003959A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A</w:t>
      </w:r>
      <w:r w:rsidR="00962B80" w:rsidRPr="00FB0309">
        <w:rPr>
          <w:rFonts w:ascii="EC Square Sans Pro" w:hAnsi="EC Square Sans Pro" w:cstheme="minorHAnsi"/>
          <w:lang w:val="en-IE"/>
        </w:rPr>
        <w:t xml:space="preserve">ll new staff </w:t>
      </w:r>
      <w:proofErr w:type="gramStart"/>
      <w:r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to</w:t>
      </w:r>
      <w:proofErr w:type="gramEnd"/>
      <w:r w:rsidR="00962B80" w:rsidRPr="00FB0309">
        <w:rPr>
          <w:rFonts w:ascii="EC Square Sans Pro" w:hAnsi="EC Square Sans Pro" w:cstheme="minorHAnsi"/>
          <w:lang w:val="en-IE"/>
        </w:rPr>
        <w:t xml:space="preserve"> successfully complete a </w:t>
      </w:r>
      <w:r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lastRenderedPageBreak/>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0"/>
    <w:bookmarkEnd w:id="11"/>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5A24" w14:textId="77777777" w:rsidR="00BC062C" w:rsidRDefault="00BC062C" w:rsidP="00B55593">
      <w:pPr>
        <w:spacing w:after="0" w:line="240" w:lineRule="auto"/>
      </w:pPr>
      <w:r>
        <w:separator/>
      </w:r>
    </w:p>
  </w:endnote>
  <w:endnote w:type="continuationSeparator" w:id="0">
    <w:p w14:paraId="30FC149B" w14:textId="77777777" w:rsidR="00BC062C" w:rsidRDefault="00BC062C"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CFC3" w14:textId="09793A1A"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8D52D1" w:rsidRPr="008D52D1">
      <w:rPr>
        <w:rFonts w:ascii="EC Square Sans Pro" w:hAnsi="EC Square Sans Pro"/>
      </w:rPr>
      <w:t>EC/2025/DIGIT/489144</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66968" w14:textId="77777777" w:rsidR="00BC062C" w:rsidRDefault="00BC062C" w:rsidP="00B55593">
      <w:pPr>
        <w:spacing w:after="0" w:line="240" w:lineRule="auto"/>
      </w:pPr>
      <w:r>
        <w:separator/>
      </w:r>
    </w:p>
  </w:footnote>
  <w:footnote w:type="continuationSeparator" w:id="0">
    <w:p w14:paraId="3B5C20BB" w14:textId="77777777" w:rsidR="00BC062C" w:rsidRDefault="00BC062C"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13464CA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Therefore, candidates who did not pass already a CAST on the level Function Gr</w:t>
      </w:r>
      <w:r w:rsidRPr="00432048">
        <w:rPr>
          <w:rFonts w:ascii="EC Square Sans Pro" w:hAnsi="EC Square Sans Pro" w:cstheme="minorHAnsi"/>
          <w:lang w:val="en-IE"/>
        </w:rPr>
        <w:t>oup IV,</w:t>
      </w:r>
      <w:r>
        <w:rPr>
          <w:rFonts w:ascii="EC Square Sans Pro" w:hAnsi="EC Square Sans Pro" w:cstheme="minorHAnsi"/>
          <w:lang w:val="en-IE"/>
        </w:rPr>
        <w:t xml:space="preserve"> should register their profile at this </w:t>
      </w:r>
      <w:hyperlink r:id="rId1" w:history="1">
        <w:r w:rsidRPr="00DD46FE">
          <w:rPr>
            <w:rStyle w:val="Hyperlink"/>
            <w:rFonts w:ascii="EC Square Sans Pro" w:hAnsi="EC Square Sans Pro" w:cstheme="minorHAnsi"/>
            <w:lang w:val="en-IE"/>
          </w:rPr>
          <w:t>address</w:t>
        </w:r>
      </w:hyperlink>
      <w:r w:rsidRPr="00DD46FE">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CE6694F"/>
    <w:multiLevelType w:val="hybridMultilevel"/>
    <w:tmpl w:val="A87623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3"/>
  </w:num>
  <w:num w:numId="2" w16cid:durableId="588274128">
    <w:abstractNumId w:val="9"/>
  </w:num>
  <w:num w:numId="3" w16cid:durableId="1462186088">
    <w:abstractNumId w:val="3"/>
  </w:num>
  <w:num w:numId="4" w16cid:durableId="1152218759">
    <w:abstractNumId w:val="11"/>
  </w:num>
  <w:num w:numId="5" w16cid:durableId="1318463511">
    <w:abstractNumId w:val="6"/>
  </w:num>
  <w:num w:numId="6" w16cid:durableId="1247567953">
    <w:abstractNumId w:val="15"/>
  </w:num>
  <w:num w:numId="7" w16cid:durableId="355467659">
    <w:abstractNumId w:val="14"/>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6"/>
  </w:num>
  <w:num w:numId="14" w16cid:durableId="170688083">
    <w:abstractNumId w:val="2"/>
  </w:num>
  <w:num w:numId="15" w16cid:durableId="1186096894">
    <w:abstractNumId w:val="12"/>
  </w:num>
  <w:num w:numId="16" w16cid:durableId="1123842563">
    <w:abstractNumId w:val="4"/>
  </w:num>
  <w:num w:numId="17" w16cid:durableId="17831867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3DF2"/>
    <w:rsid w:val="00031CAB"/>
    <w:rsid w:val="00033D88"/>
    <w:rsid w:val="00041562"/>
    <w:rsid w:val="00053705"/>
    <w:rsid w:val="00082F5D"/>
    <w:rsid w:val="00092F40"/>
    <w:rsid w:val="0009523F"/>
    <w:rsid w:val="000B0E03"/>
    <w:rsid w:val="000B3884"/>
    <w:rsid w:val="000B6404"/>
    <w:rsid w:val="000B7651"/>
    <w:rsid w:val="000D384C"/>
    <w:rsid w:val="000D55FD"/>
    <w:rsid w:val="000D75DB"/>
    <w:rsid w:val="000D7C2C"/>
    <w:rsid w:val="000E5BB0"/>
    <w:rsid w:val="000E7EA0"/>
    <w:rsid w:val="000F38F3"/>
    <w:rsid w:val="001035E9"/>
    <w:rsid w:val="001103DC"/>
    <w:rsid w:val="00121A22"/>
    <w:rsid w:val="001220CC"/>
    <w:rsid w:val="001241A7"/>
    <w:rsid w:val="00133043"/>
    <w:rsid w:val="00134939"/>
    <w:rsid w:val="00134D22"/>
    <w:rsid w:val="001362BA"/>
    <w:rsid w:val="001437D7"/>
    <w:rsid w:val="00144EE0"/>
    <w:rsid w:val="00147330"/>
    <w:rsid w:val="00160E62"/>
    <w:rsid w:val="00164168"/>
    <w:rsid w:val="0016435E"/>
    <w:rsid w:val="0016441F"/>
    <w:rsid w:val="001759D5"/>
    <w:rsid w:val="00181B84"/>
    <w:rsid w:val="0018277B"/>
    <w:rsid w:val="00187397"/>
    <w:rsid w:val="001961DE"/>
    <w:rsid w:val="001A000C"/>
    <w:rsid w:val="001A15B9"/>
    <w:rsid w:val="001A4476"/>
    <w:rsid w:val="001A61AA"/>
    <w:rsid w:val="001A6DAA"/>
    <w:rsid w:val="001B4229"/>
    <w:rsid w:val="001B567D"/>
    <w:rsid w:val="001B6F66"/>
    <w:rsid w:val="001D226D"/>
    <w:rsid w:val="001D2E47"/>
    <w:rsid w:val="001D4C23"/>
    <w:rsid w:val="001D72C1"/>
    <w:rsid w:val="001D7905"/>
    <w:rsid w:val="001E211A"/>
    <w:rsid w:val="001E21B2"/>
    <w:rsid w:val="001E6576"/>
    <w:rsid w:val="001F09D3"/>
    <w:rsid w:val="002009FD"/>
    <w:rsid w:val="00215D2E"/>
    <w:rsid w:val="00217D15"/>
    <w:rsid w:val="00225945"/>
    <w:rsid w:val="00227A54"/>
    <w:rsid w:val="002334D9"/>
    <w:rsid w:val="0023713E"/>
    <w:rsid w:val="002619D1"/>
    <w:rsid w:val="00262998"/>
    <w:rsid w:val="00265C65"/>
    <w:rsid w:val="0027406F"/>
    <w:rsid w:val="00285B63"/>
    <w:rsid w:val="00293E51"/>
    <w:rsid w:val="002A157A"/>
    <w:rsid w:val="002A4247"/>
    <w:rsid w:val="002C1DA6"/>
    <w:rsid w:val="002D08E1"/>
    <w:rsid w:val="002D0B6A"/>
    <w:rsid w:val="002D6639"/>
    <w:rsid w:val="002D6757"/>
    <w:rsid w:val="002E3596"/>
    <w:rsid w:val="002E49DA"/>
    <w:rsid w:val="002F45C2"/>
    <w:rsid w:val="002F4763"/>
    <w:rsid w:val="002F700A"/>
    <w:rsid w:val="002F7BC3"/>
    <w:rsid w:val="00306F2B"/>
    <w:rsid w:val="003104CE"/>
    <w:rsid w:val="00321C87"/>
    <w:rsid w:val="0032282E"/>
    <w:rsid w:val="00340E4F"/>
    <w:rsid w:val="00341CF0"/>
    <w:rsid w:val="0034222C"/>
    <w:rsid w:val="0034423E"/>
    <w:rsid w:val="003478C1"/>
    <w:rsid w:val="003609BE"/>
    <w:rsid w:val="0037322B"/>
    <w:rsid w:val="003959A2"/>
    <w:rsid w:val="003A0FA7"/>
    <w:rsid w:val="003A0FAE"/>
    <w:rsid w:val="003A4AFD"/>
    <w:rsid w:val="003B1022"/>
    <w:rsid w:val="003B10AE"/>
    <w:rsid w:val="003B3BE0"/>
    <w:rsid w:val="003C727E"/>
    <w:rsid w:val="003F451B"/>
    <w:rsid w:val="004048EE"/>
    <w:rsid w:val="00405A63"/>
    <w:rsid w:val="00413FA3"/>
    <w:rsid w:val="00423557"/>
    <w:rsid w:val="00425B4B"/>
    <w:rsid w:val="004305DE"/>
    <w:rsid w:val="00432048"/>
    <w:rsid w:val="00433FF6"/>
    <w:rsid w:val="00441331"/>
    <w:rsid w:val="004436FC"/>
    <w:rsid w:val="00446CDC"/>
    <w:rsid w:val="00450622"/>
    <w:rsid w:val="00450861"/>
    <w:rsid w:val="0045092D"/>
    <w:rsid w:val="00461F15"/>
    <w:rsid w:val="00467112"/>
    <w:rsid w:val="00482D11"/>
    <w:rsid w:val="004912D3"/>
    <w:rsid w:val="004A111F"/>
    <w:rsid w:val="004A73EF"/>
    <w:rsid w:val="004C430B"/>
    <w:rsid w:val="004E31DA"/>
    <w:rsid w:val="004E4BDB"/>
    <w:rsid w:val="004F1DBA"/>
    <w:rsid w:val="004F5444"/>
    <w:rsid w:val="004F6FFB"/>
    <w:rsid w:val="004F71C5"/>
    <w:rsid w:val="00502274"/>
    <w:rsid w:val="00520E87"/>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D5158"/>
    <w:rsid w:val="005E307A"/>
    <w:rsid w:val="005E3F1A"/>
    <w:rsid w:val="005E484B"/>
    <w:rsid w:val="005E4874"/>
    <w:rsid w:val="005F510F"/>
    <w:rsid w:val="00611B27"/>
    <w:rsid w:val="00613BCF"/>
    <w:rsid w:val="006145E9"/>
    <w:rsid w:val="00631B68"/>
    <w:rsid w:val="00634A30"/>
    <w:rsid w:val="00636CCE"/>
    <w:rsid w:val="00650248"/>
    <w:rsid w:val="006616B8"/>
    <w:rsid w:val="00666E44"/>
    <w:rsid w:val="00667627"/>
    <w:rsid w:val="00667672"/>
    <w:rsid w:val="006762D9"/>
    <w:rsid w:val="006804A9"/>
    <w:rsid w:val="006838F2"/>
    <w:rsid w:val="006A4270"/>
    <w:rsid w:val="006A4478"/>
    <w:rsid w:val="006A7CA1"/>
    <w:rsid w:val="006B60CF"/>
    <w:rsid w:val="006D0E88"/>
    <w:rsid w:val="006E5514"/>
    <w:rsid w:val="006F09A2"/>
    <w:rsid w:val="006F1EEC"/>
    <w:rsid w:val="006F3DE4"/>
    <w:rsid w:val="007029BE"/>
    <w:rsid w:val="00710ED5"/>
    <w:rsid w:val="00720C49"/>
    <w:rsid w:val="00724718"/>
    <w:rsid w:val="0072790C"/>
    <w:rsid w:val="0072799C"/>
    <w:rsid w:val="00727D99"/>
    <w:rsid w:val="00736A8F"/>
    <w:rsid w:val="00771614"/>
    <w:rsid w:val="00777340"/>
    <w:rsid w:val="0078029F"/>
    <w:rsid w:val="00784DE0"/>
    <w:rsid w:val="00786216"/>
    <w:rsid w:val="007874C9"/>
    <w:rsid w:val="007938EA"/>
    <w:rsid w:val="007B4874"/>
    <w:rsid w:val="007B7601"/>
    <w:rsid w:val="007C1778"/>
    <w:rsid w:val="007C7D7B"/>
    <w:rsid w:val="007F5F29"/>
    <w:rsid w:val="007F6F26"/>
    <w:rsid w:val="00802B41"/>
    <w:rsid w:val="00812E9D"/>
    <w:rsid w:val="008237F1"/>
    <w:rsid w:val="00824815"/>
    <w:rsid w:val="00832ED0"/>
    <w:rsid w:val="00842B67"/>
    <w:rsid w:val="00844C9E"/>
    <w:rsid w:val="00846EB5"/>
    <w:rsid w:val="00860219"/>
    <w:rsid w:val="008607A0"/>
    <w:rsid w:val="008644F0"/>
    <w:rsid w:val="00871DCF"/>
    <w:rsid w:val="008720B4"/>
    <w:rsid w:val="008948D1"/>
    <w:rsid w:val="00895EAE"/>
    <w:rsid w:val="008B1150"/>
    <w:rsid w:val="008B7C6C"/>
    <w:rsid w:val="008C4B77"/>
    <w:rsid w:val="008C7A46"/>
    <w:rsid w:val="008D1ACB"/>
    <w:rsid w:val="008D3A2C"/>
    <w:rsid w:val="008D52D1"/>
    <w:rsid w:val="008D7063"/>
    <w:rsid w:val="008D75C7"/>
    <w:rsid w:val="008E37AB"/>
    <w:rsid w:val="008E389B"/>
    <w:rsid w:val="008F345C"/>
    <w:rsid w:val="008F36CA"/>
    <w:rsid w:val="008F6C44"/>
    <w:rsid w:val="0090049A"/>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3320F"/>
    <w:rsid w:val="00A402D3"/>
    <w:rsid w:val="00A47BB9"/>
    <w:rsid w:val="00A50510"/>
    <w:rsid w:val="00A60F44"/>
    <w:rsid w:val="00A62332"/>
    <w:rsid w:val="00A65996"/>
    <w:rsid w:val="00A66FF7"/>
    <w:rsid w:val="00A67802"/>
    <w:rsid w:val="00A728F5"/>
    <w:rsid w:val="00A749B5"/>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B21C9A"/>
    <w:rsid w:val="00B229D2"/>
    <w:rsid w:val="00B30D71"/>
    <w:rsid w:val="00B329B5"/>
    <w:rsid w:val="00B40D12"/>
    <w:rsid w:val="00B424EB"/>
    <w:rsid w:val="00B477CB"/>
    <w:rsid w:val="00B519B4"/>
    <w:rsid w:val="00B530E8"/>
    <w:rsid w:val="00B55593"/>
    <w:rsid w:val="00B5592A"/>
    <w:rsid w:val="00B618B1"/>
    <w:rsid w:val="00B664D2"/>
    <w:rsid w:val="00B73999"/>
    <w:rsid w:val="00BA27A1"/>
    <w:rsid w:val="00BA3BBE"/>
    <w:rsid w:val="00BA78CD"/>
    <w:rsid w:val="00BA7B9F"/>
    <w:rsid w:val="00BB205C"/>
    <w:rsid w:val="00BB47F6"/>
    <w:rsid w:val="00BB736B"/>
    <w:rsid w:val="00BC062C"/>
    <w:rsid w:val="00BD05C8"/>
    <w:rsid w:val="00BD64EF"/>
    <w:rsid w:val="00C06C36"/>
    <w:rsid w:val="00C06EAC"/>
    <w:rsid w:val="00C07D33"/>
    <w:rsid w:val="00C11AF1"/>
    <w:rsid w:val="00C12522"/>
    <w:rsid w:val="00C22FE8"/>
    <w:rsid w:val="00C24DB1"/>
    <w:rsid w:val="00C32D9C"/>
    <w:rsid w:val="00C331B7"/>
    <w:rsid w:val="00C434C5"/>
    <w:rsid w:val="00C471C2"/>
    <w:rsid w:val="00C52A52"/>
    <w:rsid w:val="00C54804"/>
    <w:rsid w:val="00C631F2"/>
    <w:rsid w:val="00C64313"/>
    <w:rsid w:val="00C70B91"/>
    <w:rsid w:val="00C83A63"/>
    <w:rsid w:val="00CA20A2"/>
    <w:rsid w:val="00CB76EF"/>
    <w:rsid w:val="00CC0583"/>
    <w:rsid w:val="00CE0606"/>
    <w:rsid w:val="00CF0DF4"/>
    <w:rsid w:val="00CF2BF1"/>
    <w:rsid w:val="00D23CA4"/>
    <w:rsid w:val="00D271F8"/>
    <w:rsid w:val="00D37644"/>
    <w:rsid w:val="00D5567C"/>
    <w:rsid w:val="00D5620C"/>
    <w:rsid w:val="00D64090"/>
    <w:rsid w:val="00D6538D"/>
    <w:rsid w:val="00D755F4"/>
    <w:rsid w:val="00D76D01"/>
    <w:rsid w:val="00D903BA"/>
    <w:rsid w:val="00D93055"/>
    <w:rsid w:val="00D94449"/>
    <w:rsid w:val="00DA1EBD"/>
    <w:rsid w:val="00DA49A7"/>
    <w:rsid w:val="00DA5518"/>
    <w:rsid w:val="00DD46FE"/>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33DF"/>
    <w:rsid w:val="00E56200"/>
    <w:rsid w:val="00E56F73"/>
    <w:rsid w:val="00E63C5D"/>
    <w:rsid w:val="00E64193"/>
    <w:rsid w:val="00E84D05"/>
    <w:rsid w:val="00EA0901"/>
    <w:rsid w:val="00EA1C6B"/>
    <w:rsid w:val="00EC1E58"/>
    <w:rsid w:val="00EE1ECE"/>
    <w:rsid w:val="00EE64C2"/>
    <w:rsid w:val="00EF53EF"/>
    <w:rsid w:val="00F04A98"/>
    <w:rsid w:val="00F061B1"/>
    <w:rsid w:val="00F067EB"/>
    <w:rsid w:val="00F218A0"/>
    <w:rsid w:val="00F60338"/>
    <w:rsid w:val="00F6498D"/>
    <w:rsid w:val="00F66527"/>
    <w:rsid w:val="00F80B6D"/>
    <w:rsid w:val="00F81E1D"/>
    <w:rsid w:val="00F93FE5"/>
    <w:rsid w:val="00F96663"/>
    <w:rsid w:val="00FA3F07"/>
    <w:rsid w:val="00FA414A"/>
    <w:rsid w:val="00FA50F8"/>
    <w:rsid w:val="00FA7B5E"/>
    <w:rsid w:val="00FB0309"/>
    <w:rsid w:val="00FB0DF1"/>
    <w:rsid w:val="00FC6870"/>
    <w:rsid w:val="00FD0558"/>
    <w:rsid w:val="00FD61CB"/>
    <w:rsid w:val="00FE09D3"/>
    <w:rsid w:val="00FE2797"/>
    <w:rsid w:val="00FF2D73"/>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pso.europa.eu/en/eu-careers/staff-categor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areers.europa.eu/en/job-opportunities/open-for-application"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DIGIT-CONTRACTS-INFO-CENTRE@ec.europa.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job-opportunities/open-for-application"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Template</Value>
    </DocType>
    <Topic xmlns="cde6829c-6380-4a43-af1c-8c5bc4b497f1">External publication of posts</Topic>
  </documentManagement>
</p:properties>
</file>

<file path=customXml/itemProps1.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2.xml><?xml version="1.0" encoding="utf-8"?>
<ds:datastoreItem xmlns:ds="http://schemas.openxmlformats.org/officeDocument/2006/customXml" ds:itemID="{6B67CBAC-DB0C-42B6-8B0D-8C75E2F72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4.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1966</Words>
  <Characters>10915</Characters>
  <Application>Microsoft Office Word</Application>
  <DocSecurity>4</DocSecurity>
  <Lines>237</Lines>
  <Paragraphs>107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 NYVERSEEL Lea (HR)</cp:lastModifiedBy>
  <cp:revision>2</cp:revision>
  <cp:lastPrinted>2023-10-05T14:14:00Z</cp:lastPrinted>
  <dcterms:created xsi:type="dcterms:W3CDTF">2025-05-14T08:57:00Z</dcterms:created>
  <dcterms:modified xsi:type="dcterms:W3CDTF">2025-05-14T08:57:00Z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