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4AD9" w14:textId="77777777" w:rsidR="00FB0DF1" w:rsidRDefault="00FB0DF1" w:rsidP="00A50510">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0E9B5EB8"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6EB2B6F1">
        <w:rPr>
          <w:rFonts w:ascii="EC Square Sans Pro" w:hAnsi="EC Square Sans Pro"/>
          <w:b/>
          <w:bCs/>
          <w:sz w:val="34"/>
          <w:szCs w:val="34"/>
          <w:lang w:val="en-IE"/>
        </w:rPr>
        <w:t>MAKE A DIFFERENCE - JOIN THE EUROPEAN COMMISSION</w:t>
      </w:r>
    </w:p>
    <w:p w14:paraId="24BB6BC0" w14:textId="3E60F23E" w:rsidR="6EB2B6F1" w:rsidRDefault="6EB2B6F1" w:rsidP="6EB2B6F1">
      <w:pPr>
        <w:spacing w:beforeAutospacing="1" w:afterAutospacing="1" w:line="240" w:lineRule="auto"/>
        <w:outlineLvl w:val="1"/>
        <w:rPr>
          <w:rFonts w:ascii="EC Square Sans Pro" w:hAnsi="EC Square Sans Pro"/>
          <w:b/>
          <w:bCs/>
          <w:sz w:val="34"/>
          <w:szCs w:val="34"/>
          <w:lang w:val="en-IE"/>
        </w:rPr>
      </w:pPr>
    </w:p>
    <w:p w14:paraId="798D844B" w14:textId="77777777" w:rsidR="00A50510" w:rsidRPr="00FB0309" w:rsidRDefault="00A50510" w:rsidP="00160E62">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45192E14" w14:textId="3E8939F0" w:rsidR="00FB0DF1" w:rsidRDefault="00A50510" w:rsidP="00160E62">
      <w:pPr>
        <w:pStyle w:val="NormalWeb"/>
        <w:jc w:val="both"/>
        <w:rPr>
          <w:rFonts w:ascii="Garamond" w:hAnsi="Garamond"/>
        </w:rPr>
      </w:pPr>
      <w:r w:rsidRPr="00FB0309">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7C7D7B">
        <w:rPr>
          <w:rFonts w:ascii="Garamond" w:hAnsi="Garamond"/>
        </w:rPr>
        <w:t xml:space="preserve">backgrounds, </w:t>
      </w:r>
      <w:r w:rsidRPr="00FB0309">
        <w:rPr>
          <w:rFonts w:ascii="Garamond" w:hAnsi="Garamond"/>
        </w:rPr>
        <w:t>languages and cultures make the Commission a vibrant and inclusive place</w:t>
      </w:r>
      <w:r w:rsidR="007C7D7B">
        <w:rPr>
          <w:rFonts w:ascii="Garamond" w:hAnsi="Garamond"/>
        </w:rPr>
        <w:t xml:space="preserve"> to work</w:t>
      </w:r>
      <w:r w:rsidRPr="00FB0309">
        <w:rPr>
          <w:rFonts w:ascii="Garamond" w:hAnsi="Garamond"/>
        </w:rPr>
        <w:t xml:space="preserve">. </w:t>
      </w:r>
    </w:p>
    <w:p w14:paraId="7209806A" w14:textId="77777777" w:rsidR="00FB0DF1" w:rsidRDefault="00FB0DF1" w:rsidP="00A50510">
      <w:pPr>
        <w:pStyle w:val="NormalWeb"/>
        <w:rPr>
          <w:rFonts w:ascii="Garamond" w:hAnsi="Garamond"/>
          <w:b/>
          <w:bCs/>
        </w:rPr>
      </w:pPr>
    </w:p>
    <w:p w14:paraId="719069D3" w14:textId="77777777" w:rsidR="00FB0DF1" w:rsidRPr="00FB0DF1" w:rsidRDefault="00FB0DF1" w:rsidP="00A50510">
      <w:pPr>
        <w:pStyle w:val="NormalWeb"/>
        <w:rPr>
          <w:rFonts w:ascii="Garamond" w:hAnsi="Garamond"/>
          <w:b/>
          <w:bCs/>
        </w:rPr>
      </w:pPr>
      <w:r w:rsidRPr="6EB2B6F1">
        <w:rPr>
          <w:rFonts w:ascii="Garamond" w:hAnsi="Garamond"/>
          <w:b/>
          <w:bCs/>
        </w:rPr>
        <w:t>WE OFFER ATTRACTIVE WORKING CONDITIONS AND MUCH MORE:</w:t>
      </w:r>
    </w:p>
    <w:p w14:paraId="39482383" w14:textId="0AE8EE70" w:rsidR="6EB2B6F1" w:rsidRDefault="6EB2B6F1" w:rsidP="6EB2B6F1">
      <w:pPr>
        <w:pStyle w:val="NormalWeb"/>
        <w:rPr>
          <w:rFonts w:ascii="Garamond" w:hAnsi="Garamond"/>
          <w:b/>
          <w:bCs/>
        </w:rPr>
      </w:pPr>
    </w:p>
    <w:p w14:paraId="2817B6EB" w14:textId="77777777" w:rsidR="007C7D7B" w:rsidRDefault="007C7D7B" w:rsidP="007C7D7B">
      <w:pPr>
        <w:pStyle w:val="NormalWeb"/>
        <w:numPr>
          <w:ilvl w:val="0"/>
          <w:numId w:val="15"/>
        </w:numPr>
        <w:rPr>
          <w:rFonts w:ascii="Garamond" w:hAnsi="Garamond"/>
        </w:rPr>
      </w:pPr>
      <w:bookmarkStart w:id="1" w:name="_Hlk183190733"/>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30D12DCA" w14:textId="77777777" w:rsidR="007C7D7B" w:rsidRDefault="007C7D7B" w:rsidP="007C7D7B">
      <w:pPr>
        <w:pStyle w:val="NormalWeb"/>
        <w:numPr>
          <w:ilvl w:val="0"/>
          <w:numId w:val="15"/>
        </w:numPr>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63D65EBF" w14:textId="77777777" w:rsidR="007C7D7B" w:rsidRDefault="007C7D7B" w:rsidP="007C7D7B">
      <w:pPr>
        <w:pStyle w:val="NormalWeb"/>
        <w:numPr>
          <w:ilvl w:val="0"/>
          <w:numId w:val="15"/>
        </w:numPr>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31FDA05A" w14:textId="77777777" w:rsidR="007C7D7B" w:rsidRDefault="007C7D7B" w:rsidP="007C7D7B">
      <w:pPr>
        <w:pStyle w:val="NormalWeb"/>
        <w:numPr>
          <w:ilvl w:val="0"/>
          <w:numId w:val="15"/>
        </w:numPr>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69FD63CD" w14:textId="77777777" w:rsidR="007C7D7B" w:rsidRPr="00B805CC" w:rsidRDefault="007C7D7B" w:rsidP="007C7D7B">
      <w:pPr>
        <w:pStyle w:val="NormalWeb"/>
        <w:numPr>
          <w:ilvl w:val="0"/>
          <w:numId w:val="15"/>
        </w:numPr>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38EA97C6" w14:textId="77777777" w:rsidR="007C7D7B" w:rsidRDefault="007C7D7B" w:rsidP="007C7D7B">
      <w:pPr>
        <w:pStyle w:val="NormalWeb"/>
        <w:numPr>
          <w:ilvl w:val="0"/>
          <w:numId w:val="15"/>
        </w:numPr>
        <w:rPr>
          <w:rFonts w:ascii="Garamond" w:hAnsi="Garamond"/>
        </w:rPr>
      </w:pPr>
      <w:r w:rsidRPr="6EB2B6F1">
        <w:rPr>
          <w:rFonts w:ascii="Garamond" w:hAnsi="Garamond"/>
        </w:rPr>
        <w:t xml:space="preserve">Multilingual schools for your children </w:t>
      </w:r>
    </w:p>
    <w:bookmarkEnd w:id="1"/>
    <w:p w14:paraId="6FD3C0F7" w14:textId="28C084A4" w:rsidR="6EB2B6F1" w:rsidRDefault="6EB2B6F1" w:rsidP="6EB2B6F1">
      <w:pPr>
        <w:pStyle w:val="NormalWeb"/>
        <w:ind w:left="783"/>
        <w:rPr>
          <w:rFonts w:ascii="Garamond" w:hAnsi="Garamond"/>
        </w:rPr>
      </w:pPr>
    </w:p>
    <w:p w14:paraId="1ACD5AC7" w14:textId="77777777" w:rsidR="007C7D7B" w:rsidRPr="00E24ECD" w:rsidRDefault="007C7D7B" w:rsidP="007C7D7B">
      <w:pPr>
        <w:pStyle w:val="NormalWeb"/>
        <w:rPr>
          <w:rFonts w:ascii="Garamond" w:hAnsi="Garamond"/>
          <w:b/>
          <w:bCs/>
        </w:rPr>
      </w:pPr>
      <w:r w:rsidRPr="6EB2B6F1">
        <w:rPr>
          <w:rFonts w:ascii="Garamond" w:hAnsi="Garamond"/>
          <w:b/>
          <w:bCs/>
        </w:rPr>
        <w:t>We recruit from a wide range of backgrounds and actively promote diversity and inclusion:</w:t>
      </w:r>
    </w:p>
    <w:p w14:paraId="05463A60" w14:textId="588A71A6" w:rsidR="6EB2B6F1" w:rsidRDefault="6EB2B6F1" w:rsidP="6EB2B6F1">
      <w:pPr>
        <w:pStyle w:val="NormalWeb"/>
        <w:rPr>
          <w:rFonts w:ascii="Garamond" w:hAnsi="Garamond"/>
          <w:b/>
          <w:bCs/>
        </w:rPr>
      </w:pPr>
    </w:p>
    <w:p w14:paraId="29D0119D" w14:textId="77777777" w:rsidR="007C7D7B" w:rsidRDefault="007C7D7B" w:rsidP="007C7D7B">
      <w:pPr>
        <w:pStyle w:val="NormalWeb"/>
        <w:jc w:val="both"/>
        <w:rPr>
          <w:rFonts w:ascii="Garamond" w:hAnsi="Garamond"/>
        </w:rPr>
      </w:pPr>
      <w:bookmarkStart w:id="2" w:name="_Hlk147420367"/>
      <w:r w:rsidRPr="6EB2B6F1">
        <w:rPr>
          <w:rFonts w:ascii="Garamond" w:hAnsi="Garamond"/>
        </w:rPr>
        <w:lastRenderedPageBreak/>
        <w:t>We do not only recruit political scientists and lawyers but are also looking for all kinds of profiles, including scientists, linguists, IT experts, data analysts and economists, as well as drivers and engineers.</w:t>
      </w:r>
    </w:p>
    <w:p w14:paraId="337E3A87" w14:textId="2C664349" w:rsidR="6EB2B6F1" w:rsidRDefault="6EB2B6F1" w:rsidP="6EB2B6F1">
      <w:pPr>
        <w:pStyle w:val="NormalWeb"/>
        <w:jc w:val="both"/>
        <w:rPr>
          <w:rFonts w:ascii="Garamond" w:hAnsi="Garamond"/>
        </w:rPr>
      </w:pPr>
    </w:p>
    <w:p w14:paraId="2E406CC2" w14:textId="77777777" w:rsidR="007C7D7B" w:rsidRPr="00DE4A4D" w:rsidRDefault="007C7D7B" w:rsidP="007C7D7B">
      <w:pPr>
        <w:pStyle w:val="NormalWeb"/>
        <w:jc w:val="both"/>
        <w:rPr>
          <w:rFonts w:ascii="Garamond" w:hAnsi="Garamond"/>
        </w:rPr>
      </w:pPr>
      <w:r w:rsidRPr="6EB2B6F1">
        <w:rPr>
          <w:rFonts w:ascii="Garamond" w:hAnsi="Garamond"/>
        </w:rPr>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30CCAE6C" w14:textId="71E533DB" w:rsidR="6EB2B6F1" w:rsidRDefault="6EB2B6F1" w:rsidP="6EB2B6F1">
      <w:pPr>
        <w:pStyle w:val="NormalWeb"/>
        <w:jc w:val="both"/>
        <w:rPr>
          <w:rFonts w:ascii="Garamond" w:hAnsi="Garamond"/>
        </w:rPr>
      </w:pPr>
    </w:p>
    <w:p w14:paraId="78991535" w14:textId="498A0698" w:rsidR="007C7D7B" w:rsidRDefault="007C7D7B" w:rsidP="007C7D7B">
      <w:pPr>
        <w:pStyle w:val="NormalWeb"/>
        <w:jc w:val="both"/>
        <w:rPr>
          <w:rFonts w:ascii="Garamond" w:hAnsi="Garamond"/>
        </w:rPr>
      </w:pPr>
      <w:r w:rsidRPr="6EB2B6F1">
        <w:rPr>
          <w:rFonts w:ascii="Garamond" w:hAnsi="Garamond"/>
        </w:rPr>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6EB2B6F1">
        <w:rPr>
          <w:rStyle w:val="FootnoteReference"/>
          <w:rFonts w:ascii="Garamond" w:hAnsi="Garamond"/>
        </w:rPr>
        <w:footnoteReference w:id="1"/>
      </w:r>
      <w:r w:rsidRPr="6EB2B6F1">
        <w:rPr>
          <w:rFonts w:ascii="Garamond" w:hAnsi="Garamond"/>
        </w:rPr>
        <w:t>. Recruitment will however remain strictly based on the merits of all applicants and no positions will be reserved for nationals of any specific Member State.</w:t>
      </w:r>
    </w:p>
    <w:bookmarkEnd w:id="2"/>
    <w:p w14:paraId="52534ABD" w14:textId="60D3B302" w:rsidR="6EB2B6F1" w:rsidRDefault="6EB2B6F1" w:rsidP="6EB2B6F1">
      <w:pPr>
        <w:pStyle w:val="NormalWeb"/>
        <w:jc w:val="both"/>
        <w:rPr>
          <w:rFonts w:ascii="Garamond" w:hAnsi="Garamond"/>
        </w:rPr>
      </w:pPr>
    </w:p>
    <w:p w14:paraId="628BB121" w14:textId="77777777" w:rsidR="00C06EAC" w:rsidRDefault="00FB0DF1" w:rsidP="00C24DB1">
      <w:pPr>
        <w:pStyle w:val="NormalWeb"/>
        <w:jc w:val="center"/>
        <w:rPr>
          <w:rFonts w:ascii="Garamond" w:hAnsi="Garamond"/>
          <w:b/>
          <w:bCs/>
        </w:rPr>
      </w:pPr>
      <w:r w:rsidRPr="6EB2B6F1">
        <w:rPr>
          <w:rFonts w:ascii="Garamond" w:hAnsi="Garamond"/>
          <w:b/>
          <w:bCs/>
        </w:rPr>
        <w:t>STAFF RECRUITED ON CONTRACTS</w:t>
      </w:r>
    </w:p>
    <w:p w14:paraId="130C5A4F" w14:textId="44535AA2" w:rsidR="6EB2B6F1" w:rsidRDefault="6EB2B6F1" w:rsidP="6EB2B6F1">
      <w:pPr>
        <w:pStyle w:val="NormalWeb"/>
        <w:jc w:val="center"/>
        <w:rPr>
          <w:rFonts w:ascii="Garamond" w:hAnsi="Garamond"/>
          <w:b/>
          <w:bCs/>
        </w:rPr>
      </w:pPr>
    </w:p>
    <w:p w14:paraId="27B29113" w14:textId="084D65BF" w:rsidR="00C06EAC" w:rsidRPr="00FB0309" w:rsidRDefault="00E56F73"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bookmarkStart w:id="3" w:name="_Hlk183190584"/>
      <w:r w:rsidRPr="6EB2B6F1">
        <w:rPr>
          <w:rFonts w:ascii="Garamond" w:eastAsia="Times New Roman" w:hAnsi="Garamond" w:cs="Times New Roman"/>
          <w:color w:val="404040" w:themeColor="text1" w:themeTint="BF"/>
          <w:sz w:val="24"/>
          <w:szCs w:val="24"/>
          <w:lang w:val="en-IE" w:eastAsia="en-IE"/>
        </w:rPr>
        <w:t>In addition to permanent officials, the European Commission offers</w:t>
      </w:r>
      <w:r w:rsidRPr="6EB2B6F1">
        <w:rPr>
          <w:rFonts w:ascii="Garamond" w:eastAsia="Times New Roman" w:hAnsi="Garamond" w:cs="Times New Roman"/>
          <w:color w:val="000000" w:themeColor="text1"/>
          <w:sz w:val="24"/>
          <w:szCs w:val="24"/>
          <w:lang w:val="en-IE" w:eastAsia="en-IE"/>
        </w:rPr>
        <w:t xml:space="preserve"> non-permanent </w:t>
      </w:r>
      <w:r w:rsidRPr="6EB2B6F1">
        <w:rPr>
          <w:rFonts w:ascii="Garamond" w:eastAsia="Times New Roman" w:hAnsi="Garamond" w:cs="Times New Roman"/>
          <w:color w:val="404040" w:themeColor="text1" w:themeTint="BF"/>
          <w:sz w:val="24"/>
          <w:szCs w:val="24"/>
          <w:lang w:val="en-IE" w:eastAsia="en-IE"/>
        </w:rPr>
        <w:t>positions.</w:t>
      </w:r>
      <w:bookmarkEnd w:id="3"/>
      <w:r w:rsidRPr="6EB2B6F1">
        <w:rPr>
          <w:rFonts w:ascii="Garamond" w:eastAsia="Times New Roman" w:hAnsi="Garamond" w:cs="Times New Roman"/>
          <w:color w:val="404040" w:themeColor="text1" w:themeTint="BF"/>
          <w:sz w:val="24"/>
          <w:szCs w:val="24"/>
          <w:lang w:val="en-IE" w:eastAsia="en-IE"/>
        </w:rPr>
        <w:t xml:space="preserve"> </w:t>
      </w:r>
      <w:r w:rsidR="00C06EAC" w:rsidRPr="6EB2B6F1">
        <w:rPr>
          <w:rFonts w:ascii="Garamond" w:eastAsia="Times New Roman" w:hAnsi="Garamond" w:cs="Times New Roman"/>
          <w:color w:val="404040" w:themeColor="text1" w:themeTint="BF"/>
          <w:sz w:val="24"/>
          <w:szCs w:val="24"/>
          <w:lang w:val="en-IE" w:eastAsia="en-IE"/>
        </w:rPr>
        <w:t>There are two categories of non-permanent staff</w:t>
      </w:r>
      <w:r w:rsidR="00A91693" w:rsidRPr="6EB2B6F1">
        <w:rPr>
          <w:rFonts w:ascii="Garamond" w:eastAsia="Times New Roman" w:hAnsi="Garamond" w:cs="Times New Roman"/>
          <w:color w:val="404040" w:themeColor="text1" w:themeTint="BF"/>
          <w:sz w:val="24"/>
          <w:szCs w:val="24"/>
          <w:lang w:val="en-IE" w:eastAsia="en-IE"/>
        </w:rPr>
        <w:t>:</w:t>
      </w:r>
    </w:p>
    <w:p w14:paraId="501B5A7D" w14:textId="1590D13C" w:rsidR="6EB2B6F1" w:rsidRDefault="6EB2B6F1" w:rsidP="6EB2B6F1">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0874484B" w14:textId="77777777" w:rsidR="00C06EAC" w:rsidRPr="00FB0309" w:rsidRDefault="00710687"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1" w:history="1">
        <w:r w:rsidR="00C06EAC"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00C06EAC"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30017BD6" w14:textId="44FB1F79" w:rsidR="5AAE5636" w:rsidRPr="004D5768" w:rsidRDefault="00710687" w:rsidP="5AAE5636">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2">
        <w:r w:rsidR="00C06EAC" w:rsidRPr="5AAE5636">
          <w:rPr>
            <w:rStyle w:val="Hyperlink"/>
            <w:rFonts w:ascii="Garamond" w:eastAsia="Times New Roman" w:hAnsi="Garamond" w:cs="Times New Roman"/>
            <w:b/>
            <w:bCs/>
            <w:sz w:val="24"/>
            <w:szCs w:val="24"/>
            <w:lang w:val="en-IE" w:eastAsia="en-IE"/>
          </w:rPr>
          <w:t>contract agents</w:t>
        </w:r>
      </w:hyperlink>
      <w:r w:rsidR="00C06EAC" w:rsidRPr="5AAE5636">
        <w:rPr>
          <w:rFonts w:ascii="Garamond" w:eastAsia="Times New Roman" w:hAnsi="Garamond" w:cs="Times New Roman"/>
          <w:color w:val="404040" w:themeColor="text1" w:themeTint="BF"/>
          <w:sz w:val="24"/>
          <w:szCs w:val="24"/>
          <w:lang w:val="en-IE" w:eastAsia="en-IE"/>
        </w:rPr>
        <w:t> </w:t>
      </w:r>
      <w:r w:rsidR="00C24DB1" w:rsidRPr="5AAE5636">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a number of administrative or manual tasks. </w:t>
      </w:r>
      <w:r w:rsidR="00C06EAC" w:rsidRPr="5AAE5636">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348D8747" w14:textId="490E3383" w:rsidR="00B40D12" w:rsidRDefault="00C24DB1" w:rsidP="5AAE5636">
      <w:pPr>
        <w:spacing w:before="100" w:beforeAutospacing="1" w:after="100" w:afterAutospacing="1" w:line="240" w:lineRule="auto"/>
        <w:rPr>
          <w:rFonts w:ascii="Garamond" w:eastAsia="Times New Roman" w:hAnsi="Garamond" w:cs="Times New Roman"/>
          <w:color w:val="404040"/>
          <w:sz w:val="24"/>
          <w:szCs w:val="24"/>
          <w:lang w:val="en-IE" w:eastAsia="en-IE"/>
        </w:rPr>
      </w:pPr>
      <w:r w:rsidRPr="5AAE5636">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5AAE5636">
          <w:rPr>
            <w:rStyle w:val="Hyperlink"/>
            <w:rFonts w:ascii="Garamond" w:eastAsia="Times New Roman" w:hAnsi="Garamond" w:cs="Times New Roman"/>
            <w:sz w:val="24"/>
            <w:szCs w:val="24"/>
            <w:lang w:val="en-IE" w:eastAsia="en-IE"/>
          </w:rPr>
          <w:t>staff categories</w:t>
        </w:r>
      </w:hyperlink>
      <w:r w:rsidRPr="5AAE5636">
        <w:rPr>
          <w:rFonts w:ascii="Garamond" w:eastAsia="Times New Roman" w:hAnsi="Garamond" w:cs="Times New Roman"/>
          <w:color w:val="404040" w:themeColor="text1" w:themeTint="BF"/>
          <w:sz w:val="24"/>
          <w:szCs w:val="24"/>
          <w:lang w:val="en-IE" w:eastAsia="en-IE"/>
        </w:rPr>
        <w:t xml:space="preserve"> </w:t>
      </w:r>
    </w:p>
    <w:p w14:paraId="348B7AD9" w14:textId="77777777" w:rsidR="00A50510" w:rsidRPr="00C24DB1" w:rsidRDefault="00A50510">
      <w:pPr>
        <w:spacing w:after="160" w:line="259" w:lineRule="auto"/>
        <w:rPr>
          <w:rFonts w:ascii="Garamond" w:eastAsia="Times New Roman" w:hAnsi="Garamond" w:cs="Times New Roman"/>
          <w:color w:val="404040"/>
          <w:sz w:val="24"/>
          <w:szCs w:val="24"/>
          <w:lang w:val="en-IE" w:eastAsia="en-IE"/>
        </w:rPr>
      </w:pPr>
      <w:r w:rsidRPr="002619D1">
        <w:rPr>
          <w:rFonts w:cstheme="minorHAnsi"/>
          <w:lang w:val="en-IE"/>
        </w:rPr>
        <w:br w:type="page"/>
      </w:r>
    </w:p>
    <w:p w14:paraId="65F49851" w14:textId="77777777" w:rsidR="001759D5" w:rsidRPr="00B530E8" w:rsidRDefault="001759D5" w:rsidP="009C3025">
      <w:pPr>
        <w:spacing w:after="0"/>
        <w:jc w:val="both"/>
        <w:rPr>
          <w:rFonts w:cstheme="minorHAnsi"/>
          <w:b/>
          <w:lang w:val="en-IE"/>
        </w:rPr>
      </w:pPr>
    </w:p>
    <w:p w14:paraId="6D0340AE" w14:textId="77777777" w:rsidR="004D5768" w:rsidRPr="008E2BFC" w:rsidRDefault="004D5768" w:rsidP="004D5768">
      <w:pPr>
        <w:spacing w:after="0" w:line="240" w:lineRule="auto"/>
        <w:jc w:val="center"/>
        <w:rPr>
          <w:rFonts w:ascii="EC Square Sans Pro" w:hAnsi="EC Square Sans Pro"/>
          <w:b/>
          <w:bCs/>
          <w:sz w:val="48"/>
          <w:szCs w:val="48"/>
          <w:lang w:val="en-IE"/>
        </w:rPr>
      </w:pPr>
      <w:r w:rsidRPr="008E2BFC">
        <w:rPr>
          <w:rFonts w:ascii="EC Square Sans Pro" w:hAnsi="EC Square Sans Pro"/>
          <w:b/>
          <w:bCs/>
          <w:sz w:val="48"/>
          <w:szCs w:val="48"/>
          <w:lang w:val="en-IE"/>
        </w:rPr>
        <w:t>IT Security Officer:</w:t>
      </w:r>
    </w:p>
    <w:p w14:paraId="30D54421" w14:textId="77777777" w:rsidR="004D5768" w:rsidRPr="008E2BFC" w:rsidRDefault="004D5768" w:rsidP="004D5768">
      <w:pPr>
        <w:spacing w:after="0" w:line="240" w:lineRule="auto"/>
        <w:jc w:val="center"/>
        <w:rPr>
          <w:rFonts w:ascii="EC Square Sans Pro" w:hAnsi="EC Square Sans Pro"/>
          <w:b/>
          <w:bCs/>
          <w:sz w:val="48"/>
          <w:szCs w:val="48"/>
          <w:lang w:val="en-IE"/>
        </w:rPr>
      </w:pPr>
      <w:r>
        <w:rPr>
          <w:rFonts w:ascii="EC Square Sans Pro" w:hAnsi="EC Square Sans Pro"/>
          <w:b/>
          <w:bCs/>
          <w:sz w:val="48"/>
          <w:szCs w:val="48"/>
          <w:lang w:val="en-IE"/>
        </w:rPr>
        <w:t>Penetration Tester</w:t>
      </w:r>
      <w:r w:rsidRPr="008E2BFC">
        <w:rPr>
          <w:rFonts w:ascii="EC Square Sans Pro" w:hAnsi="EC Square Sans Pro"/>
          <w:b/>
          <w:bCs/>
          <w:sz w:val="48"/>
          <w:szCs w:val="48"/>
          <w:lang w:val="en-IE"/>
        </w:rPr>
        <w:t xml:space="preserve"> </w:t>
      </w:r>
      <w:r>
        <w:rPr>
          <w:rFonts w:ascii="EC Square Sans Pro" w:hAnsi="EC Square Sans Pro"/>
          <w:b/>
          <w:bCs/>
          <w:sz w:val="48"/>
          <w:szCs w:val="48"/>
          <w:lang w:val="en-IE"/>
        </w:rPr>
        <w:t>-</w:t>
      </w:r>
      <w:r w:rsidRPr="008E2BFC">
        <w:rPr>
          <w:rFonts w:ascii="EC Square Sans Pro" w:hAnsi="EC Square Sans Pro"/>
          <w:b/>
          <w:bCs/>
          <w:sz w:val="48"/>
          <w:szCs w:val="48"/>
          <w:lang w:val="en-IE"/>
        </w:rPr>
        <w:t xml:space="preserve"> </w:t>
      </w:r>
    </w:p>
    <w:p w14:paraId="00A375A4" w14:textId="77777777" w:rsidR="004D5768" w:rsidRPr="008E2BFC" w:rsidRDefault="004D5768" w:rsidP="004D5768">
      <w:pPr>
        <w:spacing w:after="0" w:line="240" w:lineRule="auto"/>
        <w:jc w:val="center"/>
        <w:rPr>
          <w:rFonts w:ascii="EC Square Sans Pro" w:hAnsi="EC Square Sans Pro"/>
          <w:b/>
          <w:bCs/>
          <w:sz w:val="48"/>
          <w:szCs w:val="48"/>
          <w:lang w:val="en-IE"/>
        </w:rPr>
      </w:pPr>
      <w:r>
        <w:rPr>
          <w:rFonts w:ascii="EC Square Sans Pro" w:hAnsi="EC Square Sans Pro"/>
          <w:b/>
          <w:bCs/>
          <w:sz w:val="48"/>
          <w:szCs w:val="48"/>
          <w:lang w:val="en-IE"/>
        </w:rPr>
        <w:t>Offensive Security team</w:t>
      </w:r>
      <w:r w:rsidRPr="004D5768">
        <w:rPr>
          <w:rFonts w:ascii="EC Square Sans Pro" w:hAnsi="EC Square Sans Pro"/>
          <w:b/>
          <w:bCs/>
          <w:color w:val="FFFFFF" w:themeColor="background1"/>
          <w:sz w:val="48"/>
          <w:szCs w:val="48"/>
          <w:highlight w:val="darkBlue"/>
          <w:lang w:val="en-IE"/>
        </w:rPr>
        <w:t xml:space="preserve"> </w:t>
      </w:r>
    </w:p>
    <w:p w14:paraId="19E4CB47" w14:textId="77777777" w:rsidR="004D5768" w:rsidRPr="008E2BFC" w:rsidRDefault="004D5768" w:rsidP="004D5768">
      <w:pPr>
        <w:spacing w:after="0"/>
        <w:jc w:val="center"/>
        <w:rPr>
          <w:rFonts w:ascii="EC Square Sans Pro" w:hAnsi="EC Square Sans Pro"/>
          <w:b/>
          <w:bCs/>
          <w:sz w:val="32"/>
          <w:szCs w:val="32"/>
          <w:lang w:val="en-IE"/>
        </w:rPr>
      </w:pPr>
      <w:r w:rsidRPr="008E2BFC">
        <w:rPr>
          <w:rFonts w:ascii="EC Square Sans Pro" w:hAnsi="EC Square Sans Pro"/>
          <w:b/>
          <w:bCs/>
          <w:sz w:val="32"/>
          <w:szCs w:val="32"/>
          <w:lang w:val="en-IE"/>
        </w:rPr>
        <w:t>in DIGIT CERT-EU of the European Commission</w:t>
      </w:r>
    </w:p>
    <w:p w14:paraId="7BDD3D0F" w14:textId="77777777" w:rsidR="00634A30" w:rsidRPr="00FB0309" w:rsidRDefault="00634A30" w:rsidP="009C3025">
      <w:pPr>
        <w:spacing w:after="0"/>
        <w:jc w:val="both"/>
        <w:rPr>
          <w:rFonts w:ascii="EC Square Sans Pro" w:hAnsi="EC Square Sans Pro" w:cstheme="minorHAnsi"/>
          <w:b/>
          <w:sz w:val="24"/>
          <w:szCs w:val="24"/>
          <w:lang w:val="en-IE"/>
        </w:rPr>
      </w:pPr>
    </w:p>
    <w:p w14:paraId="717C5432" w14:textId="66B34128" w:rsidR="009823C1" w:rsidRPr="00FB0309" w:rsidRDefault="001E6576" w:rsidP="001E6576">
      <w:pPr>
        <w:spacing w:after="0"/>
        <w:rPr>
          <w:rFonts w:ascii="EC Square Sans Pro" w:hAnsi="EC Square Sans Pro"/>
          <w:sz w:val="18"/>
          <w:szCs w:val="18"/>
          <w:lang w:val="en-IE"/>
        </w:rPr>
      </w:pPr>
      <w:r w:rsidRPr="00FB0309">
        <w:rPr>
          <w:rFonts w:ascii="EC Square Sans Pro" w:hAnsi="EC Square Sans Pro" w:cstheme="minorHAnsi"/>
          <w:b/>
          <w:sz w:val="20"/>
          <w:szCs w:val="20"/>
          <w:lang w:val="en-IE"/>
        </w:rPr>
        <w:t xml:space="preserve">Job title: </w:t>
      </w:r>
      <w:r w:rsidR="004D5768" w:rsidRPr="008E2BFC">
        <w:rPr>
          <w:rFonts w:ascii="EC Square Sans Pro" w:hAnsi="EC Square Sans Pro" w:cstheme="minorHAnsi"/>
          <w:bCs/>
          <w:sz w:val="20"/>
          <w:szCs w:val="20"/>
          <w:lang w:val="en-IE"/>
        </w:rPr>
        <w:t xml:space="preserve">IT Security Officer: </w:t>
      </w:r>
      <w:r w:rsidR="004D5768">
        <w:rPr>
          <w:rFonts w:ascii="EC Square Sans Pro" w:hAnsi="EC Square Sans Pro" w:cstheme="minorHAnsi"/>
          <w:bCs/>
          <w:sz w:val="20"/>
          <w:szCs w:val="20"/>
          <w:lang w:val="en-IE"/>
        </w:rPr>
        <w:t>Penetration Tester</w:t>
      </w:r>
      <w:r w:rsidR="004D5768" w:rsidRPr="008E2BFC">
        <w:rPr>
          <w:rFonts w:ascii="EC Square Sans Pro" w:hAnsi="EC Square Sans Pro" w:cstheme="minorHAnsi"/>
          <w:bCs/>
          <w:sz w:val="20"/>
          <w:szCs w:val="20"/>
          <w:lang w:val="en-IE"/>
        </w:rPr>
        <w:t xml:space="preserve"> </w:t>
      </w:r>
      <w:r w:rsidR="004D5768">
        <w:rPr>
          <w:rFonts w:ascii="EC Square Sans Pro" w:hAnsi="EC Square Sans Pro" w:cstheme="minorHAnsi"/>
          <w:bCs/>
          <w:sz w:val="20"/>
          <w:szCs w:val="20"/>
          <w:lang w:val="en-IE"/>
        </w:rPr>
        <w:t>-</w:t>
      </w:r>
      <w:r w:rsidR="004D5768" w:rsidRPr="008E2BFC">
        <w:rPr>
          <w:rFonts w:ascii="EC Square Sans Pro" w:hAnsi="EC Square Sans Pro" w:cstheme="minorHAnsi"/>
          <w:bCs/>
          <w:sz w:val="20"/>
          <w:szCs w:val="20"/>
          <w:lang w:val="en-IE"/>
        </w:rPr>
        <w:t xml:space="preserve"> </w:t>
      </w:r>
      <w:r w:rsidR="004D5768">
        <w:rPr>
          <w:rFonts w:ascii="EC Square Sans Pro" w:hAnsi="EC Square Sans Pro" w:cstheme="minorHAnsi"/>
          <w:bCs/>
          <w:sz w:val="20"/>
          <w:szCs w:val="20"/>
          <w:lang w:val="en-IE"/>
        </w:rPr>
        <w:t>Offensive Security team</w:t>
      </w:r>
    </w:p>
    <w:p w14:paraId="49B6E3CC" w14:textId="668F127F" w:rsidR="009823C1" w:rsidRPr="00FD5E25" w:rsidRDefault="009823C1" w:rsidP="00433FF6">
      <w:pPr>
        <w:tabs>
          <w:tab w:val="left" w:pos="2580"/>
        </w:tabs>
        <w:spacing w:after="0"/>
        <w:jc w:val="both"/>
        <w:rPr>
          <w:rFonts w:ascii="EC Square Sans Pro" w:hAnsi="EC Square Sans Pro" w:cstheme="minorHAnsi"/>
          <w:b/>
          <w:sz w:val="20"/>
          <w:szCs w:val="20"/>
          <w:lang w:val="fr-BE"/>
        </w:rPr>
      </w:pPr>
      <w:r w:rsidRPr="00FD5E25">
        <w:rPr>
          <w:rFonts w:ascii="EC Square Sans Pro" w:hAnsi="EC Square Sans Pro" w:cstheme="minorHAnsi"/>
          <w:b/>
          <w:sz w:val="20"/>
          <w:szCs w:val="20"/>
          <w:lang w:val="fr-BE"/>
        </w:rPr>
        <w:t xml:space="preserve">Domain: </w:t>
      </w:r>
      <w:r w:rsidR="004D5768" w:rsidRPr="00FD5E25">
        <w:rPr>
          <w:rFonts w:ascii="EC Square Sans Pro" w:hAnsi="EC Square Sans Pro" w:cstheme="minorHAnsi"/>
          <w:bCs/>
          <w:sz w:val="20"/>
          <w:szCs w:val="20"/>
          <w:lang w:val="fr-BE"/>
        </w:rPr>
        <w:t>Information and Communication Technologies</w:t>
      </w:r>
    </w:p>
    <w:p w14:paraId="084DD6AA" w14:textId="6935B075" w:rsidR="001E6576" w:rsidRPr="00FD5E25" w:rsidRDefault="001E6576" w:rsidP="6EB2B6F1">
      <w:pPr>
        <w:tabs>
          <w:tab w:val="left" w:pos="2580"/>
        </w:tabs>
        <w:spacing w:after="0"/>
        <w:jc w:val="both"/>
        <w:rPr>
          <w:rFonts w:ascii="EC Square Sans Pro" w:hAnsi="EC Square Sans Pro"/>
          <w:sz w:val="20"/>
          <w:szCs w:val="20"/>
          <w:lang w:val="fr-BE"/>
        </w:rPr>
      </w:pPr>
      <w:r w:rsidRPr="00FD5E25">
        <w:rPr>
          <w:rFonts w:ascii="EC Square Sans Pro" w:hAnsi="EC Square Sans Pro"/>
          <w:b/>
          <w:bCs/>
          <w:sz w:val="20"/>
          <w:szCs w:val="20"/>
          <w:lang w:val="fr-BE"/>
        </w:rPr>
        <w:t>Where</w:t>
      </w:r>
      <w:r w:rsidRPr="00FD5E25">
        <w:rPr>
          <w:rFonts w:ascii="EC Square Sans Pro" w:hAnsi="EC Square Sans Pro"/>
          <w:sz w:val="20"/>
          <w:szCs w:val="20"/>
          <w:lang w:val="fr-BE"/>
        </w:rPr>
        <w:t xml:space="preserve">: </w:t>
      </w:r>
      <w:r w:rsidR="004D5768" w:rsidRPr="00FD5E25">
        <w:rPr>
          <w:rFonts w:ascii="EC Square Sans Pro" w:hAnsi="EC Square Sans Pro" w:cstheme="minorHAnsi"/>
          <w:sz w:val="20"/>
          <w:szCs w:val="20"/>
          <w:lang w:val="fr-BE"/>
        </w:rPr>
        <w:t>DIGIT.CERT-EU, Brussels</w:t>
      </w:r>
    </w:p>
    <w:p w14:paraId="2D30EB29" w14:textId="4DCF82C8" w:rsidR="009C5204" w:rsidRDefault="002E3596" w:rsidP="00433FF6">
      <w:pPr>
        <w:tabs>
          <w:tab w:val="left" w:pos="2580"/>
        </w:tabs>
        <w:spacing w:after="0"/>
        <w:jc w:val="both"/>
        <w:rPr>
          <w:rFonts w:ascii="EC Square Sans Pro" w:hAnsi="EC Square Sans Pro" w:cstheme="minorHAnsi"/>
          <w:sz w:val="20"/>
          <w:szCs w:val="20"/>
          <w:highlight w:val="yellow"/>
          <w:lang w:val="en-IE"/>
        </w:rPr>
      </w:pPr>
      <w:r w:rsidRPr="00FB0309">
        <w:rPr>
          <w:rFonts w:ascii="EC Square Sans Pro" w:hAnsi="EC Square Sans Pro" w:cstheme="minorHAnsi"/>
          <w:b/>
          <w:bCs/>
          <w:sz w:val="20"/>
          <w:szCs w:val="20"/>
          <w:lang w:val="en-IE"/>
        </w:rPr>
        <w:t xml:space="preserve">Function </w:t>
      </w:r>
      <w:r w:rsidR="009C3025" w:rsidRPr="00FB0309">
        <w:rPr>
          <w:rFonts w:ascii="EC Square Sans Pro" w:hAnsi="EC Square Sans Pro" w:cstheme="minorHAnsi"/>
          <w:b/>
          <w:bCs/>
          <w:sz w:val="20"/>
          <w:szCs w:val="20"/>
          <w:lang w:val="en-IE"/>
        </w:rPr>
        <w:t>Gr</w:t>
      </w:r>
      <w:r w:rsidRPr="00FB0309">
        <w:rPr>
          <w:rFonts w:ascii="EC Square Sans Pro" w:hAnsi="EC Square Sans Pro" w:cstheme="minorHAnsi"/>
          <w:b/>
          <w:bCs/>
          <w:sz w:val="20"/>
          <w:szCs w:val="20"/>
          <w:lang w:val="en-IE"/>
        </w:rPr>
        <w:t>oup</w:t>
      </w:r>
      <w:r w:rsidR="009C3025" w:rsidRPr="00FB0309">
        <w:rPr>
          <w:rFonts w:ascii="EC Square Sans Pro" w:hAnsi="EC Square Sans Pro" w:cstheme="minorHAnsi"/>
          <w:sz w:val="20"/>
          <w:szCs w:val="20"/>
          <w:lang w:val="en-IE"/>
        </w:rPr>
        <w:t xml:space="preserve">: </w:t>
      </w:r>
      <w:r w:rsidR="004D5768" w:rsidRPr="00AB03D1">
        <w:rPr>
          <w:rFonts w:ascii="EC Square Sans Pro" w:hAnsi="EC Square Sans Pro" w:cstheme="minorHAnsi"/>
          <w:sz w:val="20"/>
          <w:szCs w:val="20"/>
          <w:lang w:val="en-IE"/>
        </w:rPr>
        <w:t>FG IV</w:t>
      </w:r>
    </w:p>
    <w:p w14:paraId="48BA4E99" w14:textId="4AF75ECA" w:rsidR="00BD64EF" w:rsidRPr="00FB0309" w:rsidRDefault="00BD64EF" w:rsidP="00433FF6">
      <w:pPr>
        <w:tabs>
          <w:tab w:val="left" w:pos="2580"/>
        </w:tabs>
        <w:spacing w:after="0"/>
        <w:jc w:val="both"/>
        <w:rPr>
          <w:rFonts w:ascii="EC Square Sans Pro" w:hAnsi="EC Square Sans Pro" w:cstheme="minorHAnsi"/>
          <w:sz w:val="20"/>
          <w:szCs w:val="20"/>
          <w:highlight w:val="yellow"/>
          <w:lang w:val="en-IE"/>
        </w:rPr>
      </w:pPr>
      <w:r w:rsidRPr="00FB0309">
        <w:rPr>
          <w:rFonts w:ascii="EC Square Sans Pro" w:hAnsi="EC Square Sans Pro" w:cstheme="minorHAnsi"/>
          <w:b/>
          <w:bCs/>
          <w:sz w:val="20"/>
          <w:szCs w:val="20"/>
          <w:lang w:val="en-IE"/>
        </w:rPr>
        <w:t>Contract Type</w:t>
      </w:r>
      <w:r w:rsidRPr="00FB0309">
        <w:rPr>
          <w:rFonts w:ascii="EC Square Sans Pro" w:hAnsi="EC Square Sans Pro" w:cstheme="minorHAnsi"/>
          <w:sz w:val="20"/>
          <w:szCs w:val="20"/>
          <w:lang w:val="en-IE"/>
        </w:rPr>
        <w:t xml:space="preserve">: </w:t>
      </w:r>
      <w:r w:rsidRPr="004D5768">
        <w:rPr>
          <w:rFonts w:ascii="EC Square Sans Pro" w:hAnsi="EC Square Sans Pro" w:cstheme="minorHAnsi"/>
          <w:sz w:val="20"/>
          <w:szCs w:val="20"/>
          <w:lang w:val="en-IE"/>
        </w:rPr>
        <w:t>3b</w:t>
      </w:r>
    </w:p>
    <w:p w14:paraId="2E662118" w14:textId="7D94CF26" w:rsidR="009C3025" w:rsidRPr="00FB0309" w:rsidRDefault="00E27E03" w:rsidP="5AAE5636">
      <w:pPr>
        <w:spacing w:after="0"/>
        <w:rPr>
          <w:rFonts w:ascii="EC Square Sans Pro" w:hAnsi="EC Square Sans Pro"/>
          <w:sz w:val="20"/>
          <w:szCs w:val="20"/>
          <w:lang w:val="en-IE"/>
        </w:rPr>
      </w:pPr>
      <w:r w:rsidRPr="5AAE5636">
        <w:rPr>
          <w:rFonts w:ascii="EC Square Sans Pro" w:hAnsi="EC Square Sans Pro"/>
          <w:b/>
          <w:bCs/>
          <w:sz w:val="20"/>
          <w:szCs w:val="20"/>
          <w:lang w:val="en-IE"/>
        </w:rPr>
        <w:t>Express your interest until</w:t>
      </w:r>
      <w:r w:rsidR="009C3025" w:rsidRPr="5AAE5636">
        <w:rPr>
          <w:rFonts w:ascii="EC Square Sans Pro" w:hAnsi="EC Square Sans Pro"/>
          <w:sz w:val="20"/>
          <w:szCs w:val="20"/>
          <w:lang w:val="en-IE"/>
        </w:rPr>
        <w:t xml:space="preserve">: </w:t>
      </w:r>
      <w:bookmarkStart w:id="4" w:name="_Hlk93054270"/>
      <w:r w:rsidR="00710687">
        <w:rPr>
          <w:rFonts w:ascii="EC Square Sans Pro" w:hAnsi="EC Square Sans Pro"/>
          <w:sz w:val="20"/>
          <w:szCs w:val="20"/>
          <w:lang w:val="en-IE"/>
        </w:rPr>
        <w:t>01</w:t>
      </w:r>
      <w:r w:rsidR="00D868AB" w:rsidRPr="00D868AB">
        <w:rPr>
          <w:rFonts w:ascii="EC Square Sans Pro" w:hAnsi="EC Square Sans Pro"/>
          <w:sz w:val="20"/>
          <w:szCs w:val="20"/>
          <w:lang w:val="en-IE"/>
        </w:rPr>
        <w:t>.0</w:t>
      </w:r>
      <w:r w:rsidR="00710687">
        <w:rPr>
          <w:rFonts w:ascii="EC Square Sans Pro" w:hAnsi="EC Square Sans Pro"/>
          <w:sz w:val="20"/>
          <w:szCs w:val="20"/>
          <w:lang w:val="en-IE"/>
        </w:rPr>
        <w:t>4</w:t>
      </w:r>
      <w:r w:rsidR="00D868AB" w:rsidRPr="00D868AB">
        <w:rPr>
          <w:rFonts w:ascii="EC Square Sans Pro" w:hAnsi="EC Square Sans Pro"/>
          <w:sz w:val="20"/>
          <w:szCs w:val="20"/>
          <w:lang w:val="en-IE"/>
        </w:rPr>
        <w:t xml:space="preserve">.2025 </w:t>
      </w:r>
      <w:r w:rsidR="00DE3C43" w:rsidRPr="00D868AB">
        <w:rPr>
          <w:rFonts w:ascii="EC Square Sans Pro" w:hAnsi="EC Square Sans Pro"/>
          <w:sz w:val="20"/>
          <w:szCs w:val="20"/>
          <w:lang w:val="en-IE"/>
        </w:rPr>
        <w:t>-</w:t>
      </w:r>
      <w:r w:rsidR="009C3025" w:rsidRPr="00D868AB">
        <w:rPr>
          <w:rFonts w:ascii="EC Square Sans Pro" w:hAnsi="EC Square Sans Pro"/>
          <w:sz w:val="20"/>
          <w:szCs w:val="20"/>
          <w:lang w:val="en-IE"/>
        </w:rPr>
        <w:t xml:space="preserve"> 12.00 </w:t>
      </w:r>
      <w:r w:rsidR="00DE3C43" w:rsidRPr="00D868AB">
        <w:rPr>
          <w:rFonts w:ascii="EC Square Sans Pro" w:hAnsi="EC Square Sans Pro"/>
          <w:sz w:val="20"/>
          <w:szCs w:val="20"/>
          <w:lang w:val="en-IE"/>
        </w:rPr>
        <w:t>(</w:t>
      </w:r>
      <w:r w:rsidR="009C3025" w:rsidRPr="00D868AB">
        <w:rPr>
          <w:rFonts w:ascii="EC Square Sans Pro" w:hAnsi="EC Square Sans Pro"/>
          <w:sz w:val="20"/>
          <w:szCs w:val="20"/>
          <w:lang w:val="en-IE"/>
        </w:rPr>
        <w:t>Brussels time</w:t>
      </w:r>
      <w:r w:rsidR="00DE3C43" w:rsidRPr="00D868AB">
        <w:rPr>
          <w:rFonts w:ascii="EC Square Sans Pro" w:hAnsi="EC Square Sans Pro"/>
          <w:sz w:val="20"/>
          <w:szCs w:val="20"/>
          <w:lang w:val="en-IE"/>
        </w:rPr>
        <w:t>)</w:t>
      </w:r>
    </w:p>
    <w:p w14:paraId="13C86F5D"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5" w:name="_Hlk144109597"/>
      <w:bookmarkEnd w:id="4"/>
      <w:r w:rsidRPr="005470CD">
        <w:rPr>
          <w:rFonts w:ascii="EC Square Sans Pro" w:hAnsi="EC Square Sans Pro" w:cs="Arial"/>
          <w:b/>
        </w:rPr>
        <w:t>WE ARE</w:t>
      </w:r>
    </w:p>
    <w:p w14:paraId="22B77C71" w14:textId="77777777" w:rsidR="00D868AB" w:rsidRPr="00C02AE1" w:rsidRDefault="00D868AB" w:rsidP="00D868AB">
      <w:pPr>
        <w:pStyle w:val="Heading1"/>
        <w:ind w:left="0"/>
        <w:jc w:val="both"/>
        <w:rPr>
          <w:rFonts w:ascii="EC Square Sans Pro" w:eastAsiaTheme="minorHAnsi" w:hAnsi="EC Square Sans Pro" w:cstheme="minorHAnsi"/>
          <w:b w:val="0"/>
          <w:bCs w:val="0"/>
          <w:sz w:val="22"/>
          <w:szCs w:val="22"/>
          <w:lang w:val="en-IE"/>
        </w:rPr>
      </w:pPr>
      <w:bookmarkStart w:id="6" w:name="_Hlk183533521"/>
      <w:bookmarkEnd w:id="5"/>
      <w:r w:rsidRPr="00C02AE1">
        <w:rPr>
          <w:rFonts w:ascii="EC Square Sans Pro" w:eastAsiaTheme="minorHAnsi" w:hAnsi="EC Square Sans Pro" w:cstheme="minorHAnsi"/>
          <w:b w:val="0"/>
          <w:bCs w:val="0"/>
          <w:sz w:val="22"/>
          <w:szCs w:val="22"/>
          <w:lang w:val="en-IE"/>
        </w:rPr>
        <w:t>DIGIT</w:t>
      </w:r>
      <w:r>
        <w:rPr>
          <w:rFonts w:ascii="EC Square Sans Pro" w:eastAsiaTheme="minorHAnsi" w:hAnsi="EC Square Sans Pro" w:cstheme="minorHAnsi"/>
          <w:b w:val="0"/>
          <w:bCs w:val="0"/>
          <w:sz w:val="22"/>
          <w:szCs w:val="22"/>
          <w:lang w:val="en-IE"/>
        </w:rPr>
        <w:t>-Digital Services</w:t>
      </w:r>
      <w:r w:rsidRPr="00C02AE1">
        <w:rPr>
          <w:rFonts w:ascii="EC Square Sans Pro" w:eastAsiaTheme="minorHAnsi" w:hAnsi="EC Square Sans Pro" w:cstheme="minorHAnsi"/>
          <w:b w:val="0"/>
          <w:bCs w:val="0"/>
          <w:sz w:val="22"/>
          <w:szCs w:val="22"/>
          <w:lang w:val="en-IE"/>
        </w:rPr>
        <w:t xml:space="preserve"> is the Directorate whose aim is to deliver digital services to enable EU policies and to support the Commission’s internal administration. CERT-EU is the Cybersecurity Service for the European Union institutions, bodies, offices and agencies (Union entities). CERT-EU is administratively attached to DIGIT. </w:t>
      </w:r>
    </w:p>
    <w:bookmarkEnd w:id="6"/>
    <w:p w14:paraId="742DBEDC" w14:textId="77777777" w:rsidR="00D868AB" w:rsidRDefault="00D868AB" w:rsidP="00D868AB">
      <w:pPr>
        <w:spacing w:after="0" w:line="240" w:lineRule="auto"/>
        <w:jc w:val="both"/>
        <w:rPr>
          <w:rFonts w:ascii="EC Square Sans Pro" w:hAnsi="EC Square Sans Pro" w:cstheme="minorHAnsi"/>
          <w:lang w:val="en-IE"/>
        </w:rPr>
      </w:pPr>
    </w:p>
    <w:p w14:paraId="7404088E" w14:textId="7CB8DA56" w:rsidR="00D868AB" w:rsidRPr="00D868AB" w:rsidRDefault="00D868AB" w:rsidP="00D868AB">
      <w:pPr>
        <w:spacing w:after="0" w:line="240" w:lineRule="auto"/>
        <w:jc w:val="both"/>
        <w:rPr>
          <w:rFonts w:ascii="EC Square Sans Pro" w:hAnsi="EC Square Sans Pro" w:cstheme="minorHAnsi"/>
          <w:lang w:val="en-IE"/>
        </w:rPr>
      </w:pPr>
      <w:r w:rsidRPr="009B5A5E">
        <w:rPr>
          <w:rFonts w:ascii="EC Square Sans Pro" w:hAnsi="EC Square Sans Pro" w:cstheme="minorHAnsi"/>
          <w:lang w:val="en-IE"/>
        </w:rPr>
        <w:t>Established in 2011 to shore up the ICT security for the Union entities, we have been steadily expanding our IT security operations over the years and currently serve over 90 such entities spread across the Continent and beyond. From our base in Brussels, we work with a range of peers, partners and researchers from all over the world to ensure we maintain our technological edge and have access to the best-in-class expertise.</w:t>
      </w:r>
    </w:p>
    <w:p w14:paraId="3528F5B5" w14:textId="77777777" w:rsidR="005470CD" w:rsidRPr="005470CD" w:rsidRDefault="005470CD" w:rsidP="00D868AB">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PROPOSE</w:t>
      </w:r>
    </w:p>
    <w:p w14:paraId="48234C07" w14:textId="77777777" w:rsidR="00D868AB" w:rsidRDefault="00D868AB" w:rsidP="00D868AB">
      <w:pPr>
        <w:pStyle w:val="Heading1"/>
        <w:ind w:left="0"/>
        <w:jc w:val="both"/>
        <w:rPr>
          <w:rFonts w:ascii="EC Square Sans Pro" w:eastAsiaTheme="minorHAnsi" w:hAnsi="EC Square Sans Pro" w:cstheme="minorHAnsi"/>
          <w:b w:val="0"/>
          <w:bCs w:val="0"/>
          <w:sz w:val="22"/>
          <w:szCs w:val="22"/>
          <w:lang w:val="en-IE"/>
        </w:rPr>
      </w:pPr>
      <w:r w:rsidRPr="00C76DC3">
        <w:rPr>
          <w:rFonts w:ascii="EC Square Sans Pro" w:eastAsiaTheme="minorHAnsi" w:hAnsi="EC Square Sans Pro" w:cstheme="minorHAnsi"/>
          <w:b w:val="0"/>
          <w:bCs w:val="0"/>
          <w:sz w:val="22"/>
          <w:szCs w:val="22"/>
          <w:lang w:val="en-IE"/>
        </w:rPr>
        <w:t>DIGIT CERT-EU is seeking to hire a truly motivated</w:t>
      </w:r>
      <w:r>
        <w:rPr>
          <w:rFonts w:ascii="EC Square Sans Pro" w:eastAsiaTheme="minorHAnsi" w:hAnsi="EC Square Sans Pro" w:cstheme="minorHAnsi"/>
          <w:b w:val="0"/>
          <w:bCs w:val="0"/>
          <w:sz w:val="22"/>
          <w:szCs w:val="22"/>
          <w:lang w:val="en-IE"/>
        </w:rPr>
        <w:t xml:space="preserve"> “</w:t>
      </w:r>
      <w:r w:rsidRPr="008E2BFC">
        <w:rPr>
          <w:rFonts w:ascii="EC Square Sans Pro" w:hAnsi="EC Square Sans Pro" w:cstheme="minorHAnsi"/>
          <w:b w:val="0"/>
          <w:bCs w:val="0"/>
          <w:sz w:val="22"/>
          <w:szCs w:val="22"/>
          <w:lang w:val="en-IE"/>
        </w:rPr>
        <w:t xml:space="preserve">IT Security Officer: </w:t>
      </w:r>
      <w:r>
        <w:rPr>
          <w:rFonts w:ascii="EC Square Sans Pro" w:hAnsi="EC Square Sans Pro" w:cstheme="minorHAnsi"/>
          <w:b w:val="0"/>
          <w:bCs w:val="0"/>
          <w:sz w:val="22"/>
          <w:szCs w:val="22"/>
          <w:lang w:val="en-IE"/>
        </w:rPr>
        <w:t xml:space="preserve">Penetration Tester” </w:t>
      </w:r>
      <w:r>
        <w:rPr>
          <w:rFonts w:ascii="EC Square Sans Pro" w:eastAsiaTheme="minorHAnsi" w:hAnsi="EC Square Sans Pro" w:cstheme="minorHAnsi"/>
          <w:b w:val="0"/>
          <w:bCs w:val="0"/>
          <w:sz w:val="22"/>
          <w:szCs w:val="22"/>
          <w:lang w:val="en-IE"/>
        </w:rPr>
        <w:t>to join our Offensive Security team.</w:t>
      </w:r>
    </w:p>
    <w:p w14:paraId="0D287B1E" w14:textId="77777777" w:rsidR="00D868AB" w:rsidRDefault="00D868AB" w:rsidP="00D868AB">
      <w:pPr>
        <w:pStyle w:val="BodyText"/>
        <w:spacing w:line="242" w:lineRule="auto"/>
        <w:ind w:right="121"/>
        <w:jc w:val="both"/>
        <w:rPr>
          <w:rFonts w:ascii="EC Square Sans Pro" w:eastAsiaTheme="minorHAnsi" w:hAnsi="EC Square Sans Pro" w:cstheme="minorHAnsi"/>
          <w:sz w:val="22"/>
          <w:szCs w:val="22"/>
          <w:lang w:val="en-IE" w:eastAsia="en-IE"/>
        </w:rPr>
      </w:pPr>
    </w:p>
    <w:p w14:paraId="7B55266C" w14:textId="27E5CDCC" w:rsidR="00D868AB" w:rsidRDefault="00D868AB" w:rsidP="00D868AB">
      <w:pPr>
        <w:pStyle w:val="BodyText"/>
        <w:spacing w:line="242" w:lineRule="auto"/>
        <w:ind w:right="121"/>
        <w:jc w:val="both"/>
        <w:rPr>
          <w:rFonts w:ascii="EC Square Sans Pro" w:eastAsiaTheme="minorHAnsi" w:hAnsi="EC Square Sans Pro" w:cstheme="minorHAnsi"/>
          <w:sz w:val="22"/>
          <w:szCs w:val="22"/>
          <w:lang w:val="en-IE"/>
        </w:rPr>
      </w:pPr>
      <w:r w:rsidRPr="00051FC9">
        <w:rPr>
          <w:rFonts w:ascii="EC Square Sans Pro" w:eastAsiaTheme="minorHAnsi" w:hAnsi="EC Square Sans Pro" w:cstheme="minorHAnsi"/>
          <w:sz w:val="22"/>
          <w:szCs w:val="22"/>
          <w:lang w:val="en-IE"/>
        </w:rPr>
        <w:t xml:space="preserve">The primary purpose of this role is to </w:t>
      </w:r>
      <w:r>
        <w:rPr>
          <w:rFonts w:ascii="EC Square Sans Pro" w:eastAsiaTheme="minorHAnsi" w:hAnsi="EC Square Sans Pro" w:cstheme="minorHAnsi"/>
          <w:sz w:val="22"/>
          <w:szCs w:val="22"/>
          <w:lang w:val="en-IE"/>
        </w:rPr>
        <w:t>provide cybersecurity services</w:t>
      </w:r>
      <w:r w:rsidRPr="00051FC9">
        <w:rPr>
          <w:rFonts w:ascii="EC Square Sans Pro" w:eastAsiaTheme="minorHAnsi" w:hAnsi="EC Square Sans Pro" w:cstheme="minorHAnsi"/>
          <w:sz w:val="22"/>
          <w:szCs w:val="22"/>
          <w:lang w:val="en-IE"/>
        </w:rPr>
        <w:t xml:space="preserve"> </w:t>
      </w:r>
      <w:r>
        <w:rPr>
          <w:rFonts w:ascii="EC Square Sans Pro" w:eastAsiaTheme="minorHAnsi" w:hAnsi="EC Square Sans Pro" w:cstheme="minorHAnsi"/>
          <w:sz w:val="22"/>
          <w:szCs w:val="22"/>
          <w:lang w:val="en-IE"/>
        </w:rPr>
        <w:t>to</w:t>
      </w:r>
      <w:r w:rsidRPr="00051FC9">
        <w:rPr>
          <w:rFonts w:ascii="EC Square Sans Pro" w:eastAsiaTheme="minorHAnsi" w:hAnsi="EC Square Sans Pro" w:cstheme="minorHAnsi"/>
          <w:sz w:val="22"/>
          <w:szCs w:val="22"/>
          <w:lang w:val="en-IE"/>
        </w:rPr>
        <w:t xml:space="preserve"> more than 90 </w:t>
      </w:r>
      <w:r w:rsidRPr="009115C6">
        <w:rPr>
          <w:rFonts w:ascii="EC Square Sans Pro" w:eastAsiaTheme="minorHAnsi" w:hAnsi="EC Square Sans Pro" w:cstheme="minorHAnsi"/>
          <w:sz w:val="22"/>
          <w:szCs w:val="22"/>
          <w:lang w:val="en-IE"/>
        </w:rPr>
        <w:t>European Union institutions, bodies, offices and agencies</w:t>
      </w:r>
      <w:r w:rsidRPr="00051FC9">
        <w:rPr>
          <w:rFonts w:ascii="EC Square Sans Pro" w:eastAsiaTheme="minorHAnsi" w:hAnsi="EC Square Sans Pro" w:cstheme="minorHAnsi"/>
          <w:sz w:val="22"/>
          <w:szCs w:val="22"/>
          <w:lang w:val="en-IE"/>
        </w:rPr>
        <w:t xml:space="preserve">. Our </w:t>
      </w:r>
      <w:r>
        <w:rPr>
          <w:rFonts w:ascii="EC Square Sans Pro" w:eastAsiaTheme="minorHAnsi" w:hAnsi="EC Square Sans Pro" w:cstheme="minorHAnsi"/>
          <w:sz w:val="22"/>
          <w:szCs w:val="22"/>
          <w:lang w:val="en-IE"/>
        </w:rPr>
        <w:t>penetration testers</w:t>
      </w:r>
      <w:r w:rsidRPr="00051FC9">
        <w:rPr>
          <w:rFonts w:ascii="EC Square Sans Pro" w:eastAsiaTheme="minorHAnsi" w:hAnsi="EC Square Sans Pro" w:cstheme="minorHAnsi"/>
          <w:sz w:val="22"/>
          <w:szCs w:val="22"/>
          <w:lang w:val="en-IE"/>
        </w:rPr>
        <w:t xml:space="preserve"> also work closely with the other experts of the Offensive Security Team and collaborate frequently with other CERT-EU teams.</w:t>
      </w:r>
    </w:p>
    <w:p w14:paraId="0CAFF3D9" w14:textId="77777777" w:rsidR="00D868AB" w:rsidRPr="00937F57" w:rsidRDefault="00D868AB" w:rsidP="00D868AB">
      <w:pPr>
        <w:rPr>
          <w:rFonts w:ascii="EC Square Sans Pro" w:hAnsi="EC Square Sans Pro" w:cstheme="minorHAnsi"/>
          <w:highlight w:val="yellow"/>
          <w:lang w:val="en-IE"/>
        </w:rPr>
      </w:pPr>
      <w:r>
        <w:rPr>
          <w:rFonts w:ascii="EC Square Sans Pro" w:hAnsi="EC Square Sans Pro" w:cstheme="minorHAnsi"/>
          <w:lang w:val="en-IE"/>
        </w:rPr>
        <w:t>T</w:t>
      </w:r>
      <w:r w:rsidRPr="00CD7982">
        <w:rPr>
          <w:rFonts w:ascii="EC Square Sans Pro" w:hAnsi="EC Square Sans Pro" w:cstheme="minorHAnsi"/>
        </w:rPr>
        <w:t>he main activities of the selected candidate will include, but are not limited to:</w:t>
      </w:r>
    </w:p>
    <w:p w14:paraId="552A93FD" w14:textId="77777777" w:rsidR="00D868AB" w:rsidRPr="00937F57" w:rsidRDefault="00D868AB" w:rsidP="00D868AB">
      <w:pPr>
        <w:pStyle w:val="BodyText"/>
        <w:numPr>
          <w:ilvl w:val="0"/>
          <w:numId w:val="18"/>
        </w:numPr>
        <w:spacing w:line="242" w:lineRule="auto"/>
        <w:ind w:right="121"/>
        <w:jc w:val="both"/>
        <w:rPr>
          <w:rFonts w:ascii="EC Square Sans Pro" w:eastAsiaTheme="minorHAnsi" w:hAnsi="EC Square Sans Pro" w:cstheme="minorHAnsi"/>
          <w:sz w:val="22"/>
          <w:szCs w:val="22"/>
          <w:lang w:val="en-IE"/>
        </w:rPr>
      </w:pPr>
      <w:r w:rsidRPr="00937F57">
        <w:rPr>
          <w:rFonts w:ascii="EC Square Sans Pro" w:eastAsiaTheme="minorHAnsi" w:hAnsi="EC Square Sans Pro" w:cstheme="minorHAnsi"/>
          <w:sz w:val="22"/>
          <w:szCs w:val="22"/>
          <w:lang w:val="en-IE"/>
        </w:rPr>
        <w:t>Vulnerability assessments and scans</w:t>
      </w:r>
    </w:p>
    <w:p w14:paraId="5D7C27AD" w14:textId="77777777" w:rsidR="00D868AB" w:rsidRPr="00937F57" w:rsidRDefault="00D868AB" w:rsidP="00D868AB">
      <w:pPr>
        <w:pStyle w:val="BodyText"/>
        <w:numPr>
          <w:ilvl w:val="0"/>
          <w:numId w:val="18"/>
        </w:numPr>
        <w:spacing w:line="242" w:lineRule="auto"/>
        <w:ind w:right="121"/>
        <w:jc w:val="both"/>
        <w:rPr>
          <w:rFonts w:ascii="EC Square Sans Pro" w:eastAsiaTheme="minorHAnsi" w:hAnsi="EC Square Sans Pro" w:cstheme="minorHAnsi"/>
          <w:sz w:val="22"/>
          <w:szCs w:val="22"/>
          <w:lang w:val="en-IE"/>
        </w:rPr>
      </w:pPr>
      <w:r w:rsidRPr="00937F57">
        <w:rPr>
          <w:rFonts w:ascii="EC Square Sans Pro" w:eastAsiaTheme="minorHAnsi" w:hAnsi="EC Square Sans Pro" w:cstheme="minorHAnsi"/>
          <w:sz w:val="22"/>
          <w:szCs w:val="22"/>
          <w:lang w:val="en-IE"/>
        </w:rPr>
        <w:t xml:space="preserve">Penetration testing, mainly web applications, including reporting and </w:t>
      </w:r>
      <w:r w:rsidRPr="00CD7982">
        <w:rPr>
          <w:rFonts w:ascii="EC Square Sans Pro" w:eastAsiaTheme="minorHAnsi" w:hAnsi="EC Square Sans Pro" w:cstheme="minorHAnsi"/>
          <w:sz w:val="22"/>
          <w:szCs w:val="22"/>
          <w:lang w:val="en-IE"/>
        </w:rPr>
        <w:t>recommendations.</w:t>
      </w:r>
    </w:p>
    <w:p w14:paraId="7F0AFEB8" w14:textId="77777777" w:rsidR="00D868AB" w:rsidRPr="00937F57" w:rsidRDefault="00D868AB" w:rsidP="00D868AB">
      <w:pPr>
        <w:pStyle w:val="BodyText"/>
        <w:spacing w:line="242" w:lineRule="auto"/>
        <w:ind w:right="121"/>
        <w:jc w:val="both"/>
        <w:rPr>
          <w:rFonts w:ascii="EC Square Sans Pro" w:eastAsiaTheme="minorHAnsi" w:hAnsi="EC Square Sans Pro" w:cstheme="minorHAnsi"/>
          <w:sz w:val="22"/>
          <w:szCs w:val="22"/>
          <w:lang w:val="en-IE"/>
        </w:rPr>
      </w:pPr>
    </w:p>
    <w:p w14:paraId="63DAE81B" w14:textId="77777777" w:rsidR="00D868AB" w:rsidRPr="00937F57" w:rsidRDefault="00D868AB" w:rsidP="00D868AB">
      <w:pPr>
        <w:pStyle w:val="BodyText"/>
        <w:spacing w:line="242" w:lineRule="auto"/>
        <w:ind w:right="121"/>
        <w:jc w:val="both"/>
        <w:rPr>
          <w:rFonts w:ascii="EC Square Sans Pro" w:eastAsiaTheme="minorHAnsi" w:hAnsi="EC Square Sans Pro" w:cstheme="minorHAnsi"/>
          <w:sz w:val="22"/>
          <w:szCs w:val="22"/>
          <w:lang w:val="en-IE"/>
        </w:rPr>
      </w:pPr>
      <w:r w:rsidRPr="00937F57">
        <w:rPr>
          <w:rFonts w:ascii="EC Square Sans Pro" w:eastAsiaTheme="minorHAnsi" w:hAnsi="EC Square Sans Pro" w:cstheme="minorHAnsi"/>
          <w:sz w:val="22"/>
          <w:szCs w:val="22"/>
          <w:lang w:val="en-IE"/>
        </w:rPr>
        <w:t xml:space="preserve">The job holder will be involved in projects aiming at delivering new service capabilities and will </w:t>
      </w:r>
      <w:r w:rsidRPr="00937F57">
        <w:rPr>
          <w:rFonts w:ascii="EC Square Sans Pro" w:eastAsiaTheme="minorHAnsi" w:hAnsi="EC Square Sans Pro" w:cstheme="minorHAnsi"/>
          <w:sz w:val="22"/>
          <w:szCs w:val="22"/>
          <w:lang w:val="en-IE"/>
        </w:rPr>
        <w:lastRenderedPageBreak/>
        <w:t>participate in the definition, implementation and delivery of such projects.</w:t>
      </w:r>
    </w:p>
    <w:p w14:paraId="60073909" w14:textId="77777777" w:rsidR="00D868AB" w:rsidRPr="00937F57" w:rsidRDefault="00D868AB" w:rsidP="00D868AB">
      <w:pPr>
        <w:pStyle w:val="paragraph"/>
        <w:spacing w:before="0" w:beforeAutospacing="0" w:after="0" w:afterAutospacing="0"/>
        <w:jc w:val="both"/>
        <w:textAlignment w:val="baseline"/>
        <w:rPr>
          <w:rFonts w:ascii="EC Square Sans Pro" w:eastAsiaTheme="minorHAnsi" w:hAnsi="EC Square Sans Pro" w:cstheme="minorHAnsi"/>
          <w:sz w:val="22"/>
          <w:szCs w:val="22"/>
          <w:lang w:eastAsia="en-US"/>
        </w:rPr>
      </w:pPr>
    </w:p>
    <w:p w14:paraId="1023F752" w14:textId="77777777" w:rsidR="00D868AB" w:rsidRPr="00937F57" w:rsidRDefault="00D868AB" w:rsidP="00D868AB">
      <w:pPr>
        <w:pStyle w:val="Heading1"/>
        <w:ind w:left="0"/>
        <w:jc w:val="both"/>
        <w:rPr>
          <w:rFonts w:ascii="EC Square Sans Pro" w:eastAsiaTheme="minorHAnsi" w:hAnsi="EC Square Sans Pro" w:cstheme="minorHAnsi"/>
          <w:b w:val="0"/>
          <w:bCs w:val="0"/>
          <w:sz w:val="22"/>
          <w:szCs w:val="22"/>
          <w:lang w:val="en-IE"/>
        </w:rPr>
      </w:pPr>
      <w:r w:rsidRPr="00937F57">
        <w:rPr>
          <w:rFonts w:ascii="EC Square Sans Pro" w:eastAsiaTheme="minorHAnsi" w:hAnsi="EC Square Sans Pro" w:cstheme="minorHAnsi"/>
          <w:b w:val="0"/>
          <w:bCs w:val="0"/>
          <w:sz w:val="22"/>
          <w:szCs w:val="22"/>
          <w:lang w:val="en-IE"/>
        </w:rPr>
        <w:t>In addition to the main duties, the selected candidate will participate in the general set of tasks executed by the team, which include:</w:t>
      </w:r>
    </w:p>
    <w:p w14:paraId="4ED3D197" w14:textId="77777777" w:rsidR="00D868AB" w:rsidRPr="00937F57" w:rsidRDefault="00D868AB" w:rsidP="00D868AB">
      <w:pPr>
        <w:pStyle w:val="Heading1"/>
        <w:numPr>
          <w:ilvl w:val="0"/>
          <w:numId w:val="17"/>
        </w:numPr>
        <w:tabs>
          <w:tab w:val="num" w:pos="360"/>
        </w:tabs>
        <w:spacing w:before="120"/>
        <w:ind w:left="714" w:hanging="357"/>
        <w:rPr>
          <w:rFonts w:ascii="EC Square Sans Pro" w:eastAsiaTheme="minorHAnsi" w:hAnsi="EC Square Sans Pro" w:cstheme="minorHAnsi"/>
          <w:b w:val="0"/>
          <w:bCs w:val="0"/>
          <w:sz w:val="22"/>
          <w:szCs w:val="22"/>
          <w:lang w:val="en-IE"/>
        </w:rPr>
      </w:pPr>
      <w:r w:rsidRPr="00937F57">
        <w:rPr>
          <w:rFonts w:ascii="EC Square Sans Pro" w:eastAsiaTheme="minorHAnsi" w:hAnsi="EC Square Sans Pro" w:cstheme="minorHAnsi"/>
          <w:b w:val="0"/>
          <w:bCs w:val="0"/>
          <w:sz w:val="22"/>
          <w:szCs w:val="22"/>
          <w:lang w:val="en-IE"/>
        </w:rPr>
        <w:t>Setting up and maintaining the inventory of identified vulnerabilities and the measures undertaken to reduce the associated risks</w:t>
      </w:r>
    </w:p>
    <w:p w14:paraId="2F1C6EAA" w14:textId="77777777" w:rsidR="00D868AB" w:rsidRPr="00937F57" w:rsidRDefault="00D868AB" w:rsidP="00D868AB">
      <w:pPr>
        <w:pStyle w:val="Heading1"/>
        <w:numPr>
          <w:ilvl w:val="0"/>
          <w:numId w:val="17"/>
        </w:numPr>
        <w:tabs>
          <w:tab w:val="num" w:pos="360"/>
        </w:tabs>
        <w:spacing w:before="120"/>
        <w:ind w:left="714" w:hanging="357"/>
        <w:rPr>
          <w:rFonts w:ascii="EC Square Sans Pro" w:eastAsiaTheme="minorHAnsi" w:hAnsi="EC Square Sans Pro" w:cstheme="minorHAnsi"/>
          <w:b w:val="0"/>
          <w:bCs w:val="0"/>
          <w:sz w:val="22"/>
          <w:szCs w:val="22"/>
          <w:lang w:val="en-IE"/>
        </w:rPr>
      </w:pPr>
      <w:r w:rsidRPr="00937F57">
        <w:rPr>
          <w:rFonts w:ascii="EC Square Sans Pro" w:eastAsiaTheme="minorHAnsi" w:hAnsi="EC Square Sans Pro" w:cstheme="minorHAnsi"/>
          <w:b w:val="0"/>
          <w:bCs w:val="0"/>
          <w:sz w:val="22"/>
          <w:szCs w:val="22"/>
          <w:lang w:val="en-IE"/>
        </w:rPr>
        <w:t>Communicating with business owners and technical stakeholders</w:t>
      </w:r>
    </w:p>
    <w:p w14:paraId="70CE3D4E" w14:textId="77777777" w:rsidR="00D868AB" w:rsidRPr="00937F57" w:rsidRDefault="00D868AB" w:rsidP="00D868AB">
      <w:pPr>
        <w:pStyle w:val="Heading1"/>
        <w:numPr>
          <w:ilvl w:val="0"/>
          <w:numId w:val="17"/>
        </w:numPr>
        <w:tabs>
          <w:tab w:val="num" w:pos="360"/>
        </w:tabs>
        <w:spacing w:before="120"/>
        <w:ind w:left="714" w:hanging="357"/>
        <w:rPr>
          <w:rFonts w:ascii="EC Square Sans Pro" w:eastAsiaTheme="minorHAnsi" w:hAnsi="EC Square Sans Pro" w:cstheme="minorHAnsi"/>
          <w:b w:val="0"/>
          <w:bCs w:val="0"/>
          <w:sz w:val="22"/>
          <w:szCs w:val="22"/>
          <w:lang w:val="en-IE"/>
        </w:rPr>
      </w:pPr>
      <w:r w:rsidRPr="00937F57">
        <w:rPr>
          <w:rFonts w:ascii="EC Square Sans Pro" w:eastAsiaTheme="minorHAnsi" w:hAnsi="EC Square Sans Pro" w:cstheme="minorHAnsi"/>
          <w:b w:val="0"/>
          <w:bCs w:val="0"/>
          <w:sz w:val="22"/>
          <w:szCs w:val="22"/>
          <w:lang w:val="en-IE"/>
        </w:rPr>
        <w:t>Suggesting possible improvements to the operational processes, and reporting on the efficiency and maturity of the vulnerability assessment and penetration testing services</w:t>
      </w:r>
    </w:p>
    <w:p w14:paraId="3312D977" w14:textId="77777777" w:rsidR="00D868AB" w:rsidRPr="00937F57" w:rsidRDefault="00D868AB" w:rsidP="00D868AB">
      <w:pPr>
        <w:pStyle w:val="Heading1"/>
        <w:numPr>
          <w:ilvl w:val="0"/>
          <w:numId w:val="17"/>
        </w:numPr>
        <w:tabs>
          <w:tab w:val="num" w:pos="360"/>
        </w:tabs>
        <w:spacing w:before="120"/>
        <w:ind w:left="714" w:hanging="357"/>
        <w:rPr>
          <w:rFonts w:ascii="EC Square Sans Pro" w:eastAsiaTheme="minorHAnsi" w:hAnsi="EC Square Sans Pro" w:cstheme="minorHAnsi"/>
          <w:b w:val="0"/>
          <w:bCs w:val="0"/>
          <w:sz w:val="22"/>
          <w:szCs w:val="22"/>
          <w:lang w:val="en-IE"/>
        </w:rPr>
      </w:pPr>
      <w:r w:rsidRPr="00937F57">
        <w:rPr>
          <w:rFonts w:ascii="EC Square Sans Pro" w:eastAsiaTheme="minorHAnsi" w:hAnsi="EC Square Sans Pro" w:cstheme="minorHAnsi"/>
          <w:b w:val="0"/>
          <w:bCs w:val="0"/>
          <w:sz w:val="22"/>
          <w:szCs w:val="22"/>
          <w:lang w:val="en-IE"/>
        </w:rPr>
        <w:t>Evaluating, deploying and maintaining tools and solutions needed to deliver the services</w:t>
      </w:r>
    </w:p>
    <w:p w14:paraId="752D7515" w14:textId="77777777" w:rsidR="00D868AB" w:rsidRPr="00937F57" w:rsidRDefault="00D868AB" w:rsidP="00D868AB">
      <w:pPr>
        <w:pStyle w:val="Heading1"/>
        <w:numPr>
          <w:ilvl w:val="0"/>
          <w:numId w:val="17"/>
        </w:numPr>
        <w:tabs>
          <w:tab w:val="num" w:pos="360"/>
        </w:tabs>
        <w:spacing w:before="120"/>
        <w:ind w:left="714" w:hanging="357"/>
        <w:rPr>
          <w:rFonts w:ascii="EC Square Sans Pro" w:eastAsiaTheme="minorHAnsi" w:hAnsi="EC Square Sans Pro" w:cstheme="minorHAnsi"/>
          <w:b w:val="0"/>
          <w:bCs w:val="0"/>
          <w:sz w:val="22"/>
          <w:szCs w:val="22"/>
          <w:lang w:val="en-IE"/>
        </w:rPr>
      </w:pPr>
      <w:r w:rsidRPr="00937F57">
        <w:rPr>
          <w:rFonts w:ascii="EC Square Sans Pro" w:eastAsiaTheme="minorHAnsi" w:hAnsi="EC Square Sans Pro" w:cstheme="minorHAnsi"/>
          <w:b w:val="0"/>
          <w:bCs w:val="0"/>
          <w:sz w:val="22"/>
          <w:szCs w:val="22"/>
          <w:lang w:val="en-IE"/>
        </w:rPr>
        <w:t>Assessing findings and writing detailed reports</w:t>
      </w:r>
    </w:p>
    <w:p w14:paraId="6BF19213" w14:textId="77777777" w:rsidR="00D868AB" w:rsidRPr="00937F57" w:rsidRDefault="00D868AB" w:rsidP="00D868AB">
      <w:pPr>
        <w:pStyle w:val="Heading1"/>
        <w:numPr>
          <w:ilvl w:val="0"/>
          <w:numId w:val="17"/>
        </w:numPr>
        <w:tabs>
          <w:tab w:val="num" w:pos="360"/>
        </w:tabs>
        <w:spacing w:before="120"/>
        <w:ind w:left="714" w:hanging="357"/>
        <w:rPr>
          <w:rFonts w:ascii="EC Square Sans Pro" w:eastAsiaTheme="minorHAnsi" w:hAnsi="EC Square Sans Pro" w:cstheme="minorHAnsi"/>
          <w:b w:val="0"/>
          <w:bCs w:val="0"/>
          <w:sz w:val="22"/>
          <w:szCs w:val="22"/>
          <w:lang w:val="en-IE"/>
        </w:rPr>
      </w:pPr>
      <w:r w:rsidRPr="00937F57">
        <w:rPr>
          <w:rFonts w:ascii="EC Square Sans Pro" w:eastAsiaTheme="minorHAnsi" w:hAnsi="EC Square Sans Pro" w:cstheme="minorHAnsi"/>
          <w:b w:val="0"/>
          <w:bCs w:val="0"/>
          <w:sz w:val="22"/>
          <w:szCs w:val="22"/>
          <w:lang w:val="en-IE"/>
        </w:rPr>
        <w:t>Cooperating with Union entities and third-party service providers</w:t>
      </w:r>
    </w:p>
    <w:p w14:paraId="12392289" w14:textId="7F79E372" w:rsidR="00D868AB" w:rsidRPr="00D868AB" w:rsidRDefault="00D868AB" w:rsidP="00D868AB">
      <w:pPr>
        <w:pStyle w:val="Heading1"/>
        <w:numPr>
          <w:ilvl w:val="0"/>
          <w:numId w:val="17"/>
        </w:numPr>
        <w:tabs>
          <w:tab w:val="num" w:pos="360"/>
        </w:tabs>
        <w:spacing w:before="120"/>
        <w:ind w:left="714" w:hanging="357"/>
        <w:rPr>
          <w:rFonts w:ascii="EC Square Sans Pro" w:eastAsiaTheme="minorHAnsi" w:hAnsi="EC Square Sans Pro" w:cstheme="minorHAnsi"/>
          <w:b w:val="0"/>
          <w:bCs w:val="0"/>
          <w:sz w:val="22"/>
          <w:szCs w:val="22"/>
          <w:lang w:val="en-IE"/>
        </w:rPr>
      </w:pPr>
      <w:r w:rsidRPr="00937F57">
        <w:rPr>
          <w:rFonts w:ascii="EC Square Sans Pro" w:eastAsiaTheme="minorHAnsi" w:hAnsi="EC Square Sans Pro" w:cstheme="minorHAnsi"/>
          <w:b w:val="0"/>
          <w:bCs w:val="0"/>
          <w:sz w:val="22"/>
          <w:szCs w:val="22"/>
          <w:lang w:val="en-IE"/>
        </w:rPr>
        <w:t>Translating findings into clear and actionable corrective measures.</w:t>
      </w:r>
    </w:p>
    <w:p w14:paraId="7EFE0201" w14:textId="77777777" w:rsidR="005470CD" w:rsidRPr="005470CD" w:rsidRDefault="005470CD" w:rsidP="00D868AB">
      <w:pPr>
        <w:keepNext/>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LOOK FOR</w:t>
      </w:r>
    </w:p>
    <w:p w14:paraId="329CF19A" w14:textId="77777777" w:rsidR="00D868AB" w:rsidRDefault="00D868AB" w:rsidP="00D868AB">
      <w:pPr>
        <w:pStyle w:val="Heading1"/>
        <w:ind w:left="0"/>
        <w:jc w:val="both"/>
        <w:rPr>
          <w:rFonts w:ascii="EC Square Sans Pro" w:eastAsiaTheme="minorHAnsi" w:hAnsi="EC Square Sans Pro" w:cstheme="minorHAnsi"/>
          <w:b w:val="0"/>
          <w:bCs w:val="0"/>
          <w:sz w:val="22"/>
          <w:szCs w:val="22"/>
          <w:lang w:val="en-IE"/>
        </w:rPr>
      </w:pPr>
      <w:r>
        <w:rPr>
          <w:rFonts w:ascii="EC Square Sans Pro" w:eastAsiaTheme="minorHAnsi" w:hAnsi="EC Square Sans Pro" w:cstheme="minorHAnsi"/>
          <w:b w:val="0"/>
          <w:bCs w:val="0"/>
          <w:sz w:val="22"/>
          <w:szCs w:val="22"/>
          <w:lang w:val="en-IE"/>
        </w:rPr>
        <w:t>The ideal</w:t>
      </w:r>
      <w:r w:rsidRPr="000E324F">
        <w:rPr>
          <w:rFonts w:ascii="EC Square Sans Pro" w:eastAsiaTheme="minorHAnsi" w:hAnsi="EC Square Sans Pro" w:cstheme="minorHAnsi"/>
          <w:b w:val="0"/>
          <w:bCs w:val="0"/>
          <w:sz w:val="22"/>
          <w:szCs w:val="22"/>
          <w:lang w:val="en-IE"/>
        </w:rPr>
        <w:t xml:space="preserve"> candidate must possess at </w:t>
      </w:r>
      <w:r w:rsidRPr="000762AD">
        <w:rPr>
          <w:rFonts w:ascii="EC Square Sans Pro" w:eastAsiaTheme="minorHAnsi" w:hAnsi="EC Square Sans Pro" w:cstheme="minorHAnsi"/>
          <w:b w:val="0"/>
          <w:bCs w:val="0"/>
          <w:sz w:val="22"/>
          <w:szCs w:val="22"/>
          <w:lang w:val="en-IE"/>
        </w:rPr>
        <w:t>least two years of experience as penetration tester</w:t>
      </w:r>
      <w:r>
        <w:rPr>
          <w:rFonts w:ascii="EC Square Sans Pro" w:eastAsiaTheme="minorHAnsi" w:hAnsi="EC Square Sans Pro" w:cstheme="minorHAnsi"/>
          <w:b w:val="0"/>
          <w:bCs w:val="0"/>
          <w:sz w:val="22"/>
          <w:szCs w:val="22"/>
          <w:lang w:val="en-IE"/>
        </w:rPr>
        <w:t>.</w:t>
      </w:r>
    </w:p>
    <w:p w14:paraId="49ED80C8" w14:textId="77777777" w:rsidR="00D868AB" w:rsidRDefault="00D868AB" w:rsidP="00D868AB">
      <w:pPr>
        <w:pStyle w:val="Heading1"/>
        <w:ind w:left="0"/>
        <w:jc w:val="both"/>
        <w:rPr>
          <w:rFonts w:ascii="EC Square Sans Pro" w:eastAsiaTheme="minorHAnsi" w:hAnsi="EC Square Sans Pro" w:cstheme="minorHAnsi"/>
          <w:b w:val="0"/>
          <w:bCs w:val="0"/>
          <w:sz w:val="22"/>
          <w:szCs w:val="22"/>
          <w:lang w:val="en-IE"/>
        </w:rPr>
      </w:pPr>
    </w:p>
    <w:p w14:paraId="37724F59" w14:textId="77777777" w:rsidR="00D868AB" w:rsidRDefault="00D868AB" w:rsidP="00D868AB">
      <w:pPr>
        <w:pStyle w:val="Heading1"/>
        <w:ind w:left="0"/>
        <w:jc w:val="both"/>
        <w:rPr>
          <w:rFonts w:ascii="EC Square Sans Pro" w:eastAsiaTheme="minorHAnsi" w:hAnsi="EC Square Sans Pro" w:cstheme="minorHAnsi"/>
          <w:b w:val="0"/>
          <w:bCs w:val="0"/>
          <w:sz w:val="22"/>
          <w:szCs w:val="22"/>
          <w:lang w:val="en-IE"/>
        </w:rPr>
      </w:pPr>
      <w:r w:rsidRPr="006032DF">
        <w:rPr>
          <w:rFonts w:ascii="EC Square Sans Pro" w:eastAsiaTheme="minorHAnsi" w:hAnsi="EC Square Sans Pro" w:cstheme="minorHAnsi"/>
          <w:b w:val="0"/>
          <w:bCs w:val="0"/>
          <w:sz w:val="22"/>
          <w:szCs w:val="22"/>
          <w:lang w:val="en-IE"/>
        </w:rPr>
        <w:t xml:space="preserve">The ideal candidate </w:t>
      </w:r>
      <w:r w:rsidRPr="00A72668">
        <w:rPr>
          <w:rFonts w:ascii="EC Square Sans Pro" w:eastAsiaTheme="minorHAnsi" w:hAnsi="EC Square Sans Pro" w:cstheme="minorHAnsi"/>
          <w:b w:val="0"/>
          <w:bCs w:val="0"/>
          <w:sz w:val="22"/>
          <w:szCs w:val="22"/>
          <w:lang w:val="en-IE"/>
        </w:rPr>
        <w:t>will possess some, or all, of the following</w:t>
      </w:r>
      <w:r>
        <w:rPr>
          <w:rFonts w:ascii="EC Square Sans Pro" w:eastAsiaTheme="minorHAnsi" w:hAnsi="EC Square Sans Pro" w:cstheme="minorHAnsi"/>
          <w:b w:val="0"/>
          <w:bCs w:val="0"/>
          <w:sz w:val="22"/>
          <w:szCs w:val="22"/>
          <w:lang w:val="en-IE"/>
        </w:rPr>
        <w:t xml:space="preserve"> knowledge/experience/skills</w:t>
      </w:r>
      <w:r w:rsidRPr="00A72668">
        <w:rPr>
          <w:rFonts w:ascii="EC Square Sans Pro" w:eastAsiaTheme="minorHAnsi" w:hAnsi="EC Square Sans Pro" w:cstheme="minorHAnsi"/>
          <w:b w:val="0"/>
          <w:bCs w:val="0"/>
          <w:sz w:val="22"/>
          <w:szCs w:val="22"/>
          <w:lang w:val="en-IE"/>
        </w:rPr>
        <w:t>:</w:t>
      </w:r>
    </w:p>
    <w:p w14:paraId="375AE93E" w14:textId="77777777" w:rsidR="00D868AB" w:rsidRPr="006032DF"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032DF">
        <w:rPr>
          <w:rFonts w:ascii="EC Square Sans Pro" w:eastAsiaTheme="minorHAnsi" w:hAnsi="EC Square Sans Pro" w:cstheme="minorHAnsi"/>
          <w:b w:val="0"/>
          <w:bCs w:val="0"/>
          <w:sz w:val="22"/>
          <w:szCs w:val="22"/>
          <w:lang w:val="en-IE"/>
        </w:rPr>
        <w:t>Web application assessment experience with thorough knowledge of OWASP</w:t>
      </w:r>
    </w:p>
    <w:p w14:paraId="35B2B62F" w14:textId="77777777" w:rsidR="00D868AB"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032DF">
        <w:rPr>
          <w:rFonts w:ascii="EC Square Sans Pro" w:eastAsiaTheme="minorHAnsi" w:hAnsi="EC Square Sans Pro" w:cstheme="minorHAnsi"/>
          <w:b w:val="0"/>
          <w:bCs w:val="0"/>
          <w:sz w:val="22"/>
          <w:szCs w:val="22"/>
          <w:lang w:val="en-IE"/>
        </w:rPr>
        <w:t>Familiarity with security testing tools (e.g.</w:t>
      </w:r>
      <w:r>
        <w:rPr>
          <w:rFonts w:ascii="EC Square Sans Pro" w:eastAsiaTheme="minorHAnsi" w:hAnsi="EC Square Sans Pro" w:cstheme="minorHAnsi"/>
          <w:b w:val="0"/>
          <w:bCs w:val="0"/>
          <w:sz w:val="22"/>
          <w:szCs w:val="22"/>
          <w:lang w:val="en-IE"/>
        </w:rPr>
        <w:t xml:space="preserve"> </w:t>
      </w:r>
      <w:r w:rsidRPr="006032DF">
        <w:rPr>
          <w:rFonts w:ascii="EC Square Sans Pro" w:eastAsiaTheme="minorHAnsi" w:hAnsi="EC Square Sans Pro" w:cstheme="minorHAnsi"/>
          <w:b w:val="0"/>
          <w:bCs w:val="0"/>
          <w:sz w:val="22"/>
          <w:szCs w:val="22"/>
          <w:lang w:val="en-IE"/>
        </w:rPr>
        <w:t>Burp Suite)</w:t>
      </w:r>
    </w:p>
    <w:p w14:paraId="2403E791" w14:textId="77777777" w:rsidR="00D868AB" w:rsidRPr="006032DF"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032DF">
        <w:rPr>
          <w:rFonts w:ascii="EC Square Sans Pro" w:eastAsiaTheme="minorHAnsi" w:hAnsi="EC Square Sans Pro" w:cstheme="minorHAnsi"/>
          <w:b w:val="0"/>
          <w:bCs w:val="0"/>
          <w:sz w:val="22"/>
          <w:szCs w:val="22"/>
          <w:lang w:val="en-IE"/>
        </w:rPr>
        <w:t>Knowledgeable with mobile application testing (DAST/SAST)</w:t>
      </w:r>
    </w:p>
    <w:p w14:paraId="44D76BE2" w14:textId="77777777" w:rsidR="00D868AB" w:rsidRPr="006032DF"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032DF">
        <w:rPr>
          <w:rFonts w:ascii="EC Square Sans Pro" w:eastAsiaTheme="minorHAnsi" w:hAnsi="EC Square Sans Pro" w:cstheme="minorHAnsi"/>
          <w:b w:val="0"/>
          <w:bCs w:val="0"/>
          <w:sz w:val="22"/>
          <w:szCs w:val="22"/>
          <w:lang w:val="en-IE"/>
        </w:rPr>
        <w:t>Service delivery experience</w:t>
      </w:r>
    </w:p>
    <w:p w14:paraId="17529E83" w14:textId="77777777" w:rsidR="00D868AB" w:rsidRPr="006032DF"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032DF">
        <w:rPr>
          <w:rFonts w:ascii="EC Square Sans Pro" w:eastAsiaTheme="minorHAnsi" w:hAnsi="EC Square Sans Pro" w:cstheme="minorHAnsi"/>
          <w:b w:val="0"/>
          <w:bCs w:val="0"/>
          <w:sz w:val="22"/>
          <w:szCs w:val="22"/>
          <w:lang w:val="en-IE"/>
        </w:rPr>
        <w:t>Experience in vulnerability assessments and penetration testing in cloud environments</w:t>
      </w:r>
    </w:p>
    <w:p w14:paraId="5797C029" w14:textId="77777777" w:rsidR="00D868AB" w:rsidRPr="006032DF"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032DF">
        <w:rPr>
          <w:rFonts w:ascii="EC Square Sans Pro" w:eastAsiaTheme="minorHAnsi" w:hAnsi="EC Square Sans Pro" w:cstheme="minorHAnsi"/>
          <w:b w:val="0"/>
          <w:bCs w:val="0"/>
          <w:sz w:val="22"/>
          <w:szCs w:val="22"/>
          <w:lang w:val="en-IE"/>
        </w:rPr>
        <w:t>Penetration testing security certification (e.g. GWAPT, OSCP, OSCE)</w:t>
      </w:r>
    </w:p>
    <w:p w14:paraId="73B3C40D" w14:textId="77777777" w:rsidR="00D868AB"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032DF">
        <w:rPr>
          <w:rFonts w:ascii="EC Square Sans Pro" w:eastAsiaTheme="minorHAnsi" w:hAnsi="EC Square Sans Pro" w:cstheme="minorHAnsi"/>
          <w:b w:val="0"/>
          <w:bCs w:val="0"/>
          <w:sz w:val="22"/>
          <w:szCs w:val="22"/>
          <w:lang w:val="en-IE"/>
        </w:rPr>
        <w:t>Coding capabilit</w:t>
      </w:r>
      <w:r>
        <w:rPr>
          <w:rFonts w:ascii="EC Square Sans Pro" w:eastAsiaTheme="minorHAnsi" w:hAnsi="EC Square Sans Pro" w:cstheme="minorHAnsi"/>
          <w:b w:val="0"/>
          <w:bCs w:val="0"/>
          <w:sz w:val="22"/>
          <w:szCs w:val="22"/>
          <w:lang w:val="en-IE"/>
        </w:rPr>
        <w:t>y (e.g. Python, Go)</w:t>
      </w:r>
    </w:p>
    <w:p w14:paraId="52751AC9" w14:textId="77777777" w:rsidR="00D868AB" w:rsidRPr="006032DF"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Pr>
          <w:rFonts w:ascii="EC Square Sans Pro" w:eastAsiaTheme="minorHAnsi" w:hAnsi="EC Square Sans Pro" w:cstheme="minorHAnsi"/>
          <w:b w:val="0"/>
          <w:bCs w:val="0"/>
          <w:sz w:val="22"/>
          <w:szCs w:val="22"/>
          <w:lang w:val="en-IE"/>
        </w:rPr>
        <w:t>Experience in automating processes.</w:t>
      </w:r>
    </w:p>
    <w:p w14:paraId="719178CB" w14:textId="77777777" w:rsidR="00D868AB" w:rsidRDefault="00D868AB" w:rsidP="00D868AB">
      <w:pPr>
        <w:pStyle w:val="Heading1"/>
        <w:ind w:left="0"/>
        <w:jc w:val="both"/>
        <w:rPr>
          <w:rFonts w:ascii="EC Square Sans Pro" w:eastAsiaTheme="minorHAnsi" w:hAnsi="EC Square Sans Pro" w:cstheme="minorHAnsi"/>
          <w:b w:val="0"/>
          <w:bCs w:val="0"/>
          <w:sz w:val="22"/>
          <w:szCs w:val="22"/>
          <w:lang w:val="en-IE"/>
        </w:rPr>
      </w:pPr>
    </w:p>
    <w:p w14:paraId="74D3F389" w14:textId="77777777" w:rsidR="00D868AB" w:rsidRDefault="00D868AB" w:rsidP="00D868AB">
      <w:pPr>
        <w:pStyle w:val="Heading1"/>
        <w:ind w:left="0"/>
        <w:jc w:val="both"/>
        <w:rPr>
          <w:rFonts w:ascii="EC Square Sans Pro" w:eastAsiaTheme="minorHAnsi" w:hAnsi="EC Square Sans Pro" w:cstheme="minorHAnsi"/>
          <w:b w:val="0"/>
          <w:bCs w:val="0"/>
          <w:sz w:val="22"/>
          <w:szCs w:val="22"/>
          <w:lang w:val="en-IE"/>
        </w:rPr>
      </w:pPr>
      <w:r w:rsidRPr="00C43C87">
        <w:rPr>
          <w:rFonts w:ascii="EC Square Sans Pro" w:eastAsiaTheme="minorHAnsi" w:hAnsi="EC Square Sans Pro" w:cstheme="minorHAnsi"/>
          <w:b w:val="0"/>
          <w:bCs w:val="0"/>
          <w:sz w:val="22"/>
          <w:szCs w:val="22"/>
          <w:lang w:val="en-IE"/>
        </w:rPr>
        <w:t>The selected candidate should also demonstrate the following required skills and characteristics:</w:t>
      </w:r>
    </w:p>
    <w:p w14:paraId="0232CF47" w14:textId="77777777" w:rsidR="00D868AB" w:rsidRPr="006032DF"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032DF">
        <w:rPr>
          <w:rFonts w:ascii="EC Square Sans Pro" w:eastAsiaTheme="minorHAnsi" w:hAnsi="EC Square Sans Pro" w:cstheme="minorHAnsi"/>
          <w:b w:val="0"/>
          <w:bCs w:val="0"/>
          <w:sz w:val="22"/>
          <w:szCs w:val="22"/>
          <w:lang w:val="en-IE"/>
        </w:rPr>
        <w:t>Analytic sharpness in ability to think like a threat actor or attacker</w:t>
      </w:r>
    </w:p>
    <w:p w14:paraId="724677AF" w14:textId="77777777" w:rsidR="00D868AB" w:rsidRPr="00633631"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33631">
        <w:rPr>
          <w:rFonts w:ascii="EC Square Sans Pro" w:eastAsiaTheme="minorHAnsi" w:hAnsi="EC Square Sans Pro" w:cstheme="minorHAnsi"/>
          <w:b w:val="0"/>
          <w:bCs w:val="0"/>
          <w:sz w:val="22"/>
          <w:szCs w:val="22"/>
          <w:lang w:val="en-IE"/>
        </w:rPr>
        <w:t>A strong focus on understanding and prioriti</w:t>
      </w:r>
      <w:r>
        <w:rPr>
          <w:rFonts w:ascii="EC Square Sans Pro" w:eastAsiaTheme="minorHAnsi" w:hAnsi="EC Square Sans Pro" w:cstheme="minorHAnsi"/>
          <w:b w:val="0"/>
          <w:bCs w:val="0"/>
          <w:sz w:val="22"/>
          <w:szCs w:val="22"/>
          <w:lang w:val="en-IE"/>
        </w:rPr>
        <w:t>s</w:t>
      </w:r>
      <w:r w:rsidRPr="00633631">
        <w:rPr>
          <w:rFonts w:ascii="EC Square Sans Pro" w:eastAsiaTheme="minorHAnsi" w:hAnsi="EC Square Sans Pro" w:cstheme="minorHAnsi"/>
          <w:b w:val="0"/>
          <w:bCs w:val="0"/>
          <w:sz w:val="22"/>
          <w:szCs w:val="22"/>
          <w:lang w:val="en-IE"/>
        </w:rPr>
        <w:t>ing customer needs</w:t>
      </w:r>
    </w:p>
    <w:p w14:paraId="146A6AD1" w14:textId="77777777" w:rsidR="00D868AB" w:rsidRPr="00633631"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33631">
        <w:rPr>
          <w:rFonts w:ascii="EC Square Sans Pro" w:eastAsiaTheme="minorHAnsi" w:hAnsi="EC Square Sans Pro" w:cstheme="minorHAnsi"/>
          <w:b w:val="0"/>
          <w:bCs w:val="0"/>
          <w:sz w:val="22"/>
          <w:szCs w:val="22"/>
          <w:lang w:val="en-IE"/>
        </w:rPr>
        <w:t>Strong analytical and problem-solving skills, including the ability to deal with a large amount of information in a limited time</w:t>
      </w:r>
    </w:p>
    <w:p w14:paraId="5190903E" w14:textId="77777777" w:rsidR="00D868AB" w:rsidRPr="00633631"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33631">
        <w:rPr>
          <w:rFonts w:ascii="EC Square Sans Pro" w:eastAsiaTheme="minorHAnsi" w:hAnsi="EC Square Sans Pro" w:cstheme="minorHAnsi"/>
          <w:b w:val="0"/>
          <w:bCs w:val="0"/>
          <w:sz w:val="22"/>
          <w:szCs w:val="22"/>
          <w:lang w:val="en-IE"/>
        </w:rPr>
        <w:t>Ability to establish and maintain effective working relations with co-workers in an international and multi-disciplinary work environment</w:t>
      </w:r>
    </w:p>
    <w:p w14:paraId="31FA7CD5" w14:textId="77777777" w:rsidR="00D868AB" w:rsidRPr="00633631"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33631">
        <w:rPr>
          <w:rFonts w:ascii="EC Square Sans Pro" w:eastAsiaTheme="minorHAnsi" w:hAnsi="EC Square Sans Pro" w:cstheme="minorHAnsi"/>
          <w:b w:val="0"/>
          <w:bCs w:val="0"/>
          <w:sz w:val="22"/>
          <w:szCs w:val="22"/>
          <w:lang w:val="en-IE"/>
        </w:rPr>
        <w:t>A high degree of commitment and flexibility</w:t>
      </w:r>
    </w:p>
    <w:p w14:paraId="7193B6D7" w14:textId="77777777" w:rsidR="00D868AB" w:rsidRPr="00633631"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33631">
        <w:rPr>
          <w:rFonts w:ascii="EC Square Sans Pro" w:eastAsiaTheme="minorHAnsi" w:hAnsi="EC Square Sans Pro" w:cstheme="minorHAnsi"/>
          <w:b w:val="0"/>
          <w:bCs w:val="0"/>
          <w:sz w:val="22"/>
          <w:szCs w:val="22"/>
          <w:lang w:val="en-IE"/>
        </w:rPr>
        <w:t>Excellent communication skills in English, both orally and in writing</w:t>
      </w:r>
    </w:p>
    <w:p w14:paraId="4ADA508A" w14:textId="77777777" w:rsidR="00D868AB" w:rsidRPr="00633631"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33631">
        <w:rPr>
          <w:rFonts w:ascii="EC Square Sans Pro" w:eastAsiaTheme="minorHAnsi" w:hAnsi="EC Square Sans Pro" w:cstheme="minorHAnsi"/>
          <w:b w:val="0"/>
          <w:bCs w:val="0"/>
          <w:sz w:val="22"/>
          <w:szCs w:val="22"/>
          <w:lang w:val="en-IE"/>
        </w:rPr>
        <w:t>A focus on constant learning and improvement of technical and personal skills</w:t>
      </w:r>
    </w:p>
    <w:p w14:paraId="3450907B" w14:textId="77777777" w:rsidR="00D868AB" w:rsidRDefault="00D868AB" w:rsidP="00D868AB">
      <w:pPr>
        <w:pStyle w:val="Heading1"/>
        <w:numPr>
          <w:ilvl w:val="0"/>
          <w:numId w:val="17"/>
        </w:numPr>
        <w:ind w:left="641" w:hanging="357"/>
        <w:rPr>
          <w:rFonts w:ascii="EC Square Sans Pro" w:eastAsiaTheme="minorHAnsi" w:hAnsi="EC Square Sans Pro" w:cstheme="minorHAnsi"/>
          <w:b w:val="0"/>
          <w:bCs w:val="0"/>
          <w:sz w:val="22"/>
          <w:szCs w:val="22"/>
          <w:lang w:val="en-IE"/>
        </w:rPr>
      </w:pPr>
      <w:r w:rsidRPr="00633631">
        <w:rPr>
          <w:rFonts w:ascii="EC Square Sans Pro" w:eastAsiaTheme="minorHAnsi" w:hAnsi="EC Square Sans Pro" w:cstheme="minorHAnsi"/>
          <w:b w:val="0"/>
          <w:bCs w:val="0"/>
          <w:sz w:val="22"/>
          <w:szCs w:val="22"/>
          <w:lang w:val="en-IE"/>
        </w:rPr>
        <w:t>The ability to adjust to a wide range of IT technologies and swiftly become proficient in new ones</w:t>
      </w:r>
      <w:r>
        <w:rPr>
          <w:rFonts w:ascii="EC Square Sans Pro" w:eastAsiaTheme="minorHAnsi" w:hAnsi="EC Square Sans Pro" w:cstheme="minorHAnsi"/>
          <w:b w:val="0"/>
          <w:bCs w:val="0"/>
          <w:sz w:val="22"/>
          <w:szCs w:val="22"/>
          <w:lang w:val="en-IE"/>
        </w:rPr>
        <w:t>.</w:t>
      </w:r>
    </w:p>
    <w:p w14:paraId="11C38A11" w14:textId="77777777" w:rsidR="00D868AB" w:rsidRDefault="00D868AB" w:rsidP="00D868AB">
      <w:pPr>
        <w:pStyle w:val="Heading1"/>
        <w:ind w:left="0"/>
        <w:rPr>
          <w:rFonts w:ascii="EC Square Sans Pro" w:eastAsiaTheme="minorHAnsi" w:hAnsi="EC Square Sans Pro" w:cstheme="minorHAnsi"/>
          <w:b w:val="0"/>
          <w:bCs w:val="0"/>
          <w:sz w:val="22"/>
          <w:szCs w:val="22"/>
          <w:lang w:val="en-IE"/>
        </w:rPr>
      </w:pPr>
    </w:p>
    <w:p w14:paraId="7811AF2A" w14:textId="3EB90B4A" w:rsidR="00D868AB" w:rsidRPr="00D868AB" w:rsidRDefault="00D868AB" w:rsidP="00D868AB">
      <w:pPr>
        <w:pStyle w:val="Heading1"/>
        <w:ind w:left="0"/>
        <w:rPr>
          <w:rFonts w:ascii="EC Square Sans Pro" w:eastAsiaTheme="minorHAnsi" w:hAnsi="EC Square Sans Pro" w:cstheme="minorHAnsi"/>
          <w:b w:val="0"/>
          <w:bCs w:val="0"/>
          <w:sz w:val="22"/>
          <w:szCs w:val="22"/>
          <w:lang w:val="en-IE"/>
        </w:rPr>
      </w:pPr>
      <w:r w:rsidRPr="00C76DC3">
        <w:rPr>
          <w:rFonts w:ascii="EC Square Sans Pro" w:eastAsiaTheme="minorHAnsi" w:hAnsi="EC Square Sans Pro" w:cstheme="minorHAnsi"/>
          <w:b w:val="0"/>
          <w:bCs w:val="0"/>
          <w:sz w:val="22"/>
          <w:szCs w:val="22"/>
          <w:lang w:val="en-IE"/>
        </w:rPr>
        <w:t>The candidate must hold a security clearance at EU SECRET level or be in a position to be security cleared.</w:t>
      </w:r>
    </w:p>
    <w:p w14:paraId="0688D50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7" w:name="_Hlk144109741"/>
      <w:r w:rsidRPr="005470CD">
        <w:rPr>
          <w:rFonts w:ascii="EC Square Sans Pro" w:hAnsi="EC Square Sans Pro" w:cs="Arial"/>
          <w:b/>
        </w:rPr>
        <w:lastRenderedPageBreak/>
        <w:t>HOW TO EXPRESS YOUR INTEREST?</w:t>
      </w:r>
    </w:p>
    <w:bookmarkEnd w:id="7"/>
    <w:p w14:paraId="4A618127" w14:textId="77777777"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19A48891" w14:textId="77777777" w:rsidR="0034423E" w:rsidRPr="00FB0309" w:rsidRDefault="0034423E" w:rsidP="00982BDE">
      <w:pPr>
        <w:spacing w:after="0"/>
        <w:jc w:val="both"/>
        <w:rPr>
          <w:rFonts w:ascii="EC Square Sans Pro" w:hAnsi="EC Square Sans Pro" w:cstheme="minorHAnsi"/>
          <w:lang w:val="en-IE"/>
        </w:rPr>
      </w:pPr>
    </w:p>
    <w:p w14:paraId="5817DC85" w14:textId="77777777" w:rsidR="00982BD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2673BCD9" w14:textId="77777777" w:rsidR="0034423E" w:rsidRPr="00FB0309" w:rsidRDefault="0034423E" w:rsidP="00982BDE">
      <w:pPr>
        <w:spacing w:after="0"/>
        <w:jc w:val="both"/>
        <w:rPr>
          <w:rFonts w:ascii="EC Square Sans Pro" w:hAnsi="EC Square Sans Pro" w:cstheme="minorHAnsi"/>
          <w:lang w:val="en-IE"/>
        </w:rPr>
      </w:pPr>
    </w:p>
    <w:p w14:paraId="4120A534" w14:textId="77777777" w:rsidR="00B530E8" w:rsidRPr="00FB0309" w:rsidRDefault="0034423E"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4"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1C6E8399" w14:textId="46430D37" w:rsidR="002F7BC3" w:rsidRPr="00FB0309" w:rsidRDefault="002D6757"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You</w:t>
      </w:r>
      <w:r w:rsidR="00982BDE" w:rsidRPr="00FB0309">
        <w:rPr>
          <w:rFonts w:ascii="EC Square Sans Pro" w:hAnsi="EC Square Sans Pro" w:cstheme="minorHAnsi"/>
          <w:lang w:val="en-IE"/>
        </w:rPr>
        <w:t xml:space="preserve"> should send</w:t>
      </w:r>
      <w:r w:rsidR="002F7BC3" w:rsidRPr="00FB0309">
        <w:rPr>
          <w:rFonts w:ascii="EC Square Sans Pro" w:hAnsi="EC Square Sans Pro" w:cstheme="minorHAnsi"/>
          <w:lang w:val="en-IE"/>
        </w:rPr>
        <w:t xml:space="preserve"> your documents</w:t>
      </w:r>
      <w:r w:rsidR="00AC76C5" w:rsidRPr="00FB0309">
        <w:rPr>
          <w:rFonts w:ascii="EC Square Sans Pro" w:hAnsi="EC Square Sans Pro" w:cstheme="minorHAnsi"/>
          <w:lang w:val="en-IE"/>
        </w:rPr>
        <w:t xml:space="preserve"> in a single pdf</w:t>
      </w:r>
      <w:r w:rsidR="002F7BC3" w:rsidRPr="00FB0309">
        <w:rPr>
          <w:rFonts w:ascii="EC Square Sans Pro" w:hAnsi="EC Square Sans Pro" w:cstheme="minorHAnsi"/>
          <w:lang w:val="en-IE"/>
        </w:rPr>
        <w:t xml:space="preserve"> in the following order:</w:t>
      </w:r>
      <w:r w:rsidR="00A06C1E">
        <w:rPr>
          <w:rFonts w:ascii="EC Square Sans Pro" w:hAnsi="EC Square Sans Pro" w:cstheme="minorHAnsi"/>
          <w:lang w:val="en-IE"/>
        </w:rPr>
        <w:tab/>
      </w:r>
      <w:r w:rsidR="00A06C1E">
        <w:rPr>
          <w:rFonts w:ascii="EC Square Sans Pro" w:hAnsi="EC Square Sans Pro" w:cstheme="minorHAnsi"/>
          <w:lang w:val="en-IE"/>
        </w:rPr>
        <w:br/>
      </w:r>
      <w:r w:rsidR="002F7BC3" w:rsidRPr="00FB0309">
        <w:rPr>
          <w:rFonts w:ascii="EC Square Sans Pro" w:hAnsi="EC Square Sans Pro" w:cstheme="minorHAnsi"/>
          <w:lang w:val="en-IE"/>
        </w:rPr>
        <w:t xml:space="preserve">1. </w:t>
      </w:r>
      <w:r w:rsidR="00AC76C5" w:rsidRPr="00FB0309">
        <w:rPr>
          <w:rFonts w:ascii="EC Square Sans Pro" w:hAnsi="EC Square Sans Pro" w:cstheme="minorHAnsi"/>
          <w:lang w:val="en-IE"/>
        </w:rPr>
        <w:t>y</w:t>
      </w:r>
      <w:r w:rsidR="002F7BC3" w:rsidRPr="00FB0309">
        <w:rPr>
          <w:rFonts w:ascii="EC Square Sans Pro" w:hAnsi="EC Square Sans Pro" w:cstheme="minorHAnsi"/>
          <w:lang w:val="en-IE"/>
        </w:rPr>
        <w:t xml:space="preserve">our CV </w:t>
      </w:r>
      <w:r w:rsidR="00A06C1E">
        <w:rPr>
          <w:rFonts w:ascii="EC Square Sans Pro" w:hAnsi="EC Square Sans Pro" w:cstheme="minorHAnsi"/>
          <w:lang w:val="en-IE"/>
        </w:rPr>
        <w:tab/>
      </w:r>
      <w:r w:rsidR="002F7BC3" w:rsidRPr="00FB0309">
        <w:rPr>
          <w:rFonts w:ascii="EC Square Sans Pro" w:hAnsi="EC Square Sans Pro" w:cstheme="minorHAnsi"/>
          <w:lang w:val="en-IE"/>
        </w:rPr>
        <w:t xml:space="preserve">2. </w:t>
      </w:r>
      <w:r w:rsidR="00E56F73">
        <w:rPr>
          <w:rFonts w:ascii="EC Square Sans Pro" w:hAnsi="EC Square Sans Pro" w:cstheme="minorHAnsi"/>
          <w:lang w:val="en-IE"/>
        </w:rPr>
        <w:t>completed</w:t>
      </w:r>
      <w:r w:rsidR="002F7BC3" w:rsidRPr="00FB0309">
        <w:rPr>
          <w:rFonts w:ascii="EC Square Sans Pro" w:hAnsi="EC Square Sans Pro" w:cstheme="minorHAnsi"/>
          <w:lang w:val="en-IE"/>
        </w:rPr>
        <w:t xml:space="preserve"> application form. </w:t>
      </w:r>
      <w:r w:rsidR="002F7BC3" w:rsidRPr="00FB0309">
        <w:rPr>
          <w:rFonts w:ascii="EC Square Sans Pro" w:hAnsi="EC Square Sans Pro" w:cstheme="minorHAnsi"/>
          <w:lang w:val="en-IE"/>
        </w:rPr>
        <w:tab/>
      </w:r>
      <w:r w:rsidR="002F7BC3" w:rsidRPr="00FB0309">
        <w:rPr>
          <w:rFonts w:ascii="EC Square Sans Pro" w:hAnsi="EC Square Sans Pro" w:cstheme="minorHAnsi"/>
          <w:lang w:val="en-IE"/>
        </w:rPr>
        <w:br/>
        <w:t xml:space="preserve">Please send these documents </w:t>
      </w:r>
      <w:r w:rsidR="00AC76C5" w:rsidRPr="00FB0309">
        <w:rPr>
          <w:rFonts w:ascii="EC Square Sans Pro" w:hAnsi="EC Square Sans Pro" w:cstheme="minorHAnsi"/>
          <w:lang w:val="en-IE"/>
        </w:rPr>
        <w:t xml:space="preserve">by the publication deadline </w:t>
      </w:r>
      <w:r w:rsidR="002F7BC3" w:rsidRPr="00FB0309">
        <w:rPr>
          <w:rFonts w:ascii="EC Square Sans Pro" w:hAnsi="EC Square Sans Pro" w:cstheme="minorHAnsi"/>
          <w:lang w:val="en-IE"/>
        </w:rPr>
        <w:t xml:space="preserve">to </w:t>
      </w:r>
      <w:r w:rsidR="00D868AB" w:rsidRPr="00352BE5">
        <w:rPr>
          <w:rFonts w:ascii="EC Square Sans Pro" w:hAnsi="EC Square Sans Pro" w:cstheme="minorHAnsi"/>
          <w:i/>
          <w:iCs/>
          <w:lang w:val="en-IE"/>
        </w:rPr>
        <w:t>secretariat@cert.europa.eu</w:t>
      </w:r>
      <w:r w:rsidR="002F7BC3" w:rsidRPr="00FB0309">
        <w:rPr>
          <w:rFonts w:ascii="EC Square Sans Pro" w:hAnsi="EC Square Sans Pro" w:cstheme="minorHAnsi"/>
          <w:lang w:val="en-IE"/>
        </w:rPr>
        <w:t xml:space="preserve"> indicating the call for interest reference </w:t>
      </w:r>
      <w:r w:rsidR="00FD5E25">
        <w:rPr>
          <w:rFonts w:ascii="EC Square Sans Pro" w:hAnsi="EC Square Sans Pro" w:cstheme="minorHAnsi"/>
          <w:lang w:val="en-IE"/>
        </w:rPr>
        <w:t>EC/2025/DIGIT/473318</w:t>
      </w:r>
      <w:r w:rsidR="002F7BC3" w:rsidRPr="00FB0309">
        <w:rPr>
          <w:rFonts w:ascii="EC Square Sans Pro" w:hAnsi="EC Square Sans Pro" w:cstheme="minorHAnsi"/>
          <w:lang w:val="en-IE"/>
        </w:rPr>
        <w:t xml:space="preserve"> in the subject</w:t>
      </w:r>
      <w:r w:rsidR="00BB736B">
        <w:rPr>
          <w:rFonts w:ascii="EC Square Sans Pro" w:hAnsi="EC Square Sans Pro" w:cstheme="minorHAnsi"/>
          <w:lang w:val="en-IE"/>
        </w:rPr>
        <w:t>.</w:t>
      </w:r>
    </w:p>
    <w:p w14:paraId="56BB57E7" w14:textId="77777777" w:rsidR="00982BDE" w:rsidRPr="00FB0309" w:rsidRDefault="00982BDE" w:rsidP="002F7BC3">
      <w:pPr>
        <w:pStyle w:val="ListParagraph"/>
        <w:spacing w:after="0"/>
        <w:jc w:val="both"/>
        <w:rPr>
          <w:rStyle w:val="Hyperlink"/>
          <w:rFonts w:ascii="EC Square Sans Pro" w:hAnsi="EC Square Sans Pro" w:cstheme="minorHAnsi"/>
          <w:color w:val="auto"/>
          <w:u w:val="none"/>
          <w:lang w:val="en-IE"/>
        </w:rPr>
      </w:pPr>
    </w:p>
    <w:p w14:paraId="584D6F2F" w14:textId="65F2A7B0" w:rsidR="00982BDE" w:rsidRPr="00D868AB" w:rsidRDefault="00215D2E" w:rsidP="00982BDE">
      <w:pPr>
        <w:spacing w:after="0"/>
        <w:jc w:val="both"/>
        <w:rPr>
          <w:rFonts w:ascii="EC Square Sans Pro" w:eastAsia="Times New Roman" w:hAnsi="EC Square Sans Pro" w:cstheme="minorHAnsi"/>
          <w:b/>
          <w:bCs/>
          <w:sz w:val="28"/>
          <w:szCs w:val="28"/>
        </w:rPr>
      </w:pPr>
      <w:r w:rsidRPr="00E955BF">
        <w:rPr>
          <w:rFonts w:ascii="EC Square Sans Pro" w:hAnsi="EC Square Sans Pro" w:cstheme="minorHAnsi"/>
          <w:b/>
          <w:bCs/>
        </w:rPr>
        <w:t xml:space="preserve">No applications will be accepted after the publication deadline. </w:t>
      </w:r>
    </w:p>
    <w:p w14:paraId="2DAF3238" w14:textId="77777777" w:rsidR="00E4754E" w:rsidRPr="00FB0309" w:rsidRDefault="00E4754E" w:rsidP="007029BE">
      <w:pPr>
        <w:spacing w:after="0"/>
        <w:jc w:val="both"/>
        <w:rPr>
          <w:rFonts w:ascii="EC Square Sans Pro" w:eastAsia="Times New Roman" w:hAnsi="EC Square Sans Pro" w:cstheme="minorHAnsi"/>
          <w:b/>
          <w:bCs/>
          <w:strike/>
          <w:sz w:val="28"/>
          <w:szCs w:val="28"/>
          <w:lang w:val="en-IE"/>
        </w:rPr>
      </w:pPr>
      <w:r w:rsidRPr="00FB0309">
        <w:rPr>
          <w:rFonts w:ascii="EC Square Sans Pro" w:hAnsi="EC Square Sans Pro" w:cstheme="minorHAnsi"/>
          <w:strike/>
          <w:sz w:val="28"/>
          <w:szCs w:val="28"/>
          <w:lang w:val="en-IE"/>
        </w:rPr>
        <w:br w:type="page"/>
      </w:r>
    </w:p>
    <w:p w14:paraId="35266782" w14:textId="77777777" w:rsidR="00DF0C20" w:rsidRPr="00FB0309" w:rsidRDefault="002C1DA6" w:rsidP="009F4713">
      <w:pPr>
        <w:pStyle w:val="Heading1"/>
        <w:ind w:left="0"/>
        <w:jc w:val="center"/>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1D5DC5EA" w14:textId="77777777" w:rsidR="00DF0C20" w:rsidRPr="00FB0309" w:rsidRDefault="00DF0C20" w:rsidP="00A402D3">
      <w:pPr>
        <w:pStyle w:val="Heading1"/>
        <w:ind w:left="0"/>
        <w:jc w:val="both"/>
        <w:rPr>
          <w:rFonts w:ascii="EC Square Sans Pro" w:hAnsi="EC Square Sans Pro" w:cstheme="minorHAnsi"/>
          <w:sz w:val="28"/>
          <w:szCs w:val="28"/>
          <w:lang w:val="en-IE"/>
        </w:rPr>
      </w:pPr>
    </w:p>
    <w:p w14:paraId="317E53C3" w14:textId="77777777" w:rsidR="00A402D3" w:rsidRPr="00FB0309" w:rsidRDefault="00DF0C20"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56602AB1" w14:textId="77777777" w:rsidR="00DF0C20" w:rsidRPr="00FB0309" w:rsidRDefault="00DF0C20" w:rsidP="00E4754E">
      <w:pPr>
        <w:pStyle w:val="Heading1"/>
        <w:jc w:val="both"/>
        <w:rPr>
          <w:rFonts w:ascii="EC Square Sans Pro" w:hAnsi="EC Square Sans Pro" w:cstheme="minorHAnsi"/>
          <w:i/>
          <w:iCs/>
          <w:sz w:val="28"/>
          <w:szCs w:val="28"/>
          <w:lang w:val="en-IE"/>
        </w:rPr>
      </w:pPr>
    </w:p>
    <w:p w14:paraId="4252B3C0" w14:textId="77777777" w:rsidR="00A402D3"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79C6925B" w14:textId="77777777" w:rsidR="00A402D3" w:rsidRPr="00FB0309" w:rsidRDefault="00A402D3" w:rsidP="00A402D3">
      <w:pPr>
        <w:spacing w:after="0"/>
        <w:jc w:val="both"/>
        <w:rPr>
          <w:rFonts w:ascii="EC Square Sans Pro" w:hAnsi="EC Square Sans Pro" w:cstheme="minorHAnsi"/>
          <w:b/>
          <w:u w:val="single"/>
          <w:lang w:val="en-IE"/>
        </w:rPr>
      </w:pPr>
    </w:p>
    <w:p w14:paraId="51E9A372" w14:textId="77777777" w:rsidR="00A402D3" w:rsidRPr="00FB0309" w:rsidRDefault="00A402D3" w:rsidP="00A402D3">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0B3025F5" w14:textId="77777777" w:rsidR="00A402D3" w:rsidRPr="00FB0309" w:rsidRDefault="00A402D3" w:rsidP="00A402D3">
      <w:pPr>
        <w:spacing w:after="0"/>
        <w:jc w:val="both"/>
        <w:rPr>
          <w:rFonts w:ascii="EC Square Sans Pro" w:hAnsi="EC Square Sans Pro" w:cstheme="minorHAnsi"/>
          <w:lang w:val="en-IE"/>
        </w:rPr>
      </w:pPr>
    </w:p>
    <w:p w14:paraId="512CDDCD" w14:textId="77777777" w:rsidR="00A402D3" w:rsidRPr="00FB0309" w:rsidRDefault="00B618B1" w:rsidP="00A402D3">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4145EB59" w14:textId="77777777" w:rsidR="00B329B5" w:rsidRPr="00FB0309" w:rsidRDefault="00B329B5" w:rsidP="00A402D3">
      <w:pPr>
        <w:spacing w:after="0"/>
        <w:jc w:val="both"/>
        <w:rPr>
          <w:rFonts w:ascii="EC Square Sans Pro" w:hAnsi="EC Square Sans Pro" w:cstheme="minorHAnsi"/>
          <w:lang w:val="en-IE"/>
        </w:rPr>
      </w:pPr>
    </w:p>
    <w:p w14:paraId="3262820F" w14:textId="77777777" w:rsidR="00B329B5" w:rsidRPr="00FB0309" w:rsidRDefault="00B329B5" w:rsidP="00B329B5">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0824534B"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citizen of a Member State of the EU and enjoy full rights as a citizen</w:t>
      </w:r>
      <w:r w:rsidR="00A402D3" w:rsidRPr="00FB0309">
        <w:rPr>
          <w:rFonts w:ascii="EC Square Sans Pro" w:hAnsi="EC Square Sans Pro" w:cstheme="minorHAnsi"/>
          <w:lang w:val="en-IE"/>
        </w:rPr>
        <w:t>;</w:t>
      </w:r>
    </w:p>
    <w:p w14:paraId="749C0F8D" w14:textId="77777777" w:rsidR="00A402D3" w:rsidRPr="00FB0309"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Have fulfilled any obligations imposed by applicable laws concerning military service;</w:t>
      </w:r>
    </w:p>
    <w:p w14:paraId="220D93FA"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bookmarkStart w:id="8" w:name="_Hlk148984696"/>
      <w:r w:rsidR="00A402D3" w:rsidRPr="00FB0309">
        <w:rPr>
          <w:rFonts w:ascii="EC Square Sans Pro" w:hAnsi="EC Square Sans Pro" w:cstheme="minorHAnsi"/>
          <w:lang w:val="en-IE"/>
        </w:rPr>
        <w:t>pos</w:t>
      </w:r>
      <w:r w:rsidR="00802B41">
        <w:rPr>
          <w:rFonts w:ascii="EC Square Sans Pro" w:hAnsi="EC Square Sans Pro" w:cstheme="minorHAnsi"/>
          <w:lang w:val="en-IE"/>
        </w:rPr>
        <w:t>i</w:t>
      </w:r>
      <w:r w:rsidR="00A402D3" w:rsidRPr="00FB0309">
        <w:rPr>
          <w:rFonts w:ascii="EC Square Sans Pro" w:hAnsi="EC Square Sans Pro" w:cstheme="minorHAnsi"/>
          <w:lang w:val="en-IE"/>
        </w:rPr>
        <w:t>t</w:t>
      </w:r>
      <w:r w:rsidR="00802B41">
        <w:rPr>
          <w:rFonts w:ascii="EC Square Sans Pro" w:hAnsi="EC Square Sans Pro" w:cstheme="minorHAnsi"/>
          <w:lang w:val="en-IE"/>
        </w:rPr>
        <w:t>ion</w:t>
      </w:r>
      <w:bookmarkEnd w:id="8"/>
      <w:r w:rsidR="00A402D3" w:rsidRPr="00FB0309">
        <w:rPr>
          <w:rFonts w:ascii="EC Square Sans Pro" w:hAnsi="EC Square Sans Pro" w:cstheme="minorHAnsi"/>
          <w:lang w:val="en-IE"/>
        </w:rPr>
        <w:t>;</w:t>
      </w:r>
    </w:p>
    <w:p w14:paraId="7DF2AC1E" w14:textId="77777777" w:rsidR="00A402D3"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61C1F3FB" w14:textId="77777777" w:rsidR="00181B84" w:rsidRDefault="00181B84"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bookmarkStart w:id="9" w:name="_Hlk148984701"/>
      <w:r w:rsidRPr="00181B84">
        <w:rPr>
          <w:rFonts w:ascii="EC Square Sans Pro" w:hAnsi="EC Square Sans Pro" w:cstheme="minorHAnsi"/>
          <w:lang w:val="en-IE"/>
        </w:rPr>
        <w:t>pos</w:t>
      </w:r>
      <w:r w:rsidR="00802B41">
        <w:rPr>
          <w:rFonts w:ascii="EC Square Sans Pro" w:hAnsi="EC Square Sans Pro" w:cstheme="minorHAnsi"/>
          <w:lang w:val="en-IE"/>
        </w:rPr>
        <w:t>i</w:t>
      </w:r>
      <w:r w:rsidRPr="00181B84">
        <w:rPr>
          <w:rFonts w:ascii="EC Square Sans Pro" w:hAnsi="EC Square Sans Pro" w:cstheme="minorHAnsi"/>
          <w:lang w:val="en-IE"/>
        </w:rPr>
        <w:t>t</w:t>
      </w:r>
      <w:r w:rsidR="00802B41">
        <w:rPr>
          <w:rFonts w:ascii="EC Square Sans Pro" w:hAnsi="EC Square Sans Pro" w:cstheme="minorHAnsi"/>
          <w:lang w:val="en-IE"/>
        </w:rPr>
        <w:t>ion</w:t>
      </w:r>
      <w:bookmarkEnd w:id="9"/>
      <w:r w:rsidR="00802B41">
        <w:rPr>
          <w:rFonts w:ascii="EC Square Sans Pro" w:hAnsi="EC Square Sans Pro" w:cstheme="minorHAnsi"/>
          <w:lang w:val="en-IE"/>
        </w:rPr>
        <w:t>.</w:t>
      </w:r>
      <w:r w:rsidR="006A4478">
        <w:rPr>
          <w:rFonts w:ascii="EC Square Sans Pro" w:hAnsi="EC Square Sans Pro" w:cstheme="minorHAnsi"/>
          <w:lang w:val="en-IE"/>
        </w:rPr>
        <w:t xml:space="preserve"> At the stage of the application, it is sufficient to be registered in the </w:t>
      </w:r>
      <w:hyperlink r:id="rId15" w:history="1">
        <w:r w:rsidR="006A4478" w:rsidRPr="006A4478">
          <w:rPr>
            <w:rStyle w:val="Hyperlink"/>
            <w:rFonts w:ascii="EC Square Sans Pro" w:hAnsi="EC Square Sans Pro" w:cstheme="minorHAnsi"/>
            <w:lang w:val="en-IE"/>
          </w:rPr>
          <w:t>EPSO CAST</w:t>
        </w:r>
      </w:hyperlink>
      <w:r w:rsidR="006A4478">
        <w:rPr>
          <w:rFonts w:ascii="EC Square Sans Pro" w:hAnsi="EC Square Sans Pro" w:cstheme="minorHAnsi"/>
          <w:lang w:val="en-IE"/>
        </w:rPr>
        <w:t xml:space="preserve"> data base.</w:t>
      </w:r>
    </w:p>
    <w:p w14:paraId="403FAFD8" w14:textId="77777777" w:rsidR="00A402D3"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3A11AFF7" w14:textId="77777777" w:rsidR="00321C87" w:rsidRPr="00FB0309" w:rsidRDefault="00321C87" w:rsidP="00961DFD">
      <w:pPr>
        <w:pStyle w:val="ListParagraph"/>
        <w:numPr>
          <w:ilvl w:val="0"/>
          <w:numId w:val="7"/>
        </w:numPr>
        <w:jc w:val="both"/>
        <w:rPr>
          <w:rFonts w:ascii="EC Square Sans Pro" w:hAnsi="EC Square Sans Pro" w:cstheme="minorHAnsi"/>
          <w:lang w:val="en-IE"/>
        </w:rPr>
      </w:pPr>
      <w:r w:rsidRPr="00FB0309">
        <w:rPr>
          <w:rFonts w:ascii="EC Square Sans Pro" w:hAnsi="EC Square Sans Pro" w:cstheme="minorHAnsi"/>
          <w:lang w:val="en-IE"/>
        </w:rPr>
        <w:t>Have a level of education which corresponds to completed university studies of at least three years attested by a diploma</w:t>
      </w:r>
      <w:r w:rsidR="00961DFD">
        <w:rPr>
          <w:rFonts w:ascii="EC Square Sans Pro" w:hAnsi="EC Square Sans Pro" w:cstheme="minorHAnsi"/>
          <w:lang w:val="en-IE"/>
        </w:rPr>
        <w:t>.</w:t>
      </w:r>
    </w:p>
    <w:p w14:paraId="53985F1C" w14:textId="77777777" w:rsidR="00341CF0" w:rsidRPr="00FB0309" w:rsidRDefault="00A402D3" w:rsidP="00341CF0">
      <w:pPr>
        <w:spacing w:after="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1785A0D9" w14:textId="77777777" w:rsidR="00A402D3" w:rsidRPr="00FB0309"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7C7858FB" w14:textId="77777777" w:rsidR="00A402D3" w:rsidRPr="00FB0309" w:rsidRDefault="00B329B5" w:rsidP="00A65996">
      <w:pPr>
        <w:pStyle w:val="ListParagraph"/>
        <w:numPr>
          <w:ilvl w:val="0"/>
          <w:numId w:val="5"/>
        </w:numPr>
        <w:spacing w:after="0"/>
        <w:jc w:val="both"/>
        <w:rPr>
          <w:rFonts w:ascii="EC Square Sans Pro" w:hAnsi="EC Square Sans Pro" w:cstheme="minorHAnsi"/>
          <w:lang w:val="en-IE"/>
        </w:rPr>
      </w:pPr>
      <w:bookmarkStart w:id="10" w:name="_Hlk93058248"/>
      <w:r w:rsidRPr="6EB2B6F1">
        <w:rPr>
          <w:rFonts w:ascii="EC Square Sans Pro" w:hAnsi="EC Square Sans Pro"/>
          <w:lang w:val="en-IE"/>
        </w:rPr>
        <w:t xml:space="preserve">have </w:t>
      </w:r>
      <w:r w:rsidR="00A402D3" w:rsidRPr="6EB2B6F1">
        <w:rPr>
          <w:rFonts w:ascii="EC Square Sans Pro" w:hAnsi="EC Square Sans Pro"/>
          <w:lang w:val="en-IE"/>
        </w:rPr>
        <w:t>a thorough knowledge (minimum level</w:t>
      </w:r>
      <w:r w:rsidR="00A402D3" w:rsidRPr="00FB0309">
        <w:rPr>
          <w:rFonts w:ascii="Calibri" w:hAnsi="Calibri" w:cs="Calibri"/>
          <w:lang w:val="en-IE"/>
        </w:rPr>
        <w:t> </w:t>
      </w:r>
      <w:r w:rsidR="00A402D3" w:rsidRPr="6EB2B6F1">
        <w:rPr>
          <w:rFonts w:ascii="EC Square Sans Pro" w:hAnsi="EC Square Sans Pro"/>
          <w:lang w:val="en-IE"/>
        </w:rPr>
        <w:t xml:space="preserve">C1) </w:t>
      </w:r>
      <w:r w:rsidR="003B1022" w:rsidRPr="6EB2B6F1">
        <w:rPr>
          <w:rFonts w:ascii="EC Square Sans Pro" w:hAnsi="EC Square Sans Pro"/>
          <w:lang w:val="en-IE"/>
        </w:rPr>
        <w:t>of</w:t>
      </w:r>
      <w:r w:rsidR="00A402D3" w:rsidRPr="6EB2B6F1">
        <w:rPr>
          <w:rFonts w:ascii="EC Square Sans Pro" w:hAnsi="EC Square Sans Pro"/>
          <w:lang w:val="en-IE"/>
        </w:rPr>
        <w:t xml:space="preserve"> one of the 24 official languages </w:t>
      </w:r>
      <w:r w:rsidR="00A62332" w:rsidRPr="6EB2B6F1">
        <w:rPr>
          <w:rFonts w:ascii="EC Square Sans Pro" w:hAnsi="EC Square Sans Pro"/>
          <w:lang w:val="en-IE"/>
        </w:rPr>
        <w:t>of the EU</w:t>
      </w:r>
      <w:r w:rsidR="008607A0" w:rsidRPr="00FB0309">
        <w:rPr>
          <w:rStyle w:val="FootnoteReference"/>
          <w:rFonts w:ascii="EC Square Sans Pro" w:hAnsi="EC Square Sans Pro"/>
          <w:lang w:val="en-IE"/>
        </w:rPr>
        <w:footnoteReference w:id="2"/>
      </w:r>
    </w:p>
    <w:p w14:paraId="2FFA7F35" w14:textId="77777777" w:rsidR="008607A0" w:rsidRPr="00DD46FE" w:rsidRDefault="00B329B5" w:rsidP="00482D11">
      <w:pPr>
        <w:pStyle w:val="ListParagraph"/>
        <w:numPr>
          <w:ilvl w:val="0"/>
          <w:numId w:val="5"/>
        </w:numPr>
        <w:spacing w:after="0"/>
        <w:jc w:val="both"/>
        <w:rPr>
          <w:rFonts w:ascii="EC Square Sans Pro" w:hAnsi="EC Square Sans Pro" w:cstheme="minorHAnsi"/>
          <w:lang w:val="en-IE"/>
        </w:rPr>
      </w:pPr>
      <w:r w:rsidRPr="6EB2B6F1">
        <w:rPr>
          <w:rFonts w:ascii="EC Square Sans Pro" w:hAnsi="EC Square Sans Pro"/>
          <w:lang w:val="en-IE"/>
        </w:rPr>
        <w:t xml:space="preserve">AND have </w:t>
      </w:r>
      <w:r w:rsidR="00A402D3" w:rsidRPr="6EB2B6F1">
        <w:rPr>
          <w:rFonts w:ascii="EC Square Sans Pro" w:hAnsi="EC Square Sans Pro"/>
          <w:lang w:val="en-IE"/>
        </w:rPr>
        <w:t>a satisfactory knowledge (minimum level</w:t>
      </w:r>
      <w:r w:rsidR="00A402D3" w:rsidRPr="00FB0309">
        <w:rPr>
          <w:rFonts w:ascii="Calibri" w:hAnsi="Calibri" w:cs="Calibri"/>
          <w:lang w:val="en-IE"/>
        </w:rPr>
        <w:t> </w:t>
      </w:r>
      <w:r w:rsidR="00A402D3" w:rsidRPr="6EB2B6F1">
        <w:rPr>
          <w:rFonts w:ascii="EC Square Sans Pro" w:hAnsi="EC Square Sans Pro"/>
          <w:lang w:val="en-IE"/>
        </w:rPr>
        <w:t>B2)</w:t>
      </w:r>
      <w:r w:rsidR="00DA5518">
        <w:rPr>
          <w:rStyle w:val="FootnoteReference"/>
          <w:rFonts w:ascii="EC Square Sans Pro" w:hAnsi="EC Square Sans Pro"/>
          <w:lang w:val="en-IE"/>
        </w:rPr>
        <w:footnoteReference w:id="3"/>
      </w:r>
      <w:r w:rsidR="00A402D3" w:rsidRPr="6EB2B6F1">
        <w:rPr>
          <w:rFonts w:ascii="EC Square Sans Pro" w:hAnsi="EC Square Sans Pro"/>
          <w:lang w:val="en-IE"/>
        </w:rPr>
        <w:t xml:space="preserve"> </w:t>
      </w:r>
      <w:r w:rsidR="003B1022" w:rsidRPr="6EB2B6F1">
        <w:rPr>
          <w:rFonts w:ascii="EC Square Sans Pro" w:hAnsi="EC Square Sans Pro"/>
          <w:lang w:val="en-IE"/>
        </w:rPr>
        <w:t>of</w:t>
      </w:r>
      <w:r w:rsidR="00A402D3" w:rsidRPr="6EB2B6F1">
        <w:rPr>
          <w:rFonts w:ascii="EC Square Sans Pro" w:hAnsi="EC Square Sans Pro"/>
          <w:lang w:val="en-IE"/>
        </w:rPr>
        <w:t xml:space="preserve"> a second official language </w:t>
      </w:r>
      <w:r w:rsidR="00A62332" w:rsidRPr="6EB2B6F1">
        <w:rPr>
          <w:rFonts w:ascii="EC Square Sans Pro" w:hAnsi="EC Square Sans Pro"/>
          <w:lang w:val="en-IE"/>
        </w:rPr>
        <w:t>of the EU</w:t>
      </w:r>
      <w:r w:rsidR="00B73999" w:rsidRPr="6EB2B6F1">
        <w:rPr>
          <w:rFonts w:ascii="EC Square Sans Pro" w:hAnsi="EC Square Sans Pro"/>
          <w:lang w:val="en-IE"/>
        </w:rPr>
        <w:t>,</w:t>
      </w:r>
      <w:r w:rsidR="00341CF0" w:rsidRPr="6EB2B6F1">
        <w:rPr>
          <w:rFonts w:ascii="EC Square Sans Pro" w:hAnsi="EC Square Sans Pro"/>
          <w:lang w:val="en-IE"/>
        </w:rPr>
        <w:t xml:space="preserve"> to the extent necessary for the performance of </w:t>
      </w:r>
      <w:r w:rsidR="00B73999" w:rsidRPr="6EB2B6F1">
        <w:rPr>
          <w:rFonts w:ascii="EC Square Sans Pro" w:hAnsi="EC Square Sans Pro"/>
          <w:lang w:val="en-IE"/>
        </w:rPr>
        <w:t>the</w:t>
      </w:r>
      <w:r w:rsidR="00341CF0" w:rsidRPr="6EB2B6F1">
        <w:rPr>
          <w:rFonts w:ascii="EC Square Sans Pro" w:hAnsi="EC Square Sans Pro"/>
          <w:lang w:val="en-IE"/>
        </w:rPr>
        <w:t xml:space="preserve"> duties.</w:t>
      </w:r>
      <w:r w:rsidR="00A402D3" w:rsidRPr="6EB2B6F1">
        <w:rPr>
          <w:rFonts w:ascii="EC Square Sans Pro" w:hAnsi="EC Square Sans Pro"/>
          <w:lang w:val="en-IE"/>
        </w:rPr>
        <w:t xml:space="preserve"> </w:t>
      </w:r>
    </w:p>
    <w:p w14:paraId="37EEEEFE" w14:textId="77777777" w:rsidR="00482D11"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What about the selection steps?</w:t>
      </w:r>
    </w:p>
    <w:p w14:paraId="64535ED6" w14:textId="77777777" w:rsidR="00482D11" w:rsidRPr="00FB0309" w:rsidRDefault="00482D11" w:rsidP="00482D11">
      <w:pPr>
        <w:pStyle w:val="ListParagraph"/>
        <w:spacing w:after="0"/>
        <w:jc w:val="both"/>
        <w:rPr>
          <w:rFonts w:ascii="EC Square Sans Pro" w:hAnsi="EC Square Sans Pro" w:cstheme="minorHAnsi"/>
          <w:lang w:val="en-IE"/>
        </w:rPr>
      </w:pPr>
    </w:p>
    <w:p w14:paraId="6D6A2C67" w14:textId="77777777" w:rsidR="00482D11" w:rsidRPr="00FB0309" w:rsidRDefault="00225945" w:rsidP="00482D11">
      <w:pPr>
        <w:spacing w:after="0"/>
        <w:jc w:val="both"/>
        <w:rPr>
          <w:rFonts w:ascii="EC Square Sans Pro" w:hAnsi="EC Square Sans Pro" w:cstheme="minorHAnsi"/>
          <w:lang w:val="en-IE"/>
        </w:rPr>
      </w:pPr>
      <w:r w:rsidRPr="6EB2B6F1">
        <w:rPr>
          <w:rFonts w:ascii="EC Square Sans Pro" w:hAnsi="EC Square Sans Pro"/>
          <w:lang w:val="en-IE"/>
        </w:rPr>
        <w:t>The selecting unit chooses</w:t>
      </w:r>
      <w:r w:rsidR="00B329B5" w:rsidRPr="6EB2B6F1">
        <w:rPr>
          <w:rFonts w:ascii="EC Square Sans Pro" w:hAnsi="EC Square Sans Pro"/>
          <w:lang w:val="en-IE"/>
        </w:rPr>
        <w:t xml:space="preserve"> from the EPSO database</w:t>
      </w:r>
      <w:r w:rsidR="00C83A63">
        <w:rPr>
          <w:rStyle w:val="FootnoteReference"/>
          <w:rFonts w:ascii="EC Square Sans Pro" w:hAnsi="EC Square Sans Pro"/>
          <w:lang w:val="en-IE"/>
        </w:rPr>
        <w:footnoteReference w:id="4"/>
      </w:r>
      <w:r w:rsidRPr="6EB2B6F1">
        <w:rPr>
          <w:rFonts w:ascii="EC Square Sans Pro" w:hAnsi="EC Square Sans Pro"/>
          <w:lang w:val="en-IE"/>
        </w:rPr>
        <w:t xml:space="preserve"> candidates </w:t>
      </w:r>
      <w:r w:rsidR="000E7EA0" w:rsidRPr="6EB2B6F1">
        <w:rPr>
          <w:rFonts w:ascii="EC Square Sans Pro" w:hAnsi="EC Square Sans Pro"/>
          <w:lang w:val="en-IE"/>
        </w:rPr>
        <w:t xml:space="preserve">with the appropriate profile </w:t>
      </w:r>
      <w:r w:rsidRPr="6EB2B6F1">
        <w:rPr>
          <w:rFonts w:ascii="EC Square Sans Pro" w:hAnsi="EC Square Sans Pro"/>
          <w:lang w:val="en-IE"/>
        </w:rPr>
        <w:t xml:space="preserve">and </w:t>
      </w:r>
      <w:r w:rsidR="000030E0" w:rsidRPr="6EB2B6F1">
        <w:rPr>
          <w:rFonts w:ascii="EC Square Sans Pro" w:hAnsi="EC Square Sans Pro"/>
          <w:lang w:val="en-IE"/>
        </w:rPr>
        <w:t>invites</w:t>
      </w:r>
      <w:r w:rsidR="00482D11" w:rsidRPr="6EB2B6F1">
        <w:rPr>
          <w:rFonts w:ascii="EC Square Sans Pro" w:hAnsi="EC Square Sans Pro"/>
          <w:lang w:val="en-IE"/>
        </w:rPr>
        <w:t xml:space="preserve"> </w:t>
      </w:r>
      <w:r w:rsidR="0095557E" w:rsidRPr="6EB2B6F1">
        <w:rPr>
          <w:rFonts w:ascii="EC Square Sans Pro" w:hAnsi="EC Square Sans Pro"/>
          <w:lang w:val="en-IE"/>
        </w:rPr>
        <w:t xml:space="preserve">them </w:t>
      </w:r>
      <w:r w:rsidR="000030E0" w:rsidRPr="6EB2B6F1">
        <w:rPr>
          <w:rFonts w:ascii="EC Square Sans Pro" w:hAnsi="EC Square Sans Pro"/>
          <w:lang w:val="en-IE"/>
        </w:rPr>
        <w:t>to an</w:t>
      </w:r>
      <w:r w:rsidR="00482D11" w:rsidRPr="6EB2B6F1">
        <w:rPr>
          <w:rFonts w:ascii="EC Square Sans Pro" w:hAnsi="EC Square Sans Pro"/>
          <w:lang w:val="en-IE"/>
        </w:rPr>
        <w:t xml:space="preserve"> interview</w:t>
      </w:r>
      <w:r w:rsidR="000030E0" w:rsidRPr="6EB2B6F1">
        <w:rPr>
          <w:rFonts w:ascii="EC Square Sans Pro" w:hAnsi="EC Square Sans Pro"/>
          <w:lang w:val="en-IE"/>
        </w:rPr>
        <w:t>.</w:t>
      </w:r>
      <w:r w:rsidR="00A07764" w:rsidRPr="6EB2B6F1">
        <w:rPr>
          <w:rFonts w:ascii="EC Square Sans Pro" w:hAnsi="EC Square Sans Pro"/>
          <w:lang w:val="en-IE"/>
        </w:rPr>
        <w:t xml:space="preserve"> For</w:t>
      </w:r>
      <w:r w:rsidR="000030E0" w:rsidRPr="6EB2B6F1">
        <w:rPr>
          <w:rFonts w:ascii="EC Square Sans Pro" w:hAnsi="EC Square Sans Pro"/>
          <w:lang w:val="en-IE"/>
        </w:rPr>
        <w:t xml:space="preserve"> the interview a selection panel is set-up </w:t>
      </w:r>
      <w:r w:rsidR="00AC76C5" w:rsidRPr="6EB2B6F1">
        <w:rPr>
          <w:rFonts w:ascii="EC Square Sans Pro" w:hAnsi="EC Square Sans Pro"/>
          <w:lang w:val="en-IE"/>
        </w:rPr>
        <w:t xml:space="preserve">to </w:t>
      </w:r>
      <w:r w:rsidR="000030E0" w:rsidRPr="6EB2B6F1">
        <w:rPr>
          <w:rFonts w:ascii="EC Square Sans Pro" w:hAnsi="EC Square Sans Pro"/>
          <w:lang w:val="en-IE"/>
        </w:rPr>
        <w:t xml:space="preserve">assess the best </w:t>
      </w:r>
      <w:r w:rsidR="000030E0" w:rsidRPr="6EB2B6F1">
        <w:rPr>
          <w:rFonts w:ascii="EC Square Sans Pro" w:hAnsi="EC Square Sans Pro"/>
          <w:lang w:val="en-IE"/>
        </w:rPr>
        <w:lastRenderedPageBreak/>
        <w:t xml:space="preserve">candidates. </w:t>
      </w:r>
      <w:r w:rsidR="00482D11" w:rsidRPr="6EB2B6F1">
        <w:rPr>
          <w:rFonts w:ascii="EC Square Sans Pro" w:hAnsi="EC Square Sans Pro"/>
          <w:lang w:val="en-IE"/>
        </w:rPr>
        <w:t xml:space="preserve">Due to the large volume of </w:t>
      </w:r>
      <w:r w:rsidR="00B618B1" w:rsidRPr="6EB2B6F1">
        <w:rPr>
          <w:rFonts w:ascii="EC Square Sans Pro" w:hAnsi="EC Square Sans Pro"/>
          <w:lang w:val="en-IE"/>
        </w:rPr>
        <w:t>applications</w:t>
      </w:r>
      <w:r w:rsidR="00AC76C5" w:rsidRPr="6EB2B6F1">
        <w:rPr>
          <w:rFonts w:ascii="EC Square Sans Pro" w:hAnsi="EC Square Sans Pro"/>
          <w:lang w:val="en-IE"/>
        </w:rPr>
        <w:t xml:space="preserve"> that</w:t>
      </w:r>
      <w:r w:rsidR="00482D11" w:rsidRPr="6EB2B6F1">
        <w:rPr>
          <w:rFonts w:ascii="EC Square Sans Pro" w:hAnsi="EC Square Sans Pro"/>
          <w:lang w:val="en-IE"/>
        </w:rPr>
        <w:t xml:space="preserve"> we may receive only candidates selected for </w:t>
      </w:r>
      <w:r w:rsidR="00AC76C5" w:rsidRPr="6EB2B6F1">
        <w:rPr>
          <w:rFonts w:ascii="EC Square Sans Pro" w:hAnsi="EC Square Sans Pro"/>
          <w:lang w:val="en-IE"/>
        </w:rPr>
        <w:t xml:space="preserve">the </w:t>
      </w:r>
      <w:r w:rsidR="00482D11" w:rsidRPr="6EB2B6F1">
        <w:rPr>
          <w:rFonts w:ascii="EC Square Sans Pro" w:hAnsi="EC Square Sans Pro"/>
          <w:lang w:val="en-IE"/>
        </w:rPr>
        <w:t>interview will be notified.</w:t>
      </w:r>
    </w:p>
    <w:p w14:paraId="1D366481" w14:textId="77777777" w:rsidR="005E3F1A" w:rsidRPr="00FB0309" w:rsidRDefault="005E3F1A" w:rsidP="00482D11">
      <w:pPr>
        <w:spacing w:after="0"/>
        <w:jc w:val="both"/>
        <w:rPr>
          <w:rFonts w:ascii="EC Square Sans Pro" w:hAnsi="EC Square Sans Pro" w:cstheme="minorHAnsi"/>
          <w:lang w:val="en-IE"/>
        </w:rPr>
      </w:pPr>
    </w:p>
    <w:p w14:paraId="4ABA70B8" w14:textId="77777777" w:rsidR="005E3F1A" w:rsidRPr="00FB0309" w:rsidRDefault="005E3F1A" w:rsidP="005E3F1A">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For operational reasons and in order to complete the selection procedure as quickly as possible in the interest of the candidates </w:t>
      </w:r>
      <w:r w:rsidR="003B1022" w:rsidRPr="00FB0309">
        <w:rPr>
          <w:rFonts w:ascii="EC Square Sans Pro" w:hAnsi="EC Square Sans Pro" w:cstheme="minorHAnsi"/>
          <w:lang w:val="en-IE"/>
        </w:rPr>
        <w:t>and</w:t>
      </w:r>
      <w:r w:rsidRPr="00FB0309">
        <w:rPr>
          <w:rFonts w:ascii="EC Square Sans Pro" w:hAnsi="EC Square Sans Pro" w:cstheme="minorHAnsi"/>
          <w:lang w:val="en-IE"/>
        </w:rPr>
        <w:t xml:space="preserve"> of the institution, the selection procedure will be carried out in </w:t>
      </w:r>
      <w:r w:rsidRPr="00D868AB">
        <w:rPr>
          <w:rFonts w:ascii="EC Square Sans Pro" w:hAnsi="EC Square Sans Pro" w:cstheme="minorHAnsi"/>
          <w:lang w:val="en-IE"/>
        </w:rPr>
        <w:t>English</w:t>
      </w:r>
      <w:r w:rsidRPr="00FB0309">
        <w:rPr>
          <w:rFonts w:ascii="EC Square Sans Pro" w:hAnsi="EC Square Sans Pro" w:cstheme="minorHAnsi"/>
          <w:lang w:val="en-IE"/>
        </w:rPr>
        <w:t xml:space="preserve"> and possibly in a second official language.</w:t>
      </w:r>
    </w:p>
    <w:p w14:paraId="6D832419" w14:textId="77777777" w:rsidR="00D6538D" w:rsidRPr="00FB0309" w:rsidRDefault="00D6538D">
      <w:pPr>
        <w:spacing w:after="160" w:line="259" w:lineRule="auto"/>
        <w:rPr>
          <w:rFonts w:ascii="EC Square Sans Pro" w:hAnsi="EC Square Sans Pro" w:cstheme="minorHAnsi"/>
          <w:lang w:val="en-IE"/>
        </w:rPr>
      </w:pPr>
      <w:r w:rsidRPr="00FB0309">
        <w:rPr>
          <w:rFonts w:ascii="EC Square Sans Pro" w:hAnsi="EC Square Sans Pro" w:cstheme="minorHAnsi"/>
          <w:lang w:val="en-IE"/>
        </w:rPr>
        <w:br w:type="page"/>
      </w:r>
    </w:p>
    <w:p w14:paraId="5B0CCA71" w14:textId="77777777" w:rsidR="00965A17" w:rsidRPr="00FB0309" w:rsidRDefault="00965A17"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lastRenderedPageBreak/>
        <w:t>Recruitment</w:t>
      </w:r>
    </w:p>
    <w:p w14:paraId="14BF3888" w14:textId="77777777" w:rsidR="00482D11" w:rsidRPr="00FB0309" w:rsidRDefault="00482D11" w:rsidP="00482D11">
      <w:pPr>
        <w:spacing w:after="0"/>
        <w:jc w:val="both"/>
        <w:rPr>
          <w:rFonts w:ascii="EC Square Sans Pro" w:hAnsi="EC Square Sans Pro" w:cstheme="minorHAnsi"/>
          <w:lang w:val="en-IE"/>
        </w:rPr>
      </w:pPr>
    </w:p>
    <w:p w14:paraId="06E866F7"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1CC2D5FE" w14:textId="1AD0E1A9"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r w:rsidR="00495765">
        <w:rPr>
          <w:rFonts w:ascii="EC Square Sans Pro" w:hAnsi="EC Square Sans Pro" w:cstheme="minorHAnsi"/>
          <w:lang w:val="en-IE"/>
        </w:rPr>
        <w:t xml:space="preserve"> </w:t>
      </w:r>
      <w:r w:rsidR="001E211A" w:rsidRPr="00495765">
        <w:rPr>
          <w:rFonts w:ascii="EC Square Sans Pro" w:hAnsi="EC Square Sans Pro" w:cstheme="minorHAnsi"/>
          <w:lang w:val="en-IE"/>
        </w:rPr>
        <w:t xml:space="preserve">Candidates </w:t>
      </w:r>
      <w:r w:rsidR="00C83A63" w:rsidRPr="00495765">
        <w:rPr>
          <w:rFonts w:ascii="EC Square Sans Pro" w:hAnsi="EC Square Sans Pro" w:cstheme="minorHAnsi"/>
          <w:lang w:val="en-IE"/>
        </w:rPr>
        <w:t>are</w:t>
      </w:r>
      <w:r w:rsidR="001E211A" w:rsidRPr="00495765">
        <w:rPr>
          <w:rFonts w:ascii="EC Square Sans Pro" w:hAnsi="EC Square Sans Pro" w:cstheme="minorHAnsi"/>
          <w:lang w:val="en-IE"/>
        </w:rPr>
        <w:t xml:space="preserve"> required</w:t>
      </w:r>
      <w:r w:rsidR="00C83A63" w:rsidRPr="00495765">
        <w:rPr>
          <w:rFonts w:ascii="EC Square Sans Pro" w:hAnsi="EC Square Sans Pro" w:cstheme="minorHAnsi"/>
          <w:lang w:val="en-IE"/>
        </w:rPr>
        <w:t xml:space="preserve"> to undergo a security vetting that is conducted with the national administration of the Member State</w:t>
      </w:r>
      <w:r w:rsidR="001E211A" w:rsidRPr="00495765">
        <w:rPr>
          <w:rFonts w:ascii="EC Square Sans Pro" w:hAnsi="EC Square Sans Pro" w:cstheme="minorHAnsi"/>
          <w:lang w:val="en-IE"/>
        </w:rPr>
        <w:t>.</w:t>
      </w:r>
    </w:p>
    <w:bookmarkEnd w:id="10"/>
    <w:p w14:paraId="799836F4"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F812BFE"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7981AB20" w14:textId="77777777" w:rsidR="00A402D3" w:rsidRPr="00FB0309" w:rsidRDefault="00A402D3" w:rsidP="00A402D3">
      <w:pPr>
        <w:spacing w:after="0"/>
        <w:jc w:val="both"/>
        <w:rPr>
          <w:rFonts w:ascii="EC Square Sans Pro" w:hAnsi="EC Square Sans Pro" w:cstheme="minorHAnsi"/>
          <w:lang w:val="en-IE"/>
        </w:rPr>
      </w:pPr>
    </w:p>
    <w:p w14:paraId="7E8EF47D" w14:textId="2225A29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 xml:space="preserve">The place of employment will be in </w:t>
      </w:r>
      <w:r w:rsidRPr="00495765">
        <w:rPr>
          <w:rFonts w:ascii="EC Square Sans Pro" w:eastAsiaTheme="minorHAnsi" w:hAnsi="EC Square Sans Pro" w:cstheme="minorHAnsi"/>
          <w:bCs w:val="0"/>
          <w:sz w:val="22"/>
          <w:szCs w:val="22"/>
          <w:lang w:val="en-IE"/>
        </w:rPr>
        <w:t>Brussels</w:t>
      </w:r>
      <w:r w:rsidR="00495765" w:rsidRPr="00495765">
        <w:rPr>
          <w:rFonts w:ascii="EC Square Sans Pro" w:eastAsiaTheme="minorHAnsi" w:hAnsi="EC Square Sans Pro" w:cstheme="minorHAnsi"/>
          <w:bCs w:val="0"/>
          <w:sz w:val="22"/>
          <w:szCs w:val="22"/>
          <w:lang w:val="en-IE"/>
        </w:rPr>
        <w:t>.</w:t>
      </w:r>
    </w:p>
    <w:p w14:paraId="4D466801" w14:textId="77777777" w:rsidR="003959A2" w:rsidRPr="00FB0309" w:rsidRDefault="003959A2" w:rsidP="00962B80">
      <w:pPr>
        <w:spacing w:after="0"/>
        <w:jc w:val="both"/>
        <w:rPr>
          <w:rFonts w:ascii="EC Square Sans Pro" w:hAnsi="EC Square Sans Pro" w:cstheme="minorHAnsi"/>
          <w:lang w:val="en-IE"/>
        </w:rPr>
      </w:pPr>
    </w:p>
    <w:p w14:paraId="2110CD4D" w14:textId="794C62C9" w:rsidR="00962B80" w:rsidRPr="00FB0309" w:rsidRDefault="008D1ACB" w:rsidP="00962B80">
      <w:pPr>
        <w:spacing w:after="0"/>
        <w:jc w:val="both"/>
        <w:rPr>
          <w:rFonts w:ascii="EC Square Sans Pro" w:hAnsi="EC Square Sans Pro" w:cstheme="minorHAnsi"/>
          <w:b/>
          <w:lang w:val="en-IE"/>
        </w:rPr>
      </w:pPr>
      <w:r>
        <w:rPr>
          <w:rFonts w:ascii="EC Square Sans Pro" w:hAnsi="EC Square Sans Pro" w:cstheme="minorHAnsi"/>
          <w:lang w:val="en-IE"/>
        </w:rPr>
        <w:t>The</w:t>
      </w:r>
      <w:r w:rsidR="008D75C7">
        <w:rPr>
          <w:rFonts w:ascii="EC Square Sans Pro" w:hAnsi="EC Square Sans Pro" w:cstheme="minorHAnsi"/>
          <w:lang w:val="en-IE"/>
        </w:rPr>
        <w:t xml:space="preserve"> </w:t>
      </w:r>
      <w:r w:rsidR="00962B80" w:rsidRPr="00FB0309">
        <w:rPr>
          <w:rFonts w:ascii="EC Square Sans Pro" w:hAnsi="EC Square Sans Pro" w:cstheme="minorHAnsi"/>
          <w:lang w:val="en-IE"/>
        </w:rPr>
        <w:t>successful candidate</w:t>
      </w:r>
      <w:r w:rsidR="009D71D0" w:rsidRPr="00FB0309">
        <w:rPr>
          <w:rFonts w:ascii="EC Square Sans Pro" w:hAnsi="EC Square Sans Pro" w:cstheme="minorHAnsi"/>
          <w:lang w:val="en-IE"/>
        </w:rPr>
        <w:t xml:space="preserve"> will</w:t>
      </w:r>
      <w:r w:rsidR="00962B80" w:rsidRPr="00FB0309">
        <w:rPr>
          <w:rFonts w:ascii="EC Square Sans Pro" w:hAnsi="EC Square Sans Pro" w:cstheme="minorHAnsi"/>
          <w:lang w:val="en-IE"/>
        </w:rPr>
        <w:t xml:space="preserve"> be engaged as a </w:t>
      </w:r>
      <w:r w:rsidR="000030E0" w:rsidRPr="00FB0309">
        <w:rPr>
          <w:rFonts w:ascii="EC Square Sans Pro" w:hAnsi="EC Square Sans Pro" w:cstheme="minorHAnsi"/>
          <w:b/>
          <w:lang w:val="en-IE"/>
        </w:rPr>
        <w:t>contract</w:t>
      </w:r>
      <w:r w:rsidR="002A4247" w:rsidRPr="00FB0309">
        <w:rPr>
          <w:rFonts w:ascii="EC Square Sans Pro" w:hAnsi="EC Square Sans Pro" w:cstheme="minorHAnsi"/>
          <w:b/>
          <w:lang w:val="en-IE"/>
        </w:rPr>
        <w:t xml:space="preserve"> a</w:t>
      </w:r>
      <w:r w:rsidR="00962B80" w:rsidRPr="00FB0309">
        <w:rPr>
          <w:rFonts w:ascii="EC Square Sans Pro" w:hAnsi="EC Square Sans Pro" w:cstheme="minorHAnsi"/>
          <w:b/>
          <w:lang w:val="en-IE"/>
        </w:rPr>
        <w:t xml:space="preserve">gent under Article </w:t>
      </w:r>
      <w:r w:rsidR="000030E0" w:rsidRPr="00495765">
        <w:rPr>
          <w:rFonts w:ascii="EC Square Sans Pro" w:hAnsi="EC Square Sans Pro" w:cstheme="minorHAnsi"/>
          <w:b/>
          <w:lang w:val="en-IE"/>
        </w:rPr>
        <w:t>3</w:t>
      </w:r>
      <w:r w:rsidR="00962B80" w:rsidRPr="00495765">
        <w:rPr>
          <w:rFonts w:ascii="EC Square Sans Pro" w:hAnsi="EC Square Sans Pro" w:cstheme="minorHAnsi"/>
          <w:b/>
          <w:lang w:val="en-IE"/>
        </w:rPr>
        <w:t>(</w:t>
      </w:r>
      <w:r w:rsidR="000030E0" w:rsidRPr="00495765">
        <w:rPr>
          <w:rFonts w:ascii="EC Square Sans Pro" w:hAnsi="EC Square Sans Pro" w:cstheme="minorHAnsi"/>
          <w:b/>
          <w:lang w:val="en-IE"/>
        </w:rPr>
        <w:t>b</w:t>
      </w:r>
      <w:r w:rsidR="00962B80" w:rsidRPr="00495765">
        <w:rPr>
          <w:rFonts w:ascii="EC Square Sans Pro" w:hAnsi="EC Square Sans Pro" w:cstheme="minorHAnsi"/>
          <w:b/>
          <w:lang w:val="en-IE"/>
        </w:rPr>
        <w:t>)</w:t>
      </w:r>
      <w:r w:rsidR="00962B80" w:rsidRPr="00FB0309">
        <w:rPr>
          <w:rFonts w:ascii="EC Square Sans Pro" w:hAnsi="EC Square Sans Pro" w:cstheme="minorHAnsi"/>
          <w:b/>
          <w:lang w:val="en-IE"/>
        </w:rPr>
        <w:t xml:space="preserve"> of the </w:t>
      </w:r>
      <w:hyperlink r:id="rId16" w:history="1">
        <w:r w:rsidR="00563B94" w:rsidRPr="00FB0309">
          <w:rPr>
            <w:rStyle w:val="Hyperlink"/>
            <w:rFonts w:ascii="EC Square Sans Pro" w:hAnsi="EC Square Sans Pro" w:cstheme="minorHAnsi"/>
            <w:lang w:val="en-IE"/>
          </w:rPr>
          <w:t>Conditions of Employment of Other Servants</w:t>
        </w:r>
      </w:hyperlink>
      <w:r w:rsidR="00962B80" w:rsidRPr="00FB0309">
        <w:rPr>
          <w:rFonts w:ascii="EC Square Sans Pro" w:hAnsi="EC Square Sans Pro" w:cstheme="minorHAnsi"/>
          <w:b/>
          <w:lang w:val="en-IE"/>
        </w:rPr>
        <w:t>,</w:t>
      </w:r>
      <w:r w:rsidR="00965A17" w:rsidRPr="00FB0309">
        <w:rPr>
          <w:rFonts w:ascii="EC Square Sans Pro" w:hAnsi="EC Square Sans Pro" w:cstheme="minorHAnsi"/>
          <w:b/>
          <w:lang w:val="en-IE"/>
        </w:rPr>
        <w:t xml:space="preserve"> </w:t>
      </w:r>
      <w:r w:rsidR="00962B80" w:rsidRPr="00FB0309">
        <w:rPr>
          <w:rFonts w:ascii="EC Square Sans Pro" w:hAnsi="EC Square Sans Pro" w:cstheme="minorHAnsi"/>
          <w:b/>
          <w:lang w:val="en-IE"/>
        </w:rPr>
        <w:t>in function g</w:t>
      </w:r>
      <w:r w:rsidR="00962B80" w:rsidRPr="00495765">
        <w:rPr>
          <w:rFonts w:ascii="EC Square Sans Pro" w:hAnsi="EC Square Sans Pro" w:cstheme="minorHAnsi"/>
          <w:b/>
          <w:lang w:val="en-IE"/>
        </w:rPr>
        <w:t xml:space="preserve">roup </w:t>
      </w:r>
      <w:r w:rsidR="000030E0" w:rsidRPr="00495765">
        <w:rPr>
          <w:rFonts w:ascii="EC Square Sans Pro" w:hAnsi="EC Square Sans Pro" w:cstheme="minorHAnsi"/>
          <w:b/>
          <w:lang w:val="en-IE"/>
        </w:rPr>
        <w:t>FG IV</w:t>
      </w:r>
      <w:r w:rsidR="000B3884" w:rsidRPr="00495765">
        <w:rPr>
          <w:rFonts w:ascii="EC Square Sans Pro" w:hAnsi="EC Square Sans Pro" w:cstheme="minorHAnsi"/>
          <w:b/>
          <w:lang w:val="en-IE"/>
        </w:rPr>
        <w:t>.</w:t>
      </w:r>
      <w:r w:rsidR="008B1150">
        <w:rPr>
          <w:rFonts w:ascii="EC Square Sans Pro" w:hAnsi="EC Square Sans Pro" w:cstheme="minorHAnsi"/>
          <w:b/>
          <w:lang w:val="en-IE"/>
        </w:rPr>
        <w:t xml:space="preserve"> </w:t>
      </w:r>
      <w:r w:rsidR="008B1150" w:rsidRPr="00C83A63">
        <w:rPr>
          <w:rFonts w:ascii="EC Square Sans Pro" w:hAnsi="EC Square Sans Pro" w:cstheme="minorHAnsi"/>
          <w:lang w:val="en-IE"/>
        </w:rPr>
        <w:t xml:space="preserve">General information on Contract Agents can be found at this </w:t>
      </w:r>
      <w:hyperlink r:id="rId17" w:anchor="tab-Contract%20staff" w:history="1">
        <w:r w:rsidR="008B1150" w:rsidRPr="00C83A63">
          <w:rPr>
            <w:rFonts w:ascii="EC Square Sans Pro" w:hAnsi="EC Square Sans Pro" w:cstheme="minorHAnsi"/>
            <w:lang w:val="en-IE"/>
          </w:rPr>
          <w:t>link</w:t>
        </w:r>
      </w:hyperlink>
      <w:r w:rsidR="008B1150" w:rsidRPr="00C83A63">
        <w:rPr>
          <w:rFonts w:ascii="EC Square Sans Pro" w:hAnsi="EC Square Sans Pro" w:cstheme="minorHAnsi"/>
          <w:lang w:val="en-IE"/>
        </w:rPr>
        <w:t>.</w:t>
      </w:r>
    </w:p>
    <w:p w14:paraId="1CA0BBC5" w14:textId="77777777" w:rsidR="00962B80" w:rsidRPr="00FB0309" w:rsidRDefault="00962B80" w:rsidP="00962B80">
      <w:pPr>
        <w:spacing w:after="0"/>
        <w:jc w:val="both"/>
        <w:rPr>
          <w:rFonts w:ascii="EC Square Sans Pro" w:hAnsi="EC Square Sans Pro" w:cstheme="minorHAnsi"/>
          <w:lang w:val="en-IE"/>
        </w:rPr>
      </w:pPr>
    </w:p>
    <w:p w14:paraId="5D504244"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18"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6B0B1267" w14:textId="77777777" w:rsidR="00962B80" w:rsidRPr="00FB0309" w:rsidRDefault="00962B80" w:rsidP="00962B80">
      <w:pPr>
        <w:spacing w:after="0"/>
        <w:jc w:val="both"/>
        <w:rPr>
          <w:rFonts w:ascii="EC Square Sans Pro" w:hAnsi="EC Square Sans Pro" w:cstheme="minorHAnsi"/>
          <w:lang w:val="en-IE"/>
        </w:rPr>
      </w:pPr>
    </w:p>
    <w:p w14:paraId="22CDE23F" w14:textId="50C91A48" w:rsidR="00BD64EF" w:rsidRPr="00FB0309" w:rsidRDefault="00962B80"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FB0309">
        <w:rPr>
          <w:rFonts w:ascii="EC Square Sans Pro" w:hAnsi="EC Square Sans Pro" w:cstheme="minorHAnsi"/>
          <w:lang w:val="en-IE"/>
        </w:rPr>
        <w:t>first</w:t>
      </w:r>
      <w:r w:rsidRPr="00FB0309">
        <w:rPr>
          <w:rFonts w:ascii="EC Square Sans Pro" w:hAnsi="EC Square Sans Pro" w:cstheme="minorHAnsi"/>
          <w:b/>
          <w:vertAlign w:val="superscript"/>
          <w:lang w:val="en-IE"/>
        </w:rPr>
        <w:t xml:space="preserve"> </w:t>
      </w:r>
      <w:r w:rsidRPr="00FB0309">
        <w:rPr>
          <w:rFonts w:ascii="EC Square Sans Pro" w:hAnsi="EC Square Sans Pro" w:cstheme="minorHAnsi"/>
          <w:b/>
          <w:lang w:val="en-IE"/>
        </w:rPr>
        <w:t xml:space="preserve">contract will be </w:t>
      </w:r>
      <w:r w:rsidR="009D71D0" w:rsidRPr="00FB0309">
        <w:rPr>
          <w:rFonts w:ascii="EC Square Sans Pro" w:hAnsi="EC Square Sans Pro" w:cstheme="minorHAnsi"/>
          <w:b/>
          <w:lang w:val="en-IE"/>
        </w:rPr>
        <w:t>of</w:t>
      </w:r>
      <w:r w:rsidR="00C631F2" w:rsidRPr="00FB0309">
        <w:rPr>
          <w:rFonts w:ascii="EC Square Sans Pro" w:hAnsi="EC Square Sans Pro" w:cstheme="minorHAnsi"/>
          <w:b/>
          <w:lang w:val="en-IE"/>
        </w:rPr>
        <w:t xml:space="preserve"> </w:t>
      </w:r>
      <w:r w:rsidR="00495765">
        <w:rPr>
          <w:rFonts w:ascii="EC Square Sans Pro" w:hAnsi="EC Square Sans Pro" w:cstheme="minorHAnsi"/>
          <w:b/>
          <w:lang w:val="en-IE"/>
        </w:rPr>
        <w:t>1</w:t>
      </w:r>
      <w:r w:rsidR="000E7EA0" w:rsidRPr="00FB0309">
        <w:rPr>
          <w:rFonts w:ascii="EC Square Sans Pro" w:hAnsi="EC Square Sans Pro" w:cstheme="minorHAnsi"/>
          <w:b/>
          <w:lang w:val="en-IE"/>
        </w:rPr>
        <w:t xml:space="preserve"> </w:t>
      </w:r>
      <w:r w:rsidRPr="00FB0309">
        <w:rPr>
          <w:rFonts w:ascii="EC Square Sans Pro" w:hAnsi="EC Square Sans Pro" w:cstheme="minorHAnsi"/>
          <w:b/>
          <w:lang w:val="en-IE"/>
        </w:rPr>
        <w:t>year.</w:t>
      </w:r>
      <w:r w:rsidR="00C54804">
        <w:rPr>
          <w:rFonts w:ascii="EC Square Sans Pro" w:hAnsi="EC Square Sans Pro" w:cstheme="minorHAnsi"/>
          <w:lang w:val="en-IE"/>
        </w:rPr>
        <w:t xml:space="preserve"> Subject to the interest of the service, the contract can be extended to a maximum duration of 6 years.</w:t>
      </w:r>
    </w:p>
    <w:p w14:paraId="2DAABFB3" w14:textId="77777777" w:rsidR="00BD64EF" w:rsidRPr="00FB0309" w:rsidRDefault="00BD64EF" w:rsidP="00962B80">
      <w:pPr>
        <w:spacing w:after="0"/>
        <w:jc w:val="both"/>
        <w:rPr>
          <w:rFonts w:ascii="EC Square Sans Pro" w:hAnsi="EC Square Sans Pro" w:cstheme="minorHAnsi"/>
          <w:lang w:val="en-IE"/>
        </w:rPr>
      </w:pPr>
    </w:p>
    <w:p w14:paraId="0A88FE56" w14:textId="77777777"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of the extension</w:t>
      </w:r>
      <w:r w:rsidR="00962B80" w:rsidRPr="00FB0309">
        <w:rPr>
          <w:rFonts w:ascii="EC Square Sans Pro" w:hAnsi="EC Square Sans Pro" w:cstheme="minorHAnsi"/>
          <w:lang w:val="en-IE"/>
        </w:rPr>
        <w:t xml:space="preserve"> will be defined according to the General Implementation Rules in force at that moment, in accordance with </w:t>
      </w:r>
      <w:hyperlink r:id="rId19" w:history="1">
        <w:r w:rsidR="00BD64EF" w:rsidRPr="00FB0309">
          <w:rPr>
            <w:rStyle w:val="Hyperlink"/>
            <w:rFonts w:ascii="EC Square Sans Pro" w:hAnsi="EC Square Sans Pro"/>
            <w:lang w:val="en-IE"/>
          </w:rPr>
          <w:t>Commission Decision C(2017)6760</w:t>
        </w:r>
      </w:hyperlink>
      <w:r w:rsidR="00563B94" w:rsidRPr="00FB0309">
        <w:rPr>
          <w:rFonts w:ascii="EC Square Sans Pro" w:hAnsi="EC Square Sans Pro" w:cstheme="minorHAnsi"/>
          <w:lang w:val="en-IE"/>
        </w:rPr>
        <w:t xml:space="preserve"> on policies for the engagement and use </w:t>
      </w:r>
      <w:r w:rsidR="002A4247" w:rsidRPr="00FB0309">
        <w:rPr>
          <w:rFonts w:ascii="EC Square Sans Pro" w:hAnsi="EC Square Sans Pro" w:cstheme="minorHAnsi"/>
          <w:lang w:val="en-IE"/>
        </w:rPr>
        <w:t xml:space="preserve">of </w:t>
      </w:r>
      <w:r w:rsidR="00BD64EF" w:rsidRPr="00FB0309">
        <w:rPr>
          <w:rFonts w:ascii="EC Square Sans Pro" w:hAnsi="EC Square Sans Pro" w:cstheme="minorHAnsi"/>
          <w:lang w:val="en-IE"/>
        </w:rPr>
        <w:t>contract</w:t>
      </w:r>
      <w:r w:rsidR="002A4247" w:rsidRPr="00FB0309">
        <w:rPr>
          <w:rFonts w:ascii="EC Square Sans Pro" w:hAnsi="EC Square Sans Pro" w:cstheme="minorHAnsi"/>
          <w:lang w:val="en-IE"/>
        </w:rPr>
        <w:t xml:space="preserve"> a</w:t>
      </w:r>
      <w:r w:rsidR="00563B94" w:rsidRPr="00FB0309">
        <w:rPr>
          <w:rFonts w:ascii="EC Square Sans Pro" w:hAnsi="EC Square Sans Pro" w:cstheme="minorHAnsi"/>
          <w:lang w:val="en-IE"/>
        </w:rPr>
        <w:t>gents.</w:t>
      </w:r>
    </w:p>
    <w:p w14:paraId="4491E795" w14:textId="77777777" w:rsidR="00962B80" w:rsidRPr="00FB0309" w:rsidRDefault="00962B80" w:rsidP="00962B80">
      <w:pPr>
        <w:spacing w:after="0"/>
        <w:jc w:val="both"/>
        <w:rPr>
          <w:rFonts w:ascii="EC Square Sans Pro" w:hAnsi="EC Square Sans Pro" w:cstheme="minorHAnsi"/>
          <w:lang w:val="en-IE"/>
        </w:rPr>
      </w:pPr>
    </w:p>
    <w:p w14:paraId="2C6E1DC4" w14:textId="77777777" w:rsidR="00962B80" w:rsidRPr="00FB0309" w:rsidRDefault="003959A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A</w:t>
      </w:r>
      <w:r w:rsidR="00962B80" w:rsidRPr="00FB0309">
        <w:rPr>
          <w:rFonts w:ascii="EC Square Sans Pro" w:hAnsi="EC Square Sans Pro" w:cstheme="minorHAnsi"/>
          <w:lang w:val="en-IE"/>
        </w:rPr>
        <w:t xml:space="preserve">ll new staff </w:t>
      </w:r>
      <w:r w:rsidRPr="00FB0309">
        <w:rPr>
          <w:rFonts w:ascii="EC Square Sans Pro" w:hAnsi="EC Square Sans Pro" w:cstheme="minorHAnsi"/>
          <w:lang w:val="en-IE"/>
        </w:rPr>
        <w:t>ha</w:t>
      </w:r>
      <w:r w:rsidR="00031CAB" w:rsidRPr="00FB0309">
        <w:rPr>
          <w:rFonts w:ascii="EC Square Sans Pro" w:hAnsi="EC Square Sans Pro" w:cstheme="minorHAnsi"/>
          <w:lang w:val="en-IE"/>
        </w:rPr>
        <w:t>ve</w:t>
      </w:r>
      <w:r w:rsidRPr="00FB0309">
        <w:rPr>
          <w:rFonts w:ascii="EC Square Sans Pro" w:hAnsi="EC Square Sans Pro" w:cstheme="minorHAnsi"/>
          <w:lang w:val="en-IE"/>
        </w:rPr>
        <w:t xml:space="preserve"> </w:t>
      </w:r>
      <w:r w:rsidR="00962B80" w:rsidRPr="00FB0309">
        <w:rPr>
          <w:rFonts w:ascii="EC Square Sans Pro" w:hAnsi="EC Square Sans Pro" w:cstheme="minorHAnsi"/>
          <w:lang w:val="en-IE"/>
        </w:rPr>
        <w:t xml:space="preserve">to successfully complete a </w:t>
      </w:r>
      <w:r w:rsidRPr="00FB0309">
        <w:rPr>
          <w:rFonts w:ascii="EC Square Sans Pro" w:hAnsi="EC Square Sans Pro" w:cstheme="minorHAnsi"/>
          <w:lang w:val="en-IE"/>
        </w:rPr>
        <w:t>9</w:t>
      </w:r>
      <w:r w:rsidR="00962B80" w:rsidRPr="00FB0309">
        <w:rPr>
          <w:rFonts w:ascii="EC Square Sans Pro" w:hAnsi="EC Square Sans Pro" w:cstheme="minorHAnsi"/>
          <w:lang w:val="en-IE"/>
        </w:rPr>
        <w:t xml:space="preserve">-month probationary period. </w:t>
      </w:r>
    </w:p>
    <w:p w14:paraId="1778AB7E" w14:textId="77777777" w:rsidR="00962B80" w:rsidRPr="00FB0309" w:rsidRDefault="00962B80" w:rsidP="00962B80">
      <w:pPr>
        <w:spacing w:after="0"/>
        <w:jc w:val="both"/>
        <w:rPr>
          <w:rFonts w:ascii="EC Square Sans Pro" w:hAnsi="EC Square Sans Pro" w:cstheme="minorHAnsi"/>
          <w:lang w:val="en-IE"/>
        </w:rPr>
      </w:pPr>
    </w:p>
    <w:p w14:paraId="0B57B899"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3F51856C"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7097FCD3" w14:textId="77777777" w:rsidTr="00DE3C43">
        <w:trPr>
          <w:tblCellSpacing w:w="0" w:type="dxa"/>
        </w:trPr>
        <w:tc>
          <w:tcPr>
            <w:tcW w:w="0" w:type="auto"/>
            <w:tcBorders>
              <w:top w:val="nil"/>
              <w:left w:val="nil"/>
              <w:bottom w:val="nil"/>
              <w:right w:val="nil"/>
            </w:tcBorders>
            <w:shd w:val="clear" w:color="auto" w:fill="FAFCFF"/>
            <w:vAlign w:val="center"/>
            <w:hideMark/>
          </w:tcPr>
          <w:p w14:paraId="357850C9"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63BFEC9C" w14:textId="77777777" w:rsidR="003959A2" w:rsidRPr="00FB0309" w:rsidRDefault="003959A2" w:rsidP="003959A2">
            <w:pPr>
              <w:spacing w:after="0"/>
              <w:jc w:val="both"/>
              <w:rPr>
                <w:rFonts w:ascii="EC Square Sans Pro" w:hAnsi="EC Square Sans Pro" w:cstheme="minorHAnsi"/>
                <w:lang w:val="en-IE"/>
              </w:rPr>
            </w:pPr>
          </w:p>
          <w:p w14:paraId="54E50259"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0"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11CB2B75"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7F9810D1" w14:textId="614BFE7A" w:rsidR="00F6498D" w:rsidRPr="008A042A" w:rsidRDefault="003959A2" w:rsidP="008A042A">
      <w:pPr>
        <w:spacing w:after="0"/>
        <w:jc w:val="both"/>
        <w:rPr>
          <w:rFonts w:ascii="EC Square Sans Pro" w:hAnsi="EC Square Sans Pro" w:cstheme="minorHAnsi"/>
          <w:lang w:val="en-IE"/>
        </w:rPr>
      </w:pPr>
      <w:bookmarkStart w:id="11" w:name="_Hlk147340653"/>
      <w:r w:rsidRPr="00FB0309">
        <w:rPr>
          <w:rFonts w:ascii="EC Square Sans Pro" w:hAnsi="EC Square Sans Pro" w:cstheme="minorHAnsi"/>
          <w:lang w:val="en-IE"/>
        </w:rPr>
        <w:lastRenderedPageBreak/>
        <w:t xml:space="preserve">For information related to Data Protection, please see the Specific </w:t>
      </w:r>
      <w:hyperlink r:id="rId21"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12"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bookmarkEnd w:id="11"/>
      <w:bookmarkEnd w:id="12"/>
    </w:p>
    <w:sectPr w:rsidR="00F6498D" w:rsidRPr="008A042A" w:rsidSect="00FB0309">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5A24" w14:textId="77777777" w:rsidR="00BC062C" w:rsidRDefault="00BC062C" w:rsidP="00B55593">
      <w:pPr>
        <w:spacing w:after="0" w:line="240" w:lineRule="auto"/>
      </w:pPr>
      <w:r>
        <w:separator/>
      </w:r>
    </w:p>
  </w:endnote>
  <w:endnote w:type="continuationSeparator" w:id="0">
    <w:p w14:paraId="30FC149B" w14:textId="77777777" w:rsidR="00BC062C" w:rsidRDefault="00BC062C"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CBC2" w14:textId="77777777" w:rsidR="001E211A" w:rsidRDefault="001E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FC3" w14:textId="0E60ED23" w:rsidR="003A4AFD" w:rsidRPr="00DA5518" w:rsidRDefault="003A4AFD" w:rsidP="003A4AFD">
    <w:pPr>
      <w:pStyle w:val="Footer"/>
      <w:jc w:val="center"/>
      <w:rPr>
        <w:rFonts w:ascii="EC Square Sans Pro" w:hAnsi="EC Square Sans Pro"/>
      </w:rPr>
    </w:pPr>
    <w:r w:rsidRPr="00DA5518">
      <w:rPr>
        <w:rFonts w:ascii="EC Square Sans Pro" w:hAnsi="EC Square Sans Pro"/>
      </w:rPr>
      <w:t xml:space="preserve">(Reference: Call for interest </w:t>
    </w:r>
    <w:r w:rsidR="00FD5E25">
      <w:rPr>
        <w:rFonts w:ascii="EC Square Sans Pro" w:hAnsi="EC Square Sans Pro"/>
      </w:rPr>
      <w:t>EC/2025/DIGIT/473318</w:t>
    </w:r>
    <w:r w:rsidRPr="00DA5518">
      <w:rPr>
        <w:rFonts w:ascii="EC Square Sans Pro" w:hAnsi="EC Square Sans P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BB4" w14:textId="77777777" w:rsidR="001E211A" w:rsidRDefault="001E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6968" w14:textId="77777777" w:rsidR="00BC062C" w:rsidRDefault="00BC062C" w:rsidP="00B55593">
      <w:pPr>
        <w:spacing w:after="0" w:line="240" w:lineRule="auto"/>
      </w:pPr>
      <w:r>
        <w:separator/>
      </w:r>
    </w:p>
  </w:footnote>
  <w:footnote w:type="continuationSeparator" w:id="0">
    <w:p w14:paraId="3B5C20BB" w14:textId="77777777" w:rsidR="00BC062C" w:rsidRDefault="00BC062C" w:rsidP="00B55593">
      <w:pPr>
        <w:spacing w:after="0" w:line="240" w:lineRule="auto"/>
      </w:pPr>
      <w:r>
        <w:continuationSeparator/>
      </w:r>
    </w:p>
  </w:footnote>
  <w:footnote w:id="1">
    <w:p w14:paraId="320ED4DC" w14:textId="5C20B3B8" w:rsidR="6EB2B6F1" w:rsidRDefault="6EB2B6F1" w:rsidP="6EB2B6F1">
      <w:pPr>
        <w:pStyle w:val="FootnoteText"/>
      </w:pPr>
      <w:r w:rsidRPr="6EB2B6F1">
        <w:rPr>
          <w:rStyle w:val="FootnoteReference"/>
        </w:rPr>
        <w:footnoteRef/>
      </w:r>
      <w:r>
        <w:t xml:space="preserve"> </w:t>
      </w:r>
      <w:r w:rsidRPr="6EB2B6F1">
        <w:rPr>
          <w:color w:val="000000" w:themeColor="text1"/>
          <w:sz w:val="19"/>
          <w:szCs w:val="19"/>
        </w:rPr>
        <w:t>Please note that the list of underrepresented Member States may be subject to future amendment based on potential data changes over time.</w:t>
      </w:r>
    </w:p>
  </w:footnote>
  <w:footnote w:id="2">
    <w:p w14:paraId="5DC3E870" w14:textId="77777777" w:rsidR="008607A0"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3FB8F804"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4">
    <w:p w14:paraId="360F8E71" w14:textId="77777777"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 xml:space="preserve">Therefore, candidates who did not pass already a CAST on the level Function </w:t>
      </w:r>
      <w:r w:rsidRPr="00D868AB">
        <w:rPr>
          <w:rFonts w:ascii="EC Square Sans Pro" w:hAnsi="EC Square Sans Pro" w:cstheme="minorHAnsi"/>
          <w:lang w:val="en-IE"/>
        </w:rPr>
        <w:t>Group [IV], should</w:t>
      </w:r>
      <w:r>
        <w:rPr>
          <w:rFonts w:ascii="EC Square Sans Pro" w:hAnsi="EC Square Sans Pro" w:cstheme="minorHAnsi"/>
          <w:lang w:val="en-IE"/>
        </w:rPr>
        <w:t xml:space="preserve"> register their profile at this </w:t>
      </w:r>
      <w:hyperlink r:id="rId1" w:history="1">
        <w:r w:rsidRPr="00DD46FE">
          <w:rPr>
            <w:rStyle w:val="Hyperlink"/>
            <w:rFonts w:ascii="EC Square Sans Pro" w:hAnsi="EC Square Sans Pro" w:cstheme="minorHAnsi"/>
            <w:lang w:val="en-IE"/>
          </w:rPr>
          <w:t>address</w:t>
        </w:r>
      </w:hyperlink>
      <w:r w:rsidRPr="00DD46FE">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B3C5" w14:textId="77777777" w:rsidR="001E211A" w:rsidRDefault="001E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E30" w14:textId="77777777" w:rsidR="00D6538D" w:rsidRPr="00D6538D" w:rsidRDefault="00FB0309" w:rsidP="00FB0309">
    <w:pPr>
      <w:pStyle w:val="Header"/>
      <w:jc w:val="center"/>
    </w:pPr>
    <w:r>
      <w:rPr>
        <w:noProof/>
        <w:lang w:eastAsia="en-GB"/>
      </w:rPr>
      <w:drawing>
        <wp:inline distT="0" distB="0" distL="0" distR="0" wp14:anchorId="4F71178E" wp14:editId="40A184D1">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529" w14:textId="77777777" w:rsidR="00FB0309" w:rsidRDefault="00FB0309" w:rsidP="00FB0309">
    <w:pPr>
      <w:pStyle w:val="Header"/>
      <w:jc w:val="center"/>
    </w:pPr>
    <w:r>
      <w:rPr>
        <w:noProof/>
        <w:lang w:eastAsia="en-GB"/>
      </w:rPr>
      <w:drawing>
        <wp:inline distT="0" distB="0" distL="0" distR="0" wp14:anchorId="0F7124CA" wp14:editId="029D0B37">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AF3C42"/>
    <w:multiLevelType w:val="hybridMultilevel"/>
    <w:tmpl w:val="EF9C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8"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7873F35"/>
    <w:multiLevelType w:val="hybridMultilevel"/>
    <w:tmpl w:val="4CD03084"/>
    <w:lvl w:ilvl="0" w:tplc="20B05A28">
      <w:numFmt w:val="bullet"/>
      <w:lvlText w:val="-"/>
      <w:lvlJc w:val="left"/>
      <w:pPr>
        <w:ind w:left="720" w:hanging="360"/>
      </w:pPr>
      <w:rPr>
        <w:rFonts w:ascii="EC Square Sans Pro" w:eastAsiaTheme="minorHAnsi" w:hAnsi="EC Square Sans Pro"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4"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4"/>
  </w:num>
  <w:num w:numId="2" w16cid:durableId="588274128">
    <w:abstractNumId w:val="10"/>
  </w:num>
  <w:num w:numId="3" w16cid:durableId="1462186088">
    <w:abstractNumId w:val="3"/>
  </w:num>
  <w:num w:numId="4" w16cid:durableId="1152218759">
    <w:abstractNumId w:val="12"/>
  </w:num>
  <w:num w:numId="5" w16cid:durableId="1318463511">
    <w:abstractNumId w:val="7"/>
  </w:num>
  <w:num w:numId="6" w16cid:durableId="1247567953">
    <w:abstractNumId w:val="16"/>
  </w:num>
  <w:num w:numId="7" w16cid:durableId="355467659">
    <w:abstractNumId w:val="15"/>
  </w:num>
  <w:num w:numId="8" w16cid:durableId="4091013">
    <w:abstractNumId w:val="8"/>
  </w:num>
  <w:num w:numId="9" w16cid:durableId="2083478755">
    <w:abstractNumId w:val="6"/>
  </w:num>
  <w:num w:numId="10" w16cid:durableId="613172642">
    <w:abstractNumId w:val="1"/>
  </w:num>
  <w:num w:numId="11" w16cid:durableId="1517697759">
    <w:abstractNumId w:val="9"/>
  </w:num>
  <w:num w:numId="12" w16cid:durableId="579368416">
    <w:abstractNumId w:val="8"/>
  </w:num>
  <w:num w:numId="13" w16cid:durableId="1616137240">
    <w:abstractNumId w:val="17"/>
  </w:num>
  <w:num w:numId="14" w16cid:durableId="170688083">
    <w:abstractNumId w:val="2"/>
  </w:num>
  <w:num w:numId="15" w16cid:durableId="1186096894">
    <w:abstractNumId w:val="13"/>
  </w:num>
  <w:num w:numId="16" w16cid:durableId="1123842563">
    <w:abstractNumId w:val="4"/>
  </w:num>
  <w:num w:numId="17" w16cid:durableId="1694721376">
    <w:abstractNumId w:val="11"/>
  </w:num>
  <w:num w:numId="18" w16cid:durableId="17352031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IE" w:vendorID="64" w:dllVersion="0" w:nlCheck="1" w:checkStyle="0"/>
  <w:activeWritingStyle w:appName="MSWord" w:lang="en-GB" w:vendorID="64" w:dllVersion="0" w:nlCheck="1" w:checkStyle="0"/>
  <w:activeWritingStyle w:appName="MSWord" w:lang="fr-BE" w:vendorID="64" w:dllVersion="0" w:nlCheck="1" w:checkStyle="0"/>
  <w:proofState w:spelling="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14F8F"/>
    <w:rsid w:val="00023DF2"/>
    <w:rsid w:val="00031CAB"/>
    <w:rsid w:val="00033D88"/>
    <w:rsid w:val="00041562"/>
    <w:rsid w:val="00053705"/>
    <w:rsid w:val="00082F5D"/>
    <w:rsid w:val="00092F40"/>
    <w:rsid w:val="0009523F"/>
    <w:rsid w:val="000B0E03"/>
    <w:rsid w:val="000B3884"/>
    <w:rsid w:val="000B6404"/>
    <w:rsid w:val="000B7651"/>
    <w:rsid w:val="000D384C"/>
    <w:rsid w:val="000D55FD"/>
    <w:rsid w:val="000D75DB"/>
    <w:rsid w:val="000D7C2C"/>
    <w:rsid w:val="000E5BB0"/>
    <w:rsid w:val="000E7EA0"/>
    <w:rsid w:val="000F38F3"/>
    <w:rsid w:val="001035E9"/>
    <w:rsid w:val="001103DC"/>
    <w:rsid w:val="00121A22"/>
    <w:rsid w:val="001220CC"/>
    <w:rsid w:val="001241A7"/>
    <w:rsid w:val="00133043"/>
    <w:rsid w:val="00134939"/>
    <w:rsid w:val="00134D22"/>
    <w:rsid w:val="001362BA"/>
    <w:rsid w:val="001437D7"/>
    <w:rsid w:val="00144EE0"/>
    <w:rsid w:val="00147330"/>
    <w:rsid w:val="00160E62"/>
    <w:rsid w:val="00164168"/>
    <w:rsid w:val="0016435E"/>
    <w:rsid w:val="0016441F"/>
    <w:rsid w:val="001759D5"/>
    <w:rsid w:val="00181B84"/>
    <w:rsid w:val="0018277B"/>
    <w:rsid w:val="00187397"/>
    <w:rsid w:val="001961DE"/>
    <w:rsid w:val="001A000C"/>
    <w:rsid w:val="001A15B9"/>
    <w:rsid w:val="001A4476"/>
    <w:rsid w:val="001A61AA"/>
    <w:rsid w:val="001B4229"/>
    <w:rsid w:val="001B567D"/>
    <w:rsid w:val="001B6F66"/>
    <w:rsid w:val="001D226D"/>
    <w:rsid w:val="001D2E47"/>
    <w:rsid w:val="001D4C23"/>
    <w:rsid w:val="001D72C1"/>
    <w:rsid w:val="001D7905"/>
    <w:rsid w:val="001E211A"/>
    <w:rsid w:val="001E21B2"/>
    <w:rsid w:val="001E6576"/>
    <w:rsid w:val="001F09D3"/>
    <w:rsid w:val="002009FD"/>
    <w:rsid w:val="00215D2E"/>
    <w:rsid w:val="00217D15"/>
    <w:rsid w:val="00225945"/>
    <w:rsid w:val="00227A54"/>
    <w:rsid w:val="0023713E"/>
    <w:rsid w:val="002546E3"/>
    <w:rsid w:val="002619D1"/>
    <w:rsid w:val="00262998"/>
    <w:rsid w:val="00265C65"/>
    <w:rsid w:val="0027406F"/>
    <w:rsid w:val="00285B63"/>
    <w:rsid w:val="00293E51"/>
    <w:rsid w:val="002A157A"/>
    <w:rsid w:val="002A4247"/>
    <w:rsid w:val="002C1DA6"/>
    <w:rsid w:val="002D08E1"/>
    <w:rsid w:val="002D0B6A"/>
    <w:rsid w:val="002D6639"/>
    <w:rsid w:val="002D6757"/>
    <w:rsid w:val="002E3596"/>
    <w:rsid w:val="002E49DA"/>
    <w:rsid w:val="002F45C2"/>
    <w:rsid w:val="002F700A"/>
    <w:rsid w:val="002F7BC3"/>
    <w:rsid w:val="00306F2B"/>
    <w:rsid w:val="003104CE"/>
    <w:rsid w:val="00321C87"/>
    <w:rsid w:val="0032282E"/>
    <w:rsid w:val="00340E4F"/>
    <w:rsid w:val="00341CF0"/>
    <w:rsid w:val="0034222C"/>
    <w:rsid w:val="0034423E"/>
    <w:rsid w:val="003478C1"/>
    <w:rsid w:val="003609BE"/>
    <w:rsid w:val="0037322B"/>
    <w:rsid w:val="003959A2"/>
    <w:rsid w:val="003A0FA7"/>
    <w:rsid w:val="003A0FAE"/>
    <w:rsid w:val="003A4AFD"/>
    <w:rsid w:val="003B1022"/>
    <w:rsid w:val="003B10AE"/>
    <w:rsid w:val="003B3BE0"/>
    <w:rsid w:val="003C727E"/>
    <w:rsid w:val="003F451B"/>
    <w:rsid w:val="004048EE"/>
    <w:rsid w:val="00405A63"/>
    <w:rsid w:val="00413FA3"/>
    <w:rsid w:val="00423557"/>
    <w:rsid w:val="00425B4B"/>
    <w:rsid w:val="00433FF6"/>
    <w:rsid w:val="00441331"/>
    <w:rsid w:val="004436FC"/>
    <w:rsid w:val="00446CDC"/>
    <w:rsid w:val="00450622"/>
    <w:rsid w:val="00450861"/>
    <w:rsid w:val="0045092D"/>
    <w:rsid w:val="00461F15"/>
    <w:rsid w:val="00467112"/>
    <w:rsid w:val="00482D11"/>
    <w:rsid w:val="00484596"/>
    <w:rsid w:val="004912D3"/>
    <w:rsid w:val="00495765"/>
    <w:rsid w:val="004A111F"/>
    <w:rsid w:val="004A73EF"/>
    <w:rsid w:val="004C430B"/>
    <w:rsid w:val="004D5768"/>
    <w:rsid w:val="004E31DA"/>
    <w:rsid w:val="004E4BDB"/>
    <w:rsid w:val="004F1DBA"/>
    <w:rsid w:val="004F5444"/>
    <w:rsid w:val="004F6FFB"/>
    <w:rsid w:val="004F71C5"/>
    <w:rsid w:val="00502274"/>
    <w:rsid w:val="00520E87"/>
    <w:rsid w:val="0053602C"/>
    <w:rsid w:val="00536830"/>
    <w:rsid w:val="00537601"/>
    <w:rsid w:val="00537BA7"/>
    <w:rsid w:val="00544FB5"/>
    <w:rsid w:val="00546208"/>
    <w:rsid w:val="005470CD"/>
    <w:rsid w:val="00550645"/>
    <w:rsid w:val="00560678"/>
    <w:rsid w:val="00561440"/>
    <w:rsid w:val="00561910"/>
    <w:rsid w:val="00563B94"/>
    <w:rsid w:val="00566C21"/>
    <w:rsid w:val="00571E30"/>
    <w:rsid w:val="00573C48"/>
    <w:rsid w:val="005851E1"/>
    <w:rsid w:val="00597BFE"/>
    <w:rsid w:val="005A4AFC"/>
    <w:rsid w:val="005B487F"/>
    <w:rsid w:val="005C12A8"/>
    <w:rsid w:val="005C4A4D"/>
    <w:rsid w:val="005C6338"/>
    <w:rsid w:val="005C6C94"/>
    <w:rsid w:val="005D5158"/>
    <w:rsid w:val="005E307A"/>
    <w:rsid w:val="005E3F1A"/>
    <w:rsid w:val="005E484B"/>
    <w:rsid w:val="005E4874"/>
    <w:rsid w:val="005F510F"/>
    <w:rsid w:val="00611B27"/>
    <w:rsid w:val="00613BCF"/>
    <w:rsid w:val="006145E9"/>
    <w:rsid w:val="00631B68"/>
    <w:rsid w:val="00634A30"/>
    <w:rsid w:val="00636CCE"/>
    <w:rsid w:val="00650248"/>
    <w:rsid w:val="006616B8"/>
    <w:rsid w:val="00666E44"/>
    <w:rsid w:val="00667627"/>
    <w:rsid w:val="00667672"/>
    <w:rsid w:val="006762D9"/>
    <w:rsid w:val="006804A9"/>
    <w:rsid w:val="006838F2"/>
    <w:rsid w:val="006A4270"/>
    <w:rsid w:val="006A4478"/>
    <w:rsid w:val="006A7CA1"/>
    <w:rsid w:val="006B60CF"/>
    <w:rsid w:val="006D0E88"/>
    <w:rsid w:val="006E5514"/>
    <w:rsid w:val="006F09A2"/>
    <w:rsid w:val="006F1EEC"/>
    <w:rsid w:val="006F3DE4"/>
    <w:rsid w:val="007029BE"/>
    <w:rsid w:val="00710687"/>
    <w:rsid w:val="00710ED5"/>
    <w:rsid w:val="00720C49"/>
    <w:rsid w:val="00724718"/>
    <w:rsid w:val="0072790C"/>
    <w:rsid w:val="0072799C"/>
    <w:rsid w:val="00727D99"/>
    <w:rsid w:val="00736A8F"/>
    <w:rsid w:val="00771614"/>
    <w:rsid w:val="00777340"/>
    <w:rsid w:val="0078029F"/>
    <w:rsid w:val="00784DE0"/>
    <w:rsid w:val="00786216"/>
    <w:rsid w:val="007874C9"/>
    <w:rsid w:val="007938EA"/>
    <w:rsid w:val="007B4874"/>
    <w:rsid w:val="007B7601"/>
    <w:rsid w:val="007C1778"/>
    <w:rsid w:val="007C7D7B"/>
    <w:rsid w:val="007F5F29"/>
    <w:rsid w:val="007F6F26"/>
    <w:rsid w:val="00802B41"/>
    <w:rsid w:val="00812E9D"/>
    <w:rsid w:val="008237F1"/>
    <w:rsid w:val="00824815"/>
    <w:rsid w:val="00832ED0"/>
    <w:rsid w:val="00842B67"/>
    <w:rsid w:val="00844C9E"/>
    <w:rsid w:val="00846EB5"/>
    <w:rsid w:val="00860219"/>
    <w:rsid w:val="008607A0"/>
    <w:rsid w:val="008644F0"/>
    <w:rsid w:val="00871DCF"/>
    <w:rsid w:val="008720B4"/>
    <w:rsid w:val="008948D1"/>
    <w:rsid w:val="00895EAE"/>
    <w:rsid w:val="008A042A"/>
    <w:rsid w:val="008B1150"/>
    <w:rsid w:val="008B7C6C"/>
    <w:rsid w:val="008C4B77"/>
    <w:rsid w:val="008C7A46"/>
    <w:rsid w:val="008D1ACB"/>
    <w:rsid w:val="008D3A2C"/>
    <w:rsid w:val="008D7063"/>
    <w:rsid w:val="008D75C7"/>
    <w:rsid w:val="008E37AB"/>
    <w:rsid w:val="008E389B"/>
    <w:rsid w:val="008F345C"/>
    <w:rsid w:val="008F36CA"/>
    <w:rsid w:val="008F6C44"/>
    <w:rsid w:val="0090049A"/>
    <w:rsid w:val="00903E86"/>
    <w:rsid w:val="009129D8"/>
    <w:rsid w:val="00912F1B"/>
    <w:rsid w:val="009135F5"/>
    <w:rsid w:val="00916016"/>
    <w:rsid w:val="009307F7"/>
    <w:rsid w:val="0093494B"/>
    <w:rsid w:val="00934DE9"/>
    <w:rsid w:val="00937CEE"/>
    <w:rsid w:val="009403A1"/>
    <w:rsid w:val="0094208E"/>
    <w:rsid w:val="00945DA6"/>
    <w:rsid w:val="009461EB"/>
    <w:rsid w:val="0095557E"/>
    <w:rsid w:val="00961DFD"/>
    <w:rsid w:val="00962B80"/>
    <w:rsid w:val="00965A17"/>
    <w:rsid w:val="00972C77"/>
    <w:rsid w:val="009823C1"/>
    <w:rsid w:val="00982BDE"/>
    <w:rsid w:val="009931DF"/>
    <w:rsid w:val="009970AD"/>
    <w:rsid w:val="009B1A12"/>
    <w:rsid w:val="009C0A52"/>
    <w:rsid w:val="009C3025"/>
    <w:rsid w:val="009C5204"/>
    <w:rsid w:val="009D71D0"/>
    <w:rsid w:val="009E18FA"/>
    <w:rsid w:val="009F0A0E"/>
    <w:rsid w:val="009F1438"/>
    <w:rsid w:val="009F4713"/>
    <w:rsid w:val="009F7111"/>
    <w:rsid w:val="00A02065"/>
    <w:rsid w:val="00A06C1E"/>
    <w:rsid w:val="00A07764"/>
    <w:rsid w:val="00A23E73"/>
    <w:rsid w:val="00A23EF9"/>
    <w:rsid w:val="00A3320F"/>
    <w:rsid w:val="00A402D3"/>
    <w:rsid w:val="00A47BB9"/>
    <w:rsid w:val="00A50510"/>
    <w:rsid w:val="00A62332"/>
    <w:rsid w:val="00A65996"/>
    <w:rsid w:val="00A66FF7"/>
    <w:rsid w:val="00A67802"/>
    <w:rsid w:val="00A728F5"/>
    <w:rsid w:val="00A749B5"/>
    <w:rsid w:val="00A77B7B"/>
    <w:rsid w:val="00A81E43"/>
    <w:rsid w:val="00A91693"/>
    <w:rsid w:val="00A93D3E"/>
    <w:rsid w:val="00A956C5"/>
    <w:rsid w:val="00AB5C96"/>
    <w:rsid w:val="00AB750E"/>
    <w:rsid w:val="00AC07B6"/>
    <w:rsid w:val="00AC4E75"/>
    <w:rsid w:val="00AC76C5"/>
    <w:rsid w:val="00AD6DE8"/>
    <w:rsid w:val="00AE3006"/>
    <w:rsid w:val="00AE4801"/>
    <w:rsid w:val="00AE58FD"/>
    <w:rsid w:val="00AE67B7"/>
    <w:rsid w:val="00AE7C69"/>
    <w:rsid w:val="00B21C9A"/>
    <w:rsid w:val="00B229D2"/>
    <w:rsid w:val="00B30D71"/>
    <w:rsid w:val="00B329B5"/>
    <w:rsid w:val="00B40D12"/>
    <w:rsid w:val="00B424EB"/>
    <w:rsid w:val="00B519B4"/>
    <w:rsid w:val="00B530E8"/>
    <w:rsid w:val="00B55593"/>
    <w:rsid w:val="00B5592A"/>
    <w:rsid w:val="00B618B1"/>
    <w:rsid w:val="00B664D2"/>
    <w:rsid w:val="00B73999"/>
    <w:rsid w:val="00BA3BBE"/>
    <w:rsid w:val="00BA78CD"/>
    <w:rsid w:val="00BA7B9F"/>
    <w:rsid w:val="00BB205C"/>
    <w:rsid w:val="00BB3E0D"/>
    <w:rsid w:val="00BB47F6"/>
    <w:rsid w:val="00BB736B"/>
    <w:rsid w:val="00BC062C"/>
    <w:rsid w:val="00BD05C8"/>
    <w:rsid w:val="00BD64EF"/>
    <w:rsid w:val="00C06C36"/>
    <w:rsid w:val="00C06EAC"/>
    <w:rsid w:val="00C07D33"/>
    <w:rsid w:val="00C11AF1"/>
    <w:rsid w:val="00C12522"/>
    <w:rsid w:val="00C22FE8"/>
    <w:rsid w:val="00C24DB1"/>
    <w:rsid w:val="00C32D9C"/>
    <w:rsid w:val="00C331B7"/>
    <w:rsid w:val="00C471C2"/>
    <w:rsid w:val="00C52A52"/>
    <w:rsid w:val="00C54804"/>
    <w:rsid w:val="00C631F2"/>
    <w:rsid w:val="00C64313"/>
    <w:rsid w:val="00C70B91"/>
    <w:rsid w:val="00C83A63"/>
    <w:rsid w:val="00CA20A2"/>
    <w:rsid w:val="00CB76EF"/>
    <w:rsid w:val="00CC0583"/>
    <w:rsid w:val="00CE0606"/>
    <w:rsid w:val="00CF0DF4"/>
    <w:rsid w:val="00CF2BF1"/>
    <w:rsid w:val="00D23CA4"/>
    <w:rsid w:val="00D271F8"/>
    <w:rsid w:val="00D37644"/>
    <w:rsid w:val="00D5567C"/>
    <w:rsid w:val="00D5620C"/>
    <w:rsid w:val="00D64090"/>
    <w:rsid w:val="00D6538D"/>
    <w:rsid w:val="00D755F4"/>
    <w:rsid w:val="00D76D01"/>
    <w:rsid w:val="00D868AB"/>
    <w:rsid w:val="00D903BA"/>
    <w:rsid w:val="00D93055"/>
    <w:rsid w:val="00D94449"/>
    <w:rsid w:val="00DA1EBD"/>
    <w:rsid w:val="00DA49A7"/>
    <w:rsid w:val="00DA5518"/>
    <w:rsid w:val="00DD46FE"/>
    <w:rsid w:val="00DE3049"/>
    <w:rsid w:val="00DE3C43"/>
    <w:rsid w:val="00DE48C8"/>
    <w:rsid w:val="00DF0C20"/>
    <w:rsid w:val="00E13830"/>
    <w:rsid w:val="00E15A76"/>
    <w:rsid w:val="00E24E94"/>
    <w:rsid w:val="00E24ECD"/>
    <w:rsid w:val="00E27E03"/>
    <w:rsid w:val="00E45488"/>
    <w:rsid w:val="00E46166"/>
    <w:rsid w:val="00E4754E"/>
    <w:rsid w:val="00E47A5E"/>
    <w:rsid w:val="00E501F9"/>
    <w:rsid w:val="00E533DF"/>
    <w:rsid w:val="00E56200"/>
    <w:rsid w:val="00E56F73"/>
    <w:rsid w:val="00E63C5D"/>
    <w:rsid w:val="00E64193"/>
    <w:rsid w:val="00E84D05"/>
    <w:rsid w:val="00EA0901"/>
    <w:rsid w:val="00EA1C6B"/>
    <w:rsid w:val="00EC1E58"/>
    <w:rsid w:val="00EE1ECE"/>
    <w:rsid w:val="00EE64C2"/>
    <w:rsid w:val="00EF53EF"/>
    <w:rsid w:val="00F04A98"/>
    <w:rsid w:val="00F061B1"/>
    <w:rsid w:val="00F067EB"/>
    <w:rsid w:val="00F218A0"/>
    <w:rsid w:val="00F60338"/>
    <w:rsid w:val="00F6498D"/>
    <w:rsid w:val="00F66527"/>
    <w:rsid w:val="00F80B6D"/>
    <w:rsid w:val="00F81E1D"/>
    <w:rsid w:val="00F93FE5"/>
    <w:rsid w:val="00F96663"/>
    <w:rsid w:val="00FA3F07"/>
    <w:rsid w:val="00FA414A"/>
    <w:rsid w:val="00FA50F8"/>
    <w:rsid w:val="00FA7B5E"/>
    <w:rsid w:val="00FB0309"/>
    <w:rsid w:val="00FB0DF1"/>
    <w:rsid w:val="00FC6870"/>
    <w:rsid w:val="00FD0558"/>
    <w:rsid w:val="00FD5E25"/>
    <w:rsid w:val="00FD61CB"/>
    <w:rsid w:val="00FE09D3"/>
    <w:rsid w:val="00FE2797"/>
    <w:rsid w:val="00FF2D73"/>
    <w:rsid w:val="5AAE5636"/>
    <w:rsid w:val="6C6A41C5"/>
    <w:rsid w:val="6EB2B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B494"/>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 w:type="paragraph" w:customStyle="1" w:styleId="paragraph">
    <w:name w:val="paragraph"/>
    <w:basedOn w:val="Normal"/>
    <w:rsid w:val="00D868AB"/>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eu-careers/staff-categories" TargetMode="External"/><Relationship Id="rId18" Type="http://schemas.openxmlformats.org/officeDocument/2006/relationships/hyperlink" Target="https://ec.europa.eu/transparency/documents-register/detail?ref=C(2017)6760&amp;lang=e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c.europa.eu/dpo-register/detail/DPR-EC-02054.3"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pso.europa.eu/en/eu-careers/staff-categori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ur-lex.europa.eu/legal-content/EN/TXT/?uri=CELEX%3A01962R0031-20140501" TargetMode="External"/><Relationship Id="rId20" Type="http://schemas.openxmlformats.org/officeDocument/2006/relationships/hyperlink" Target="https://epso.europa.eu/en/eu-careers/benefi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so.europa.eu/en/selection-procedure/how-apply"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careers.europa.eu/en/job-opportunities/open-for-applica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transparency/documents-register/detail?ref=C(2017)6760&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areers.europa.eu/en/job-opportunities/open-for-application"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Template</Value>
    </DocType>
    <Topic xmlns="cde6829c-6380-4a43-af1c-8c5bc4b497f1">External publication of posts</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DB6E6-4ACF-4704-A21D-630812AA1167}">
  <ds:schemaRefs>
    <ds:schemaRef ds:uri="http://schemas.microsoft.com/office/2006/metadata/properties"/>
    <ds:schemaRef ds:uri="http://schemas.microsoft.com/office/infopath/2007/PartnerControls"/>
    <ds:schemaRef ds:uri="013aa35d-30e5-41d1-9a7b-1c862c539650"/>
    <ds:schemaRef ds:uri="http://schemas.microsoft.com/sharepoint/v3"/>
    <ds:schemaRef ds:uri="cde6829c-6380-4a43-af1c-8c5bc4b497f1"/>
  </ds:schemaRefs>
</ds:datastoreItem>
</file>

<file path=customXml/itemProps2.xml><?xml version="1.0" encoding="utf-8"?>
<ds:datastoreItem xmlns:ds="http://schemas.openxmlformats.org/officeDocument/2006/customXml" ds:itemID="{66995F01-8496-40BA-A08C-FA87CF9A8031}">
  <ds:schemaRefs>
    <ds:schemaRef ds:uri="http://schemas.microsoft.com/sharepoint/v3/contenttype/forms"/>
  </ds:schemaRefs>
</ds:datastoreItem>
</file>

<file path=customXml/itemProps3.xml><?xml version="1.0" encoding="utf-8"?>
<ds:datastoreItem xmlns:ds="http://schemas.openxmlformats.org/officeDocument/2006/customXml" ds:itemID="{6B67CBAC-DB0C-42B6-8B0D-8C75E2F72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2100</Words>
  <Characters>11701</Characters>
  <Application>Microsoft Office Word</Application>
  <DocSecurity>0</DocSecurity>
  <Lines>260</Lines>
  <Paragraphs>145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KARPENKO Jenna (DIGIT)</cp:lastModifiedBy>
  <cp:revision>4</cp:revision>
  <cp:lastPrinted>2023-10-05T14:14:00Z</cp:lastPrinted>
  <dcterms:created xsi:type="dcterms:W3CDTF">2025-03-12T13:42:00Z</dcterms:created>
  <dcterms:modified xsi:type="dcterms:W3CDTF">2025-03-14T12:07:00Z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_SourceUrl">
    <vt:lpwstr/>
  </property>
  <property fmtid="{D5CDD505-2E9C-101B-9397-08002B2CF9AE}" pid="19" name="_SharedFileIndex">
    <vt:lpwstr/>
  </property>
</Properties>
</file>