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7441D" w14:textId="77777777" w:rsidR="00FB0DF1" w:rsidRDefault="00FB0DF1" w:rsidP="00A50510">
      <w:pPr>
        <w:spacing w:before="100" w:beforeAutospacing="1" w:after="100" w:afterAutospacing="1" w:line="240" w:lineRule="auto"/>
        <w:outlineLvl w:val="1"/>
        <w:rPr>
          <w:rFonts w:ascii="EC Square Sans Pro" w:hAnsi="EC Square Sans Pro"/>
          <w:b/>
          <w:bCs/>
          <w:sz w:val="34"/>
          <w:szCs w:val="34"/>
          <w:lang w:val="en-IE"/>
        </w:rPr>
      </w:pPr>
      <w:bookmarkStart w:id="0" w:name="_Hlk93053719"/>
    </w:p>
    <w:p w14:paraId="4CBD02D9" w14:textId="77777777" w:rsidR="00A50510" w:rsidRPr="00FB0309" w:rsidRDefault="00A50510" w:rsidP="00A50510">
      <w:pPr>
        <w:spacing w:before="100" w:beforeAutospacing="1" w:after="100" w:afterAutospacing="1" w:line="240" w:lineRule="auto"/>
        <w:outlineLvl w:val="1"/>
        <w:rPr>
          <w:rFonts w:ascii="EC Square Sans Pro" w:eastAsia="Times New Roman" w:hAnsi="EC Square Sans Pro" w:cs="Arial"/>
          <w:b/>
          <w:bCs/>
          <w:color w:val="404040"/>
          <w:sz w:val="34"/>
          <w:szCs w:val="34"/>
          <w:lang w:val="en-IE" w:eastAsia="en-IE"/>
        </w:rPr>
      </w:pPr>
      <w:r w:rsidRPr="00FB0309">
        <w:rPr>
          <w:rFonts w:ascii="EC Square Sans Pro" w:hAnsi="EC Square Sans Pro"/>
          <w:b/>
          <w:bCs/>
          <w:sz w:val="34"/>
          <w:szCs w:val="34"/>
          <w:lang w:val="en-IE"/>
        </w:rPr>
        <w:t>MAKE A DIFFERENCE - JOIN THE EUROPEAN COMMISSION</w:t>
      </w:r>
    </w:p>
    <w:p w14:paraId="0A23117B" w14:textId="77777777" w:rsidR="00A50510" w:rsidRPr="00FB0309" w:rsidRDefault="00A50510" w:rsidP="00A50510">
      <w:pPr>
        <w:pStyle w:val="NormalWeb"/>
        <w:rPr>
          <w:rFonts w:ascii="Garamond" w:hAnsi="Garamond"/>
        </w:rPr>
      </w:pPr>
      <w:r w:rsidRPr="00FB0309">
        <w:rPr>
          <w:rFonts w:ascii="Garamond" w:hAnsi="Garamond"/>
        </w:rPr>
        <w:t>Do you want to help shape the future of the European Union? Make the planet greener, promote a fairer society,</w:t>
      </w:r>
      <w:r w:rsidRPr="00FB0309">
        <w:t> </w:t>
      </w:r>
      <w:r w:rsidRPr="00FB0309">
        <w:rPr>
          <w:rFonts w:ascii="Garamond" w:hAnsi="Garamond"/>
        </w:rPr>
        <w:t>or support businesses and innovation across the EU? Then come and work for the European Commission where you can really make a difference!</w:t>
      </w:r>
    </w:p>
    <w:p w14:paraId="7E625C91" w14:textId="77777777" w:rsidR="00FB0DF1" w:rsidRDefault="00A50510" w:rsidP="00A50510">
      <w:pPr>
        <w:pStyle w:val="NormalWeb"/>
        <w:rPr>
          <w:rFonts w:ascii="Garamond" w:hAnsi="Garamond"/>
        </w:rPr>
      </w:pPr>
      <w:r w:rsidRPr="00FB0309">
        <w:rPr>
          <w:rFonts w:ascii="Garamond" w:hAnsi="Garamond"/>
        </w:rPr>
        <w:t xml:space="preserve">Commission staff are a diverse group of people, who are motivated to help make Europe – and the world – a better place. They come from the 27 Member States of the European Union. Different nationalities, languages and cultures make the Commission a vibrant and inclusive working place. </w:t>
      </w:r>
    </w:p>
    <w:p w14:paraId="1E86326B" w14:textId="77777777" w:rsidR="00FB0DF1" w:rsidRDefault="00FB0DF1" w:rsidP="00A50510">
      <w:pPr>
        <w:pStyle w:val="NormalWeb"/>
        <w:rPr>
          <w:rFonts w:ascii="Garamond" w:hAnsi="Garamond"/>
          <w:b/>
          <w:bCs/>
        </w:rPr>
      </w:pPr>
    </w:p>
    <w:p w14:paraId="1D490392" w14:textId="77777777" w:rsidR="00FB0DF1" w:rsidRPr="00FB0DF1" w:rsidRDefault="00FB0DF1" w:rsidP="00A50510">
      <w:pPr>
        <w:pStyle w:val="NormalWeb"/>
        <w:rPr>
          <w:rFonts w:ascii="Garamond" w:hAnsi="Garamond"/>
          <w:b/>
          <w:bCs/>
        </w:rPr>
      </w:pPr>
      <w:r w:rsidRPr="00FB0DF1">
        <w:rPr>
          <w:rFonts w:ascii="Garamond" w:hAnsi="Garamond"/>
          <w:b/>
          <w:bCs/>
        </w:rPr>
        <w:t>WE OFFER ATTRACTIVE WORKING CONDITIONS AND MUCH MORE:</w:t>
      </w:r>
    </w:p>
    <w:p w14:paraId="151AC392" w14:textId="77777777" w:rsidR="00FB0DF1" w:rsidRDefault="00FB0DF1" w:rsidP="00FB0DF1">
      <w:pPr>
        <w:pStyle w:val="NormalWeb"/>
        <w:numPr>
          <w:ilvl w:val="0"/>
          <w:numId w:val="15"/>
        </w:numPr>
        <w:rPr>
          <w:rFonts w:ascii="Garamond" w:hAnsi="Garamond"/>
        </w:rPr>
      </w:pPr>
      <w:r w:rsidRPr="00FB0DF1">
        <w:rPr>
          <w:rFonts w:ascii="Garamond" w:hAnsi="Garamond"/>
        </w:rPr>
        <w:t xml:space="preserve">Interesting and challenging positions with plenty of opportunities for training and acquiring new skills and competencies over your whole </w:t>
      </w:r>
      <w:proofErr w:type="gramStart"/>
      <w:r w:rsidRPr="00FB0DF1">
        <w:rPr>
          <w:rFonts w:ascii="Garamond" w:hAnsi="Garamond"/>
        </w:rPr>
        <w:t>career</w:t>
      </w:r>
      <w:r>
        <w:rPr>
          <w:rFonts w:ascii="Garamond" w:hAnsi="Garamond"/>
        </w:rPr>
        <w:t>;</w:t>
      </w:r>
      <w:proofErr w:type="gramEnd"/>
    </w:p>
    <w:p w14:paraId="3ECD6F1D" w14:textId="77777777" w:rsidR="00FB0DF1" w:rsidRDefault="00FB0DF1" w:rsidP="00FB0DF1">
      <w:pPr>
        <w:pStyle w:val="NormalWeb"/>
        <w:numPr>
          <w:ilvl w:val="0"/>
          <w:numId w:val="15"/>
        </w:numPr>
        <w:rPr>
          <w:rFonts w:ascii="Garamond" w:hAnsi="Garamond"/>
        </w:rPr>
      </w:pPr>
      <w:r w:rsidRPr="00FB0DF1">
        <w:rPr>
          <w:rFonts w:ascii="Garamond" w:hAnsi="Garamond"/>
        </w:rPr>
        <w:t xml:space="preserve">Opportunities to try several areas of work throughout your </w:t>
      </w:r>
      <w:proofErr w:type="gramStart"/>
      <w:r w:rsidRPr="00FB0DF1">
        <w:rPr>
          <w:rFonts w:ascii="Garamond" w:hAnsi="Garamond"/>
        </w:rPr>
        <w:t>career;</w:t>
      </w:r>
      <w:proofErr w:type="gramEnd"/>
      <w:r w:rsidRPr="00FB0DF1">
        <w:rPr>
          <w:rFonts w:ascii="Garamond" w:hAnsi="Garamond"/>
        </w:rPr>
        <w:t xml:space="preserve"> </w:t>
      </w:r>
    </w:p>
    <w:p w14:paraId="6A2C726A" w14:textId="77777777" w:rsidR="00FB0DF1" w:rsidRDefault="00FB0DF1" w:rsidP="00FB0DF1">
      <w:pPr>
        <w:pStyle w:val="NormalWeb"/>
        <w:numPr>
          <w:ilvl w:val="0"/>
          <w:numId w:val="15"/>
        </w:numPr>
        <w:rPr>
          <w:rFonts w:ascii="Garamond" w:hAnsi="Garamond"/>
        </w:rPr>
      </w:pPr>
      <w:r w:rsidRPr="00FB0DF1">
        <w:rPr>
          <w:rFonts w:ascii="Garamond" w:hAnsi="Garamond"/>
        </w:rPr>
        <w:t xml:space="preserve">Flexible working conditions and the possibility of teleworking – we care about your work-life </w:t>
      </w:r>
      <w:proofErr w:type="gramStart"/>
      <w:r w:rsidRPr="00FB0DF1">
        <w:rPr>
          <w:rFonts w:ascii="Garamond" w:hAnsi="Garamond"/>
        </w:rPr>
        <w:t>balance;</w:t>
      </w:r>
      <w:proofErr w:type="gramEnd"/>
      <w:r w:rsidRPr="00FB0DF1">
        <w:rPr>
          <w:rFonts w:ascii="Garamond" w:hAnsi="Garamond"/>
        </w:rPr>
        <w:t xml:space="preserve"> </w:t>
      </w:r>
    </w:p>
    <w:p w14:paraId="462E4644" w14:textId="77777777" w:rsidR="00FB0DF1" w:rsidRDefault="00FB0DF1" w:rsidP="00FB0DF1">
      <w:pPr>
        <w:pStyle w:val="NormalWeb"/>
        <w:numPr>
          <w:ilvl w:val="0"/>
          <w:numId w:val="15"/>
        </w:numPr>
        <w:rPr>
          <w:rFonts w:ascii="Garamond" w:hAnsi="Garamond"/>
        </w:rPr>
      </w:pPr>
      <w:r w:rsidRPr="00FB0DF1">
        <w:rPr>
          <w:rFonts w:ascii="Garamond" w:hAnsi="Garamond"/>
        </w:rPr>
        <w:t xml:space="preserve">A competitive financial package, including comprehensive sickness, accident and pension </w:t>
      </w:r>
      <w:proofErr w:type="gramStart"/>
      <w:r w:rsidRPr="00FB0DF1">
        <w:rPr>
          <w:rFonts w:ascii="Garamond" w:hAnsi="Garamond"/>
        </w:rPr>
        <w:t>schemes;</w:t>
      </w:r>
      <w:proofErr w:type="gramEnd"/>
      <w:r w:rsidRPr="00FB0DF1">
        <w:rPr>
          <w:rFonts w:ascii="Garamond" w:hAnsi="Garamond"/>
        </w:rPr>
        <w:t xml:space="preserve"> </w:t>
      </w:r>
    </w:p>
    <w:p w14:paraId="784A7EE8" w14:textId="77777777" w:rsidR="00FB0DF1" w:rsidRDefault="00FB0DF1" w:rsidP="00FB0DF1">
      <w:pPr>
        <w:pStyle w:val="NormalWeb"/>
        <w:numPr>
          <w:ilvl w:val="0"/>
          <w:numId w:val="15"/>
        </w:numPr>
        <w:rPr>
          <w:rFonts w:ascii="Garamond" w:hAnsi="Garamond"/>
        </w:rPr>
      </w:pPr>
      <w:r w:rsidRPr="00FB0DF1">
        <w:rPr>
          <w:rFonts w:ascii="Garamond" w:hAnsi="Garamond"/>
        </w:rPr>
        <w:t xml:space="preserve">Multilingual schools for your </w:t>
      </w:r>
      <w:proofErr w:type="gramStart"/>
      <w:r w:rsidRPr="00FB0DF1">
        <w:rPr>
          <w:rFonts w:ascii="Garamond" w:hAnsi="Garamond"/>
        </w:rPr>
        <w:t>kids;</w:t>
      </w:r>
      <w:proofErr w:type="gramEnd"/>
      <w:r w:rsidRPr="00FB0DF1">
        <w:rPr>
          <w:rFonts w:ascii="Garamond" w:hAnsi="Garamond"/>
        </w:rPr>
        <w:t xml:space="preserve"> </w:t>
      </w:r>
    </w:p>
    <w:p w14:paraId="5CF3932C" w14:textId="77777777" w:rsidR="00A50510" w:rsidRDefault="00FB0DF1" w:rsidP="00FB0DF1">
      <w:pPr>
        <w:pStyle w:val="NormalWeb"/>
        <w:numPr>
          <w:ilvl w:val="0"/>
          <w:numId w:val="15"/>
        </w:numPr>
        <w:rPr>
          <w:rFonts w:ascii="Garamond" w:hAnsi="Garamond"/>
        </w:rPr>
      </w:pPr>
      <w:r w:rsidRPr="00FB0DF1">
        <w:rPr>
          <w:rFonts w:ascii="Garamond" w:hAnsi="Garamond"/>
        </w:rPr>
        <w:t>We are also proud to be an equal opportunity employer and promote diversity and inclusion</w:t>
      </w:r>
      <w:r w:rsidR="00E963A8">
        <w:rPr>
          <w:rFonts w:ascii="Garamond" w:hAnsi="Garamond"/>
        </w:rPr>
        <w:t>.</w:t>
      </w:r>
    </w:p>
    <w:p w14:paraId="0761F9CC" w14:textId="77777777" w:rsidR="00FB0DF1" w:rsidRDefault="00FB0DF1" w:rsidP="00FB0DF1">
      <w:pPr>
        <w:pStyle w:val="NormalWeb"/>
        <w:rPr>
          <w:rFonts w:ascii="Garamond" w:hAnsi="Garamond"/>
          <w:b/>
          <w:bCs/>
        </w:rPr>
      </w:pPr>
    </w:p>
    <w:p w14:paraId="54B8AF6B" w14:textId="77777777" w:rsidR="00FB0DF1" w:rsidRPr="00E24ECD" w:rsidRDefault="00E24ECD" w:rsidP="00FB0DF1">
      <w:pPr>
        <w:pStyle w:val="NormalWeb"/>
        <w:rPr>
          <w:rFonts w:ascii="Garamond" w:hAnsi="Garamond"/>
          <w:b/>
          <w:bCs/>
        </w:rPr>
      </w:pPr>
      <w:bookmarkStart w:id="1" w:name="_Hlk147420367"/>
      <w:r w:rsidRPr="00E24ECD">
        <w:rPr>
          <w:rFonts w:ascii="Garamond" w:hAnsi="Garamond"/>
          <w:b/>
          <w:bCs/>
        </w:rPr>
        <w:t>We recruit from a wide range of backgrounds</w:t>
      </w:r>
      <w:r>
        <w:rPr>
          <w:rFonts w:ascii="Garamond" w:hAnsi="Garamond"/>
          <w:b/>
          <w:bCs/>
        </w:rPr>
        <w:t>:</w:t>
      </w:r>
    </w:p>
    <w:p w14:paraId="4C2E916F" w14:textId="77777777" w:rsidR="00E24ECD" w:rsidRDefault="00F061B1" w:rsidP="00FB0DF1">
      <w:pPr>
        <w:pStyle w:val="NormalWeb"/>
        <w:rPr>
          <w:rFonts w:ascii="Garamond" w:hAnsi="Garamond"/>
        </w:rPr>
      </w:pPr>
      <w:r w:rsidRPr="00F061B1">
        <w:rPr>
          <w:rFonts w:ascii="Garamond" w:hAnsi="Garamond"/>
        </w:rPr>
        <w:t xml:space="preserve">We are not only recruiting political scientists and lawyers but also looking for all kinds of profiles, including natural scientists, </w:t>
      </w:r>
      <w:proofErr w:type="gramStart"/>
      <w:r w:rsidRPr="00F061B1">
        <w:rPr>
          <w:rFonts w:ascii="Garamond" w:hAnsi="Garamond"/>
        </w:rPr>
        <w:t>linguists</w:t>
      </w:r>
      <w:proofErr w:type="gramEnd"/>
      <w:r w:rsidRPr="00F061B1">
        <w:rPr>
          <w:rFonts w:ascii="Garamond" w:hAnsi="Garamond"/>
        </w:rPr>
        <w:t xml:space="preserve"> and economists, as well as drivers and engineers</w:t>
      </w:r>
      <w:r w:rsidR="00E24ECD" w:rsidRPr="00E24ECD">
        <w:rPr>
          <w:rFonts w:ascii="Garamond" w:hAnsi="Garamond"/>
        </w:rPr>
        <w:t>.</w:t>
      </w:r>
    </w:p>
    <w:bookmarkEnd w:id="1"/>
    <w:p w14:paraId="318E28F1" w14:textId="77777777" w:rsidR="00FB0DF1" w:rsidRPr="00FB0309" w:rsidRDefault="00FB0DF1" w:rsidP="00FB0DF1">
      <w:pPr>
        <w:pStyle w:val="NormalWeb"/>
        <w:rPr>
          <w:rFonts w:ascii="Garamond" w:hAnsi="Garamond"/>
        </w:rPr>
      </w:pPr>
      <w:r w:rsidRPr="00FB0309">
        <w:rPr>
          <w:rFonts w:ascii="Garamond" w:hAnsi="Garamond"/>
        </w:rPr>
        <w:t xml:space="preserve">For more information </w:t>
      </w:r>
      <w:hyperlink r:id="rId11" w:history="1">
        <w:r w:rsidRPr="00FB0309">
          <w:rPr>
            <w:rStyle w:val="Hyperlink"/>
            <w:rFonts w:ascii="Garamond" w:hAnsi="Garamond"/>
          </w:rPr>
          <w:t>ec.europa.eu/work-with-us</w:t>
        </w:r>
      </w:hyperlink>
      <w:r w:rsidR="00E963A8">
        <w:rPr>
          <w:rStyle w:val="Hyperlink"/>
          <w:rFonts w:ascii="Garamond" w:hAnsi="Garamond"/>
        </w:rPr>
        <w:t>.</w:t>
      </w:r>
    </w:p>
    <w:p w14:paraId="35C56252" w14:textId="77777777" w:rsidR="00FB0DF1" w:rsidRDefault="00FB0DF1" w:rsidP="00C06EAC">
      <w:pPr>
        <w:spacing w:before="100" w:beforeAutospacing="1" w:after="100" w:afterAutospacing="1" w:line="240" w:lineRule="auto"/>
        <w:rPr>
          <w:rFonts w:ascii="Garamond" w:hAnsi="Garamond" w:cs="Times New Roman"/>
          <w:b/>
          <w:bCs/>
          <w:sz w:val="28"/>
          <w:szCs w:val="28"/>
        </w:rPr>
      </w:pPr>
    </w:p>
    <w:p w14:paraId="7059A32D" w14:textId="77777777" w:rsidR="00FB0DF1" w:rsidRDefault="00FB0DF1" w:rsidP="00C06EAC">
      <w:pPr>
        <w:spacing w:before="100" w:beforeAutospacing="1" w:after="100" w:afterAutospacing="1" w:line="240" w:lineRule="auto"/>
        <w:rPr>
          <w:rFonts w:ascii="Garamond" w:hAnsi="Garamond" w:cs="Times New Roman"/>
          <w:b/>
          <w:bCs/>
          <w:sz w:val="28"/>
          <w:szCs w:val="28"/>
        </w:rPr>
      </w:pPr>
    </w:p>
    <w:p w14:paraId="39D5E8D0" w14:textId="77777777" w:rsidR="00C24DB1" w:rsidRDefault="00C24DB1" w:rsidP="00777340">
      <w:pPr>
        <w:pStyle w:val="NormalWeb"/>
        <w:rPr>
          <w:rFonts w:ascii="Garamond" w:hAnsi="Garamond"/>
          <w:b/>
          <w:bCs/>
        </w:rPr>
      </w:pPr>
    </w:p>
    <w:p w14:paraId="5E5149F4" w14:textId="77777777" w:rsidR="00C24DB1" w:rsidRDefault="00C24DB1" w:rsidP="00C24DB1">
      <w:pPr>
        <w:pStyle w:val="NormalWeb"/>
        <w:jc w:val="center"/>
        <w:rPr>
          <w:rFonts w:ascii="Garamond" w:hAnsi="Garamond"/>
          <w:b/>
          <w:bCs/>
        </w:rPr>
      </w:pPr>
    </w:p>
    <w:p w14:paraId="6F8F0009" w14:textId="77777777" w:rsidR="00C06EAC" w:rsidRDefault="00FB0DF1" w:rsidP="00C24DB1">
      <w:pPr>
        <w:pStyle w:val="NormalWeb"/>
        <w:jc w:val="center"/>
        <w:rPr>
          <w:rFonts w:ascii="Garamond" w:hAnsi="Garamond"/>
          <w:b/>
          <w:bCs/>
        </w:rPr>
      </w:pPr>
      <w:r>
        <w:rPr>
          <w:rFonts w:ascii="Garamond" w:hAnsi="Garamond"/>
          <w:b/>
          <w:bCs/>
        </w:rPr>
        <w:t>STAFF RECRUITED ON CONTRACTS</w:t>
      </w:r>
    </w:p>
    <w:p w14:paraId="5C0156C6" w14:textId="77777777" w:rsidR="00C24DB1" w:rsidRPr="00FB0DF1" w:rsidRDefault="00C24DB1" w:rsidP="00C24DB1">
      <w:pPr>
        <w:pStyle w:val="NormalWeb"/>
        <w:jc w:val="center"/>
        <w:rPr>
          <w:rFonts w:ascii="Garamond" w:hAnsi="Garamond"/>
          <w:b/>
          <w:bCs/>
        </w:rPr>
      </w:pPr>
    </w:p>
    <w:p w14:paraId="3A6ACD5C" w14:textId="77777777" w:rsidR="00C06EAC" w:rsidRPr="00FB0309" w:rsidRDefault="00FB0DF1" w:rsidP="00C06EAC">
      <w:pPr>
        <w:spacing w:before="100" w:beforeAutospacing="1" w:after="100" w:afterAutospacing="1" w:line="240" w:lineRule="auto"/>
        <w:rPr>
          <w:rFonts w:ascii="Garamond" w:eastAsia="Times New Roman" w:hAnsi="Garamond" w:cs="Times New Roman"/>
          <w:color w:val="404040"/>
          <w:sz w:val="24"/>
          <w:szCs w:val="24"/>
          <w:lang w:val="en-IE" w:eastAsia="en-IE"/>
        </w:rPr>
      </w:pPr>
      <w:r>
        <w:rPr>
          <w:rFonts w:ascii="Garamond" w:eastAsia="Times New Roman" w:hAnsi="Garamond" w:cs="Times New Roman"/>
          <w:color w:val="404040"/>
          <w:sz w:val="24"/>
          <w:szCs w:val="24"/>
          <w:lang w:val="en-IE" w:eastAsia="en-IE"/>
        </w:rPr>
        <w:t>In addition to</w:t>
      </w:r>
      <w:r w:rsidR="00C06EAC" w:rsidRPr="00FB0309">
        <w:rPr>
          <w:rFonts w:ascii="Garamond" w:eastAsia="Times New Roman" w:hAnsi="Garamond" w:cs="Times New Roman"/>
          <w:color w:val="404040"/>
          <w:sz w:val="24"/>
          <w:szCs w:val="24"/>
          <w:lang w:val="en-IE" w:eastAsia="en-IE"/>
        </w:rPr>
        <w:t xml:space="preserve"> permanent officials, the</w:t>
      </w:r>
      <w:r w:rsidR="001E211A">
        <w:rPr>
          <w:rFonts w:ascii="Garamond" w:eastAsia="Times New Roman" w:hAnsi="Garamond" w:cs="Times New Roman"/>
          <w:color w:val="404040"/>
          <w:sz w:val="24"/>
          <w:szCs w:val="24"/>
          <w:lang w:val="en-IE" w:eastAsia="en-IE"/>
        </w:rPr>
        <w:t xml:space="preserve"> </w:t>
      </w:r>
      <w:r w:rsidR="00C06EAC" w:rsidRPr="00FB0309">
        <w:rPr>
          <w:rFonts w:ascii="Garamond" w:eastAsia="Times New Roman" w:hAnsi="Garamond" w:cs="Times New Roman"/>
          <w:color w:val="404040"/>
          <w:sz w:val="24"/>
          <w:szCs w:val="24"/>
          <w:lang w:val="en-IE" w:eastAsia="en-IE"/>
        </w:rPr>
        <w:t>European Commission often recruits non-permanent staff. There are two categories of non-permanent staff</w:t>
      </w:r>
      <w:r w:rsidR="00A91693">
        <w:rPr>
          <w:rFonts w:ascii="Garamond" w:eastAsia="Times New Roman" w:hAnsi="Garamond" w:cs="Times New Roman"/>
          <w:color w:val="404040"/>
          <w:sz w:val="24"/>
          <w:szCs w:val="24"/>
          <w:lang w:val="en-IE" w:eastAsia="en-IE"/>
        </w:rPr>
        <w:t>:</w:t>
      </w:r>
    </w:p>
    <w:p w14:paraId="2E551DB0" w14:textId="77777777" w:rsidR="00C06EAC" w:rsidRPr="00FB0309" w:rsidRDefault="00720E83" w:rsidP="00C06EAC">
      <w:pPr>
        <w:numPr>
          <w:ilvl w:val="0"/>
          <w:numId w:val="12"/>
        </w:numPr>
        <w:spacing w:after="100" w:afterAutospacing="1" w:line="240" w:lineRule="auto"/>
        <w:rPr>
          <w:rFonts w:ascii="Garamond" w:eastAsia="Times New Roman" w:hAnsi="Garamond" w:cs="Times New Roman"/>
          <w:color w:val="404040"/>
          <w:sz w:val="24"/>
          <w:szCs w:val="24"/>
          <w:lang w:val="en-IE" w:eastAsia="en-IE"/>
        </w:rPr>
      </w:pPr>
      <w:hyperlink r:id="rId12" w:history="1">
        <w:r w:rsidR="00C06EAC" w:rsidRPr="00FB0309">
          <w:rPr>
            <w:rStyle w:val="Hyperlink"/>
            <w:rFonts w:ascii="Garamond" w:eastAsia="Times New Roman" w:hAnsi="Garamond" w:cs="Times New Roman"/>
            <w:b/>
            <w:bCs/>
            <w:sz w:val="24"/>
            <w:szCs w:val="24"/>
            <w:lang w:val="en-IE" w:eastAsia="en-IE"/>
          </w:rPr>
          <w:t>temporary agents</w:t>
        </w:r>
      </w:hyperlink>
      <w:r w:rsidR="00C24DB1" w:rsidRPr="00C24DB1">
        <w:rPr>
          <w:rFonts w:ascii="Garamond" w:eastAsia="Times New Roman" w:hAnsi="Garamond" w:cs="Times New Roman"/>
          <w:color w:val="404040"/>
          <w:sz w:val="24"/>
          <w:szCs w:val="24"/>
          <w:lang w:val="en-IE" w:eastAsia="en-IE"/>
        </w:rPr>
        <w:t xml:space="preserve"> </w:t>
      </w:r>
      <w:r w:rsidR="00C24DB1">
        <w:rPr>
          <w:rFonts w:ascii="Garamond" w:eastAsia="Times New Roman" w:hAnsi="Garamond" w:cs="Times New Roman"/>
          <w:color w:val="404040"/>
          <w:sz w:val="24"/>
          <w:szCs w:val="24"/>
          <w:lang w:val="en-IE" w:eastAsia="en-IE"/>
        </w:rPr>
        <w:t xml:space="preserve">are </w:t>
      </w:r>
      <w:r w:rsidR="00C24DB1" w:rsidRPr="002619D1">
        <w:rPr>
          <w:rFonts w:ascii="Garamond" w:eastAsia="Times New Roman" w:hAnsi="Garamond" w:cs="Times New Roman"/>
          <w:color w:val="404040"/>
          <w:sz w:val="24"/>
          <w:szCs w:val="24"/>
          <w:lang w:val="en-IE" w:eastAsia="en-IE"/>
        </w:rPr>
        <w:t>recruited to fill vacant positions for a set amount of ti</w:t>
      </w:r>
      <w:r w:rsidR="00C24DB1">
        <w:rPr>
          <w:rFonts w:ascii="Garamond" w:eastAsia="Times New Roman" w:hAnsi="Garamond" w:cs="Times New Roman"/>
          <w:color w:val="404040"/>
          <w:sz w:val="24"/>
          <w:szCs w:val="24"/>
          <w:lang w:val="en-IE" w:eastAsia="en-IE"/>
        </w:rPr>
        <w:t>me or to</w:t>
      </w:r>
      <w:r w:rsidR="00C06EAC" w:rsidRPr="00FB0309">
        <w:rPr>
          <w:rFonts w:ascii="Garamond" w:eastAsia="Times New Roman" w:hAnsi="Garamond" w:cs="Times New Roman"/>
          <w:color w:val="404040"/>
          <w:sz w:val="24"/>
          <w:szCs w:val="24"/>
          <w:lang w:val="en-IE" w:eastAsia="en-IE"/>
        </w:rPr>
        <w:t> perform highly specialised tasks</w:t>
      </w:r>
      <w:r w:rsidR="001103DC">
        <w:rPr>
          <w:rFonts w:ascii="Garamond" w:eastAsia="Times New Roman" w:hAnsi="Garamond" w:cs="Times New Roman"/>
          <w:color w:val="404040"/>
          <w:sz w:val="24"/>
          <w:szCs w:val="24"/>
          <w:lang w:val="en-IE" w:eastAsia="en-IE"/>
        </w:rPr>
        <w:t>.</w:t>
      </w:r>
    </w:p>
    <w:p w14:paraId="1260A58F" w14:textId="77777777" w:rsidR="00C06EAC" w:rsidRPr="00C24DB1" w:rsidRDefault="00720E83" w:rsidP="00C24DB1">
      <w:pPr>
        <w:numPr>
          <w:ilvl w:val="0"/>
          <w:numId w:val="12"/>
        </w:numPr>
        <w:spacing w:before="100" w:beforeAutospacing="1" w:after="100" w:afterAutospacing="1" w:line="240" w:lineRule="auto"/>
        <w:rPr>
          <w:rFonts w:ascii="Garamond" w:eastAsia="Times New Roman" w:hAnsi="Garamond" w:cs="Times New Roman"/>
          <w:color w:val="404040"/>
          <w:sz w:val="24"/>
          <w:szCs w:val="24"/>
          <w:lang w:val="en-IE" w:eastAsia="en-IE"/>
        </w:rPr>
      </w:pPr>
      <w:hyperlink r:id="rId13" w:history="1">
        <w:r w:rsidR="00C06EAC" w:rsidRPr="00FB0309">
          <w:rPr>
            <w:rStyle w:val="Hyperlink"/>
            <w:rFonts w:ascii="Garamond" w:eastAsia="Times New Roman" w:hAnsi="Garamond" w:cs="Times New Roman"/>
            <w:b/>
            <w:bCs/>
            <w:sz w:val="24"/>
            <w:szCs w:val="24"/>
            <w:lang w:val="en-IE" w:eastAsia="en-IE"/>
          </w:rPr>
          <w:t>contract agents</w:t>
        </w:r>
      </w:hyperlink>
      <w:r w:rsidR="00C06EAC" w:rsidRPr="00FB0309">
        <w:rPr>
          <w:rFonts w:ascii="Garamond" w:eastAsia="Times New Roman" w:hAnsi="Garamond" w:cs="Times New Roman"/>
          <w:color w:val="404040"/>
          <w:sz w:val="24"/>
          <w:szCs w:val="24"/>
          <w:lang w:val="en-IE" w:eastAsia="en-IE"/>
        </w:rPr>
        <w:t> </w:t>
      </w:r>
      <w:r w:rsidR="00C24DB1" w:rsidRPr="002619D1">
        <w:rPr>
          <w:rFonts w:ascii="Garamond" w:eastAsia="Times New Roman" w:hAnsi="Garamond" w:cs="Times New Roman"/>
          <w:color w:val="404040"/>
          <w:sz w:val="24"/>
          <w:szCs w:val="24"/>
          <w:lang w:val="en-IE" w:eastAsia="en-IE"/>
        </w:rPr>
        <w:t>may provide additional capacity in specialised fields where an insufficient number of officials is available</w:t>
      </w:r>
      <w:r w:rsidR="00C24DB1" w:rsidRPr="00FB0309">
        <w:rPr>
          <w:rFonts w:ascii="Garamond" w:eastAsia="Times New Roman" w:hAnsi="Garamond" w:cs="Times New Roman"/>
          <w:color w:val="404040"/>
          <w:sz w:val="24"/>
          <w:szCs w:val="24"/>
          <w:lang w:val="en-IE" w:eastAsia="en-IE"/>
        </w:rPr>
        <w:t xml:space="preserve"> </w:t>
      </w:r>
      <w:r w:rsidR="00C24DB1">
        <w:rPr>
          <w:rFonts w:ascii="Garamond" w:eastAsia="Times New Roman" w:hAnsi="Garamond" w:cs="Times New Roman"/>
          <w:color w:val="404040"/>
          <w:sz w:val="24"/>
          <w:szCs w:val="24"/>
          <w:lang w:val="en-IE" w:eastAsia="en-IE"/>
        </w:rPr>
        <w:t xml:space="preserve">or </w:t>
      </w:r>
      <w:r w:rsidR="00C24DB1" w:rsidRPr="002619D1">
        <w:rPr>
          <w:rFonts w:ascii="Garamond" w:eastAsia="Times New Roman" w:hAnsi="Garamond" w:cs="Times New Roman"/>
          <w:color w:val="404040"/>
          <w:sz w:val="24"/>
          <w:szCs w:val="24"/>
          <w:lang w:val="en-IE" w:eastAsia="en-IE"/>
        </w:rPr>
        <w:t xml:space="preserve">carry out </w:t>
      </w:r>
      <w:proofErr w:type="gramStart"/>
      <w:r w:rsidR="00C24DB1" w:rsidRPr="002619D1">
        <w:rPr>
          <w:rFonts w:ascii="Garamond" w:eastAsia="Times New Roman" w:hAnsi="Garamond" w:cs="Times New Roman"/>
          <w:color w:val="404040"/>
          <w:sz w:val="24"/>
          <w:szCs w:val="24"/>
          <w:lang w:val="en-IE" w:eastAsia="en-IE"/>
        </w:rPr>
        <w:t>a number of</w:t>
      </w:r>
      <w:proofErr w:type="gramEnd"/>
      <w:r w:rsidR="00C24DB1" w:rsidRPr="002619D1">
        <w:rPr>
          <w:rFonts w:ascii="Garamond" w:eastAsia="Times New Roman" w:hAnsi="Garamond" w:cs="Times New Roman"/>
          <w:color w:val="404040"/>
          <w:sz w:val="24"/>
          <w:szCs w:val="24"/>
          <w:lang w:val="en-IE" w:eastAsia="en-IE"/>
        </w:rPr>
        <w:t xml:space="preserve"> administrative</w:t>
      </w:r>
      <w:r w:rsidR="00C24DB1">
        <w:rPr>
          <w:rFonts w:ascii="Garamond" w:eastAsia="Times New Roman" w:hAnsi="Garamond" w:cs="Times New Roman"/>
          <w:color w:val="404040"/>
          <w:sz w:val="24"/>
          <w:szCs w:val="24"/>
          <w:lang w:val="en-IE" w:eastAsia="en-IE"/>
        </w:rPr>
        <w:t xml:space="preserve"> or manual </w:t>
      </w:r>
      <w:r w:rsidR="00C24DB1" w:rsidRPr="002619D1">
        <w:rPr>
          <w:rFonts w:ascii="Garamond" w:eastAsia="Times New Roman" w:hAnsi="Garamond" w:cs="Times New Roman"/>
          <w:color w:val="404040"/>
          <w:sz w:val="24"/>
          <w:szCs w:val="24"/>
          <w:lang w:val="en-IE" w:eastAsia="en-IE"/>
        </w:rPr>
        <w:t>tasks</w:t>
      </w:r>
      <w:r w:rsidR="00C24DB1">
        <w:rPr>
          <w:rFonts w:ascii="Garamond" w:eastAsia="Times New Roman" w:hAnsi="Garamond" w:cs="Times New Roman"/>
          <w:color w:val="404040"/>
          <w:sz w:val="24"/>
          <w:szCs w:val="24"/>
          <w:lang w:val="en-IE" w:eastAsia="en-IE"/>
        </w:rPr>
        <w:t xml:space="preserve">. </w:t>
      </w:r>
      <w:r w:rsidR="00C06EAC" w:rsidRPr="00C24DB1">
        <w:rPr>
          <w:rFonts w:ascii="Garamond" w:eastAsia="Times New Roman" w:hAnsi="Garamond" w:cs="Times New Roman"/>
          <w:color w:val="404040"/>
          <w:sz w:val="24"/>
          <w:szCs w:val="24"/>
          <w:lang w:val="en-IE" w:eastAsia="en-IE"/>
        </w:rPr>
        <w:t xml:space="preserve">They are generally recruited for fixed-term contracts (maximum 6 years in any EU Institution), but in some cases they can be offered contracts for an indefinite duration (in offices, agencies, </w:t>
      </w:r>
      <w:proofErr w:type="gramStart"/>
      <w:r w:rsidR="00C06EAC" w:rsidRPr="00C24DB1">
        <w:rPr>
          <w:rFonts w:ascii="Garamond" w:eastAsia="Times New Roman" w:hAnsi="Garamond" w:cs="Times New Roman"/>
          <w:color w:val="404040"/>
          <w:sz w:val="24"/>
          <w:szCs w:val="24"/>
          <w:lang w:val="en-IE" w:eastAsia="en-IE"/>
        </w:rPr>
        <w:t>delegations</w:t>
      </w:r>
      <w:proofErr w:type="gramEnd"/>
      <w:r w:rsidR="00C06EAC" w:rsidRPr="00C24DB1">
        <w:rPr>
          <w:rFonts w:ascii="Garamond" w:eastAsia="Times New Roman" w:hAnsi="Garamond" w:cs="Times New Roman"/>
          <w:color w:val="404040"/>
          <w:sz w:val="24"/>
          <w:szCs w:val="24"/>
          <w:lang w:val="en-IE" w:eastAsia="en-IE"/>
        </w:rPr>
        <w:t xml:space="preserve"> or representations).</w:t>
      </w:r>
    </w:p>
    <w:p w14:paraId="20BC1067" w14:textId="77777777" w:rsidR="00B40D12" w:rsidRDefault="00C24DB1" w:rsidP="00C24DB1">
      <w:pPr>
        <w:spacing w:before="100" w:beforeAutospacing="1" w:after="100" w:afterAutospacing="1" w:line="240" w:lineRule="auto"/>
        <w:rPr>
          <w:rFonts w:ascii="Garamond" w:eastAsia="Times New Roman" w:hAnsi="Garamond" w:cs="Times New Roman"/>
          <w:color w:val="404040"/>
          <w:sz w:val="24"/>
          <w:szCs w:val="24"/>
          <w:lang w:val="en-IE" w:eastAsia="en-IE"/>
        </w:rPr>
      </w:pPr>
      <w:r w:rsidRPr="00C24DB1">
        <w:rPr>
          <w:rFonts w:ascii="Garamond" w:eastAsia="Times New Roman" w:hAnsi="Garamond" w:cs="Times New Roman"/>
          <w:color w:val="404040"/>
          <w:sz w:val="24"/>
          <w:szCs w:val="24"/>
          <w:lang w:val="en-IE" w:eastAsia="en-IE"/>
        </w:rPr>
        <w:t xml:space="preserve">For more information </w:t>
      </w:r>
      <w:r>
        <w:rPr>
          <w:rFonts w:ascii="Garamond" w:eastAsia="Times New Roman" w:hAnsi="Garamond" w:cs="Times New Roman"/>
          <w:color w:val="404040"/>
          <w:sz w:val="24"/>
          <w:szCs w:val="24"/>
          <w:lang w:val="en-IE" w:eastAsia="en-IE"/>
        </w:rPr>
        <w:t xml:space="preserve">on different </w:t>
      </w:r>
      <w:hyperlink r:id="rId14" w:anchor="tab-0" w:history="1">
        <w:r w:rsidRPr="00B40D12">
          <w:rPr>
            <w:rStyle w:val="Hyperlink"/>
            <w:rFonts w:ascii="Garamond" w:eastAsia="Times New Roman" w:hAnsi="Garamond" w:cs="Times New Roman"/>
            <w:sz w:val="24"/>
            <w:szCs w:val="24"/>
            <w:lang w:val="en-IE" w:eastAsia="en-IE"/>
          </w:rPr>
          <w:t>staff categories</w:t>
        </w:r>
      </w:hyperlink>
      <w:r w:rsidR="00E963A8">
        <w:rPr>
          <w:rFonts w:ascii="Garamond" w:eastAsia="Times New Roman" w:hAnsi="Garamond" w:cs="Times New Roman"/>
          <w:color w:val="404040"/>
          <w:sz w:val="24"/>
          <w:szCs w:val="24"/>
          <w:lang w:val="en-IE" w:eastAsia="en-IE"/>
        </w:rPr>
        <w:t>.</w:t>
      </w:r>
    </w:p>
    <w:p w14:paraId="21FF5269" w14:textId="7EF2B54A" w:rsidR="001759D5" w:rsidRPr="0012280B" w:rsidRDefault="00A50510" w:rsidP="0012280B">
      <w:pPr>
        <w:spacing w:after="160" w:line="259" w:lineRule="auto"/>
        <w:rPr>
          <w:rFonts w:ascii="Garamond" w:eastAsia="Times New Roman" w:hAnsi="Garamond" w:cs="Times New Roman"/>
          <w:color w:val="404040"/>
          <w:sz w:val="24"/>
          <w:szCs w:val="24"/>
          <w:lang w:val="en-IE" w:eastAsia="en-IE"/>
        </w:rPr>
      </w:pPr>
      <w:r w:rsidRPr="002619D1">
        <w:rPr>
          <w:rFonts w:cstheme="minorHAnsi"/>
          <w:lang w:val="en-IE"/>
        </w:rPr>
        <w:br w:type="page"/>
      </w:r>
    </w:p>
    <w:p w14:paraId="5B094A41" w14:textId="48BE6932" w:rsidR="009E18FA" w:rsidRPr="0012280B" w:rsidRDefault="00ED744E" w:rsidP="00B519B4">
      <w:pPr>
        <w:jc w:val="center"/>
        <w:rPr>
          <w:rFonts w:ascii="EC Square Sans Pro" w:hAnsi="EC Square Sans Pro"/>
          <w:b/>
          <w:bCs/>
          <w:sz w:val="48"/>
          <w:szCs w:val="48"/>
          <w:lang w:val="en-IE"/>
        </w:rPr>
      </w:pPr>
      <w:r w:rsidRPr="0012280B">
        <w:rPr>
          <w:rFonts w:ascii="EC Square Sans Pro" w:hAnsi="EC Square Sans Pro"/>
          <w:b/>
          <w:bCs/>
          <w:sz w:val="48"/>
          <w:szCs w:val="48"/>
          <w:lang w:val="en-IE"/>
        </w:rPr>
        <w:lastRenderedPageBreak/>
        <w:t>Programme Manager</w:t>
      </w:r>
      <w:r w:rsidR="003B5888" w:rsidRPr="0012280B">
        <w:rPr>
          <w:rFonts w:ascii="EC Square Sans Pro" w:hAnsi="EC Square Sans Pro"/>
          <w:b/>
          <w:bCs/>
          <w:sz w:val="48"/>
          <w:szCs w:val="48"/>
          <w:lang w:val="en-IE"/>
        </w:rPr>
        <w:t xml:space="preserve"> for Poland</w:t>
      </w:r>
    </w:p>
    <w:p w14:paraId="594E0171" w14:textId="6755E359" w:rsidR="00634A30" w:rsidRPr="0012280B" w:rsidRDefault="001E6576" w:rsidP="0012280B">
      <w:pPr>
        <w:spacing w:after="0"/>
        <w:jc w:val="center"/>
        <w:rPr>
          <w:rFonts w:ascii="EC Square Sans Pro" w:hAnsi="EC Square Sans Pro"/>
          <w:b/>
          <w:bCs/>
          <w:sz w:val="32"/>
          <w:szCs w:val="32"/>
          <w:lang w:val="en-IE"/>
        </w:rPr>
      </w:pPr>
      <w:r w:rsidRPr="0012280B">
        <w:rPr>
          <w:rFonts w:ascii="EC Square Sans Pro" w:hAnsi="EC Square Sans Pro"/>
          <w:b/>
          <w:bCs/>
          <w:sz w:val="32"/>
          <w:szCs w:val="32"/>
          <w:lang w:val="en-IE"/>
        </w:rPr>
        <w:t xml:space="preserve">in </w:t>
      </w:r>
      <w:r w:rsidR="00A50510" w:rsidRPr="0012280B">
        <w:rPr>
          <w:rFonts w:ascii="EC Square Sans Pro" w:hAnsi="EC Square Sans Pro"/>
          <w:b/>
          <w:bCs/>
          <w:sz w:val="32"/>
          <w:szCs w:val="32"/>
          <w:lang w:val="en-IE"/>
        </w:rPr>
        <w:t xml:space="preserve">DG </w:t>
      </w:r>
      <w:r w:rsidR="2B208361" w:rsidRPr="0012280B">
        <w:rPr>
          <w:rFonts w:ascii="EC Square Sans Pro" w:hAnsi="EC Square Sans Pro"/>
          <w:b/>
          <w:bCs/>
          <w:sz w:val="32"/>
          <w:szCs w:val="32"/>
          <w:lang w:val="en-IE"/>
        </w:rPr>
        <w:t xml:space="preserve">Employment, Social </w:t>
      </w:r>
      <w:proofErr w:type="gramStart"/>
      <w:r w:rsidR="2B208361" w:rsidRPr="0012280B">
        <w:rPr>
          <w:rFonts w:ascii="EC Square Sans Pro" w:hAnsi="EC Square Sans Pro"/>
          <w:b/>
          <w:bCs/>
          <w:sz w:val="32"/>
          <w:szCs w:val="32"/>
          <w:lang w:val="en-IE"/>
        </w:rPr>
        <w:t>Affairs</w:t>
      </w:r>
      <w:proofErr w:type="gramEnd"/>
      <w:r w:rsidR="2B208361" w:rsidRPr="0012280B">
        <w:rPr>
          <w:rFonts w:ascii="EC Square Sans Pro" w:hAnsi="EC Square Sans Pro"/>
          <w:b/>
          <w:bCs/>
          <w:sz w:val="32"/>
          <w:szCs w:val="32"/>
          <w:lang w:val="en-IE"/>
        </w:rPr>
        <w:t xml:space="preserve"> and Inclusion</w:t>
      </w:r>
      <w:r w:rsidR="00A50510" w:rsidRPr="0012280B">
        <w:rPr>
          <w:rFonts w:ascii="EC Square Sans Pro" w:hAnsi="EC Square Sans Pro"/>
          <w:b/>
          <w:bCs/>
          <w:sz w:val="32"/>
          <w:szCs w:val="32"/>
          <w:lang w:val="en-IE"/>
        </w:rPr>
        <w:t xml:space="preserve"> </w:t>
      </w:r>
      <w:r w:rsidR="0012280B">
        <w:rPr>
          <w:rFonts w:ascii="EC Square Sans Pro" w:hAnsi="EC Square Sans Pro"/>
          <w:b/>
          <w:bCs/>
          <w:sz w:val="32"/>
          <w:szCs w:val="32"/>
          <w:lang w:val="en-IE"/>
        </w:rPr>
        <w:t xml:space="preserve">- </w:t>
      </w:r>
      <w:r w:rsidR="00A50510" w:rsidRPr="0012280B">
        <w:rPr>
          <w:rFonts w:ascii="EC Square Sans Pro" w:hAnsi="EC Square Sans Pro"/>
          <w:b/>
          <w:bCs/>
          <w:sz w:val="32"/>
          <w:szCs w:val="32"/>
          <w:lang w:val="en-IE"/>
        </w:rPr>
        <w:t>European Commission</w:t>
      </w:r>
    </w:p>
    <w:p w14:paraId="7B056D63" w14:textId="15F9A6A1" w:rsidR="00E04C96" w:rsidRDefault="00E04C96" w:rsidP="00E04C96">
      <w:pPr>
        <w:spacing w:after="0"/>
        <w:rPr>
          <w:rFonts w:ascii="EC Square Sans Pro" w:hAnsi="EC Square Sans Pro"/>
          <w:b/>
          <w:bCs/>
          <w:sz w:val="20"/>
          <w:szCs w:val="20"/>
          <w:lang w:val="en-IE"/>
        </w:rPr>
      </w:pPr>
      <w:bookmarkStart w:id="2" w:name="_Hlk144109597"/>
      <w:r w:rsidRPr="537233BC">
        <w:rPr>
          <w:rFonts w:ascii="EC Square Sans Pro" w:hAnsi="EC Square Sans Pro"/>
          <w:b/>
          <w:bCs/>
          <w:sz w:val="20"/>
          <w:szCs w:val="20"/>
          <w:lang w:val="en-IE"/>
        </w:rPr>
        <w:t>Job title:</w:t>
      </w:r>
      <w:r>
        <w:rPr>
          <w:rFonts w:ascii="EC Square Sans Pro" w:hAnsi="EC Square Sans Pro"/>
          <w:b/>
          <w:bCs/>
          <w:sz w:val="20"/>
          <w:szCs w:val="20"/>
          <w:lang w:val="en-IE"/>
        </w:rPr>
        <w:t xml:space="preserve"> </w:t>
      </w:r>
      <w:r w:rsidRPr="0012280B">
        <w:rPr>
          <w:rFonts w:ascii="EC Square Sans Pro" w:hAnsi="EC Square Sans Pro"/>
          <w:sz w:val="20"/>
          <w:szCs w:val="20"/>
          <w:lang w:val="en-IE"/>
        </w:rPr>
        <w:t xml:space="preserve">Programme Manager - EU Policies </w:t>
      </w:r>
      <w:r w:rsidR="0021108B" w:rsidRPr="0012280B">
        <w:rPr>
          <w:rFonts w:ascii="EC Square Sans Pro" w:hAnsi="EC Square Sans Pro"/>
          <w:sz w:val="20"/>
          <w:szCs w:val="20"/>
          <w:lang w:val="en-IE"/>
        </w:rPr>
        <w:t>Poland</w:t>
      </w:r>
    </w:p>
    <w:p w14:paraId="1A427829" w14:textId="257A2BDB" w:rsidR="00E04C96" w:rsidRDefault="00E04C96" w:rsidP="00E04C96">
      <w:pPr>
        <w:spacing w:after="0"/>
        <w:rPr>
          <w:rFonts w:ascii="EC Square Sans Pro" w:hAnsi="EC Square Sans Pro"/>
          <w:b/>
          <w:bCs/>
          <w:sz w:val="20"/>
          <w:szCs w:val="20"/>
          <w:lang w:val="en-IE"/>
        </w:rPr>
      </w:pPr>
      <w:r w:rsidRPr="537233BC">
        <w:rPr>
          <w:rFonts w:ascii="EC Square Sans Pro" w:hAnsi="EC Square Sans Pro"/>
          <w:b/>
          <w:bCs/>
          <w:sz w:val="20"/>
          <w:szCs w:val="20"/>
          <w:lang w:val="en-IE"/>
        </w:rPr>
        <w:t xml:space="preserve">Domain: </w:t>
      </w:r>
      <w:r w:rsidRPr="00BC437C">
        <w:rPr>
          <w:rFonts w:ascii="EC Square Sans Pro" w:hAnsi="EC Square Sans Pro"/>
          <w:sz w:val="20"/>
          <w:szCs w:val="20"/>
          <w:lang w:val="en-IE"/>
        </w:rPr>
        <w:t>Employment and Cohesion policy</w:t>
      </w:r>
    </w:p>
    <w:p w14:paraId="030886DA" w14:textId="77777777" w:rsidR="00E04C96" w:rsidRPr="00FB0309" w:rsidRDefault="00E04C96" w:rsidP="00E04C96">
      <w:pPr>
        <w:tabs>
          <w:tab w:val="left" w:pos="2580"/>
        </w:tabs>
        <w:spacing w:after="0"/>
        <w:jc w:val="both"/>
        <w:rPr>
          <w:rFonts w:ascii="EC Square Sans Pro" w:hAnsi="EC Square Sans Pro"/>
          <w:sz w:val="20"/>
          <w:szCs w:val="20"/>
          <w:highlight w:val="yellow"/>
          <w:lang w:val="en-IE"/>
        </w:rPr>
      </w:pPr>
      <w:r w:rsidRPr="537233BC">
        <w:rPr>
          <w:rFonts w:ascii="EC Square Sans Pro" w:hAnsi="EC Square Sans Pro"/>
          <w:b/>
          <w:bCs/>
          <w:sz w:val="20"/>
          <w:szCs w:val="20"/>
          <w:lang w:val="en-IE"/>
        </w:rPr>
        <w:t>Where</w:t>
      </w:r>
      <w:r w:rsidRPr="537233BC">
        <w:rPr>
          <w:rFonts w:ascii="EC Square Sans Pro" w:hAnsi="EC Square Sans Pro"/>
          <w:sz w:val="20"/>
          <w:szCs w:val="20"/>
          <w:lang w:val="en-IE"/>
        </w:rPr>
        <w:t xml:space="preserve">: </w:t>
      </w:r>
      <w:r w:rsidRPr="00C52426">
        <w:rPr>
          <w:rFonts w:ascii="EC Square Sans Pro" w:hAnsi="EC Square Sans Pro"/>
          <w:sz w:val="20"/>
          <w:szCs w:val="20"/>
          <w:lang w:val="en-IE"/>
        </w:rPr>
        <w:t>Unit EMPL.</w:t>
      </w:r>
      <w:r>
        <w:rPr>
          <w:rFonts w:ascii="EC Square Sans Pro" w:hAnsi="EC Square Sans Pro"/>
          <w:sz w:val="20"/>
          <w:szCs w:val="20"/>
          <w:lang w:val="en-IE"/>
        </w:rPr>
        <w:t>B</w:t>
      </w:r>
      <w:r w:rsidRPr="00C52426">
        <w:rPr>
          <w:rFonts w:ascii="EC Square Sans Pro" w:hAnsi="EC Square Sans Pro"/>
          <w:sz w:val="20"/>
          <w:szCs w:val="20"/>
          <w:lang w:val="en-IE"/>
        </w:rPr>
        <w:t>.</w:t>
      </w:r>
      <w:r>
        <w:rPr>
          <w:rFonts w:ascii="EC Square Sans Pro" w:hAnsi="EC Square Sans Pro"/>
          <w:sz w:val="20"/>
          <w:szCs w:val="20"/>
          <w:lang w:val="en-IE"/>
        </w:rPr>
        <w:t>5</w:t>
      </w:r>
      <w:r w:rsidRPr="00C52426">
        <w:rPr>
          <w:rFonts w:ascii="EC Square Sans Pro" w:hAnsi="EC Square Sans Pro"/>
          <w:sz w:val="20"/>
          <w:szCs w:val="20"/>
          <w:lang w:val="en-IE"/>
        </w:rPr>
        <w:t xml:space="preserve"> "</w:t>
      </w:r>
      <w:r w:rsidRPr="00516F7C">
        <w:rPr>
          <w:rFonts w:ascii="EC Square Sans Pro" w:hAnsi="EC Square Sans Pro"/>
          <w:sz w:val="20"/>
          <w:szCs w:val="20"/>
          <w:lang w:val="en-IE"/>
        </w:rPr>
        <w:t>Poland, Czech Republic, Slovakia</w:t>
      </w:r>
      <w:r>
        <w:rPr>
          <w:rFonts w:ascii="EC Square Sans Pro" w:hAnsi="EC Square Sans Pro"/>
          <w:sz w:val="20"/>
          <w:szCs w:val="20"/>
          <w:lang w:val="en-IE"/>
        </w:rPr>
        <w:t>”</w:t>
      </w:r>
      <w:r w:rsidRPr="00C52426">
        <w:rPr>
          <w:rFonts w:ascii="EC Square Sans Pro" w:hAnsi="EC Square Sans Pro"/>
          <w:sz w:val="20"/>
          <w:szCs w:val="20"/>
          <w:lang w:val="en-IE"/>
        </w:rPr>
        <w:t xml:space="preserve"> Brussels</w:t>
      </w:r>
    </w:p>
    <w:p w14:paraId="792A1762" w14:textId="77777777" w:rsidR="00E04C96" w:rsidRPr="00FB0309" w:rsidRDefault="00E04C96" w:rsidP="00E04C96">
      <w:pPr>
        <w:tabs>
          <w:tab w:val="left" w:pos="2580"/>
        </w:tabs>
        <w:spacing w:after="0"/>
        <w:jc w:val="both"/>
        <w:rPr>
          <w:rFonts w:ascii="EC Square Sans Pro" w:hAnsi="EC Square Sans Pro"/>
          <w:sz w:val="20"/>
          <w:szCs w:val="20"/>
          <w:highlight w:val="yellow"/>
          <w:lang w:val="en-IE"/>
        </w:rPr>
      </w:pPr>
      <w:r w:rsidRPr="537233BC">
        <w:rPr>
          <w:rFonts w:ascii="EC Square Sans Pro" w:hAnsi="EC Square Sans Pro"/>
          <w:b/>
          <w:bCs/>
          <w:sz w:val="20"/>
          <w:szCs w:val="20"/>
          <w:lang w:val="en-IE"/>
        </w:rPr>
        <w:t>Function Group</w:t>
      </w:r>
      <w:r w:rsidRPr="537233BC">
        <w:rPr>
          <w:rFonts w:ascii="EC Square Sans Pro" w:hAnsi="EC Square Sans Pro"/>
          <w:sz w:val="20"/>
          <w:szCs w:val="20"/>
          <w:lang w:val="en-IE"/>
        </w:rPr>
        <w:t xml:space="preserve">: </w:t>
      </w:r>
      <w:r>
        <w:rPr>
          <w:rFonts w:ascii="EC Square Sans Pro" w:hAnsi="EC Square Sans Pro"/>
          <w:sz w:val="20"/>
          <w:szCs w:val="20"/>
          <w:lang w:val="en-IE"/>
        </w:rPr>
        <w:t>FG IV</w:t>
      </w:r>
    </w:p>
    <w:p w14:paraId="5ED001AA" w14:textId="77777777" w:rsidR="00E04C96" w:rsidRPr="00FB0309" w:rsidRDefault="00E04C96" w:rsidP="00E04C96">
      <w:pPr>
        <w:tabs>
          <w:tab w:val="left" w:pos="2580"/>
        </w:tabs>
        <w:spacing w:after="0"/>
        <w:jc w:val="both"/>
        <w:rPr>
          <w:rFonts w:ascii="EC Square Sans Pro" w:hAnsi="EC Square Sans Pro"/>
          <w:sz w:val="20"/>
          <w:szCs w:val="20"/>
          <w:highlight w:val="yellow"/>
          <w:lang w:val="en-IE"/>
        </w:rPr>
      </w:pPr>
      <w:r w:rsidRPr="537233BC">
        <w:rPr>
          <w:rFonts w:ascii="EC Square Sans Pro" w:hAnsi="EC Square Sans Pro"/>
          <w:b/>
          <w:bCs/>
          <w:sz w:val="20"/>
          <w:szCs w:val="20"/>
          <w:lang w:val="en-IE"/>
        </w:rPr>
        <w:t>Contract Type</w:t>
      </w:r>
      <w:r w:rsidRPr="537233BC">
        <w:rPr>
          <w:rFonts w:ascii="EC Square Sans Pro" w:hAnsi="EC Square Sans Pro"/>
          <w:sz w:val="20"/>
          <w:szCs w:val="20"/>
          <w:lang w:val="en-IE"/>
        </w:rPr>
        <w:t xml:space="preserve">: </w:t>
      </w:r>
      <w:proofErr w:type="gramStart"/>
      <w:r w:rsidRPr="005204C6">
        <w:rPr>
          <w:rFonts w:ascii="EC Square Sans Pro" w:hAnsi="EC Square Sans Pro"/>
          <w:sz w:val="20"/>
          <w:szCs w:val="20"/>
          <w:lang w:val="en-IE"/>
        </w:rPr>
        <w:t>3b</w:t>
      </w:r>
      <w:proofErr w:type="gramEnd"/>
    </w:p>
    <w:p w14:paraId="6CDCB949" w14:textId="300CE470" w:rsidR="00E04C96" w:rsidRPr="00FB0309" w:rsidRDefault="00E04C96" w:rsidP="00E04C96">
      <w:pPr>
        <w:spacing w:after="0"/>
        <w:rPr>
          <w:rFonts w:ascii="EC Square Sans Pro" w:hAnsi="EC Square Sans Pro"/>
          <w:sz w:val="20"/>
          <w:szCs w:val="20"/>
          <w:lang w:val="en-IE"/>
        </w:rPr>
      </w:pPr>
      <w:r w:rsidRPr="537233BC">
        <w:rPr>
          <w:rFonts w:ascii="EC Square Sans Pro" w:hAnsi="EC Square Sans Pro"/>
          <w:b/>
          <w:bCs/>
          <w:sz w:val="20"/>
          <w:szCs w:val="20"/>
          <w:lang w:val="en-IE"/>
        </w:rPr>
        <w:t>Express your interest until</w:t>
      </w:r>
      <w:r w:rsidRPr="537233BC">
        <w:rPr>
          <w:rFonts w:ascii="EC Square Sans Pro" w:hAnsi="EC Square Sans Pro"/>
          <w:sz w:val="20"/>
          <w:szCs w:val="20"/>
          <w:lang w:val="en-IE"/>
        </w:rPr>
        <w:t xml:space="preserve">: </w:t>
      </w:r>
      <w:bookmarkStart w:id="3" w:name="_Hlk93054270"/>
      <w:r w:rsidR="0012280B" w:rsidRPr="0012280B">
        <w:rPr>
          <w:rFonts w:ascii="EC Square Sans Pro" w:hAnsi="EC Square Sans Pro"/>
          <w:sz w:val="20"/>
          <w:szCs w:val="20"/>
          <w:lang w:val="en-IE"/>
        </w:rPr>
        <w:t>21.10</w:t>
      </w:r>
      <w:r w:rsidRPr="0012280B">
        <w:rPr>
          <w:rFonts w:ascii="EC Square Sans Pro" w:hAnsi="EC Square Sans Pro"/>
          <w:sz w:val="20"/>
          <w:szCs w:val="20"/>
          <w:lang w:val="en-IE"/>
        </w:rPr>
        <w:t xml:space="preserve">.2024 </w:t>
      </w:r>
      <w:r w:rsidRPr="537233BC">
        <w:rPr>
          <w:rFonts w:ascii="EC Square Sans Pro" w:hAnsi="EC Square Sans Pro"/>
          <w:sz w:val="20"/>
          <w:szCs w:val="20"/>
          <w:lang w:val="en-IE"/>
        </w:rPr>
        <w:t>- 12.00 (</w:t>
      </w:r>
      <w:r w:rsidR="0012280B">
        <w:rPr>
          <w:rFonts w:ascii="EC Square Sans Pro" w:hAnsi="EC Square Sans Pro"/>
          <w:sz w:val="20"/>
          <w:szCs w:val="20"/>
          <w:lang w:val="en-IE"/>
        </w:rPr>
        <w:t xml:space="preserve">noon, </w:t>
      </w:r>
      <w:r w:rsidRPr="537233BC">
        <w:rPr>
          <w:rFonts w:ascii="EC Square Sans Pro" w:hAnsi="EC Square Sans Pro"/>
          <w:sz w:val="20"/>
          <w:szCs w:val="20"/>
          <w:lang w:val="en-IE"/>
        </w:rPr>
        <w:t>Brussels time)</w:t>
      </w:r>
    </w:p>
    <w:bookmarkEnd w:id="3"/>
    <w:p w14:paraId="232D4EB9" w14:textId="77777777" w:rsidR="005470CD" w:rsidRPr="005470CD" w:rsidRDefault="005470CD" w:rsidP="005470CD">
      <w:pPr>
        <w:pBdr>
          <w:bottom w:val="single" w:sz="18" w:space="1" w:color="2E74B5" w:themeColor="accent1" w:themeShade="BF"/>
        </w:pBdr>
        <w:spacing w:before="480" w:line="240" w:lineRule="auto"/>
        <w:jc w:val="both"/>
        <w:rPr>
          <w:rFonts w:ascii="EC Square Sans Pro" w:hAnsi="EC Square Sans Pro" w:cs="Arial"/>
          <w:b/>
        </w:rPr>
      </w:pPr>
      <w:r w:rsidRPr="005470CD">
        <w:rPr>
          <w:rFonts w:ascii="EC Square Sans Pro" w:hAnsi="EC Square Sans Pro" w:cs="Arial"/>
          <w:b/>
        </w:rPr>
        <w:t>WE ARE</w:t>
      </w:r>
    </w:p>
    <w:bookmarkEnd w:id="2"/>
    <w:p w14:paraId="5E3422DB" w14:textId="2A03770F" w:rsidR="00E04C96" w:rsidRPr="00BC437C" w:rsidRDefault="00E04C96" w:rsidP="00E04C96">
      <w:pPr>
        <w:pStyle w:val="Heading1"/>
        <w:spacing w:before="120" w:after="120" w:line="276" w:lineRule="auto"/>
        <w:ind w:left="0"/>
        <w:jc w:val="both"/>
        <w:rPr>
          <w:rFonts w:ascii="EC Square Sans Pro" w:hAnsi="EC Square Sans Pro" w:cstheme="minorBidi"/>
          <w:b w:val="0"/>
          <w:bCs w:val="0"/>
          <w:color w:val="000000"/>
          <w:sz w:val="22"/>
          <w:szCs w:val="22"/>
          <w:shd w:val="clear" w:color="auto" w:fill="FAFCFF"/>
          <w:lang w:val="en-IE"/>
        </w:rPr>
      </w:pPr>
      <w:r w:rsidRPr="00BC437C">
        <w:rPr>
          <w:rFonts w:ascii="EC Square Sans Pro" w:hAnsi="EC Square Sans Pro" w:cstheme="minorBidi"/>
          <w:b w:val="0"/>
          <w:bCs w:val="0"/>
          <w:color w:val="000000"/>
          <w:sz w:val="22"/>
          <w:szCs w:val="22"/>
          <w:shd w:val="clear" w:color="auto" w:fill="FAFCFF"/>
          <w:lang w:val="en-IE"/>
        </w:rPr>
        <w:t xml:space="preserve">Directorate General Employment, Social Affairs and Inclusion pursues policy, legislative and financial initiatives to contribute to the achievement of a highly competitive social market economy in the European Union. It aims at creating more and better jobs, improving the functioning of labour markets, combatting poverty and social exclusion, promoting social justice, enabling the free movement of </w:t>
      </w:r>
      <w:proofErr w:type="gramStart"/>
      <w:r w:rsidRPr="00BC437C">
        <w:rPr>
          <w:rFonts w:ascii="EC Square Sans Pro" w:hAnsi="EC Square Sans Pro" w:cstheme="minorBidi"/>
          <w:b w:val="0"/>
          <w:bCs w:val="0"/>
          <w:color w:val="000000"/>
          <w:sz w:val="22"/>
          <w:szCs w:val="22"/>
          <w:shd w:val="clear" w:color="auto" w:fill="FAFCFF"/>
          <w:lang w:val="en-IE"/>
        </w:rPr>
        <w:t>workers</w:t>
      </w:r>
      <w:proofErr w:type="gramEnd"/>
      <w:r w:rsidRPr="00BC437C">
        <w:rPr>
          <w:rFonts w:ascii="EC Square Sans Pro" w:hAnsi="EC Square Sans Pro" w:cstheme="minorBidi"/>
          <w:b w:val="0"/>
          <w:bCs w:val="0"/>
          <w:color w:val="000000"/>
          <w:sz w:val="22"/>
          <w:szCs w:val="22"/>
          <w:shd w:val="clear" w:color="auto" w:fill="FAFCFF"/>
          <w:lang w:val="en-IE"/>
        </w:rPr>
        <w:t xml:space="preserve"> and promoting workers' rights, health and safety at work.</w:t>
      </w:r>
    </w:p>
    <w:p w14:paraId="16CBC3A5" w14:textId="5E617C1F" w:rsidR="00801F45" w:rsidRDefault="00E04C96" w:rsidP="00E04C96">
      <w:pPr>
        <w:pStyle w:val="Heading1"/>
        <w:spacing w:before="120" w:after="120" w:line="276" w:lineRule="auto"/>
        <w:ind w:left="0"/>
        <w:jc w:val="both"/>
        <w:rPr>
          <w:rFonts w:ascii="EC Square Sans Pro" w:hAnsi="EC Square Sans Pro" w:cstheme="minorBidi"/>
          <w:b w:val="0"/>
          <w:bCs w:val="0"/>
          <w:color w:val="000000"/>
          <w:sz w:val="22"/>
          <w:szCs w:val="22"/>
          <w:shd w:val="clear" w:color="auto" w:fill="FAFCFF"/>
          <w:lang w:val="en-IE"/>
        </w:rPr>
      </w:pPr>
      <w:r w:rsidRPr="00BC437C">
        <w:rPr>
          <w:rFonts w:ascii="EC Square Sans Pro" w:hAnsi="EC Square Sans Pro" w:cstheme="minorBidi"/>
          <w:b w:val="0"/>
          <w:bCs w:val="0"/>
          <w:color w:val="000000"/>
          <w:sz w:val="22"/>
          <w:szCs w:val="22"/>
          <w:shd w:val="clear" w:color="auto" w:fill="FAFCFF"/>
          <w:lang w:val="en-IE"/>
        </w:rPr>
        <w:t xml:space="preserve">Unit EMPL.B.5 is </w:t>
      </w:r>
      <w:r w:rsidR="00AF68D2">
        <w:rPr>
          <w:rFonts w:ascii="EC Square Sans Pro" w:hAnsi="EC Square Sans Pro" w:cstheme="minorBidi"/>
          <w:b w:val="0"/>
          <w:bCs w:val="0"/>
          <w:color w:val="000000"/>
          <w:sz w:val="22"/>
          <w:szCs w:val="22"/>
          <w:shd w:val="clear" w:color="auto" w:fill="FAFCFF"/>
          <w:lang w:val="en-IE"/>
        </w:rPr>
        <w:t>a</w:t>
      </w:r>
      <w:r w:rsidRPr="00BC437C">
        <w:rPr>
          <w:rFonts w:ascii="EC Square Sans Pro" w:hAnsi="EC Square Sans Pro" w:cstheme="minorBidi"/>
          <w:b w:val="0"/>
          <w:bCs w:val="0"/>
          <w:color w:val="000000"/>
          <w:sz w:val="22"/>
          <w:szCs w:val="22"/>
          <w:shd w:val="clear" w:color="auto" w:fill="FAFCFF"/>
          <w:lang w:val="en-IE"/>
        </w:rPr>
        <w:t xml:space="preserve"> geographical unit in charge of monitoring, assessing, and implementing employment and social policies in Poland, </w:t>
      </w:r>
      <w:r>
        <w:rPr>
          <w:rFonts w:ascii="EC Square Sans Pro" w:hAnsi="EC Square Sans Pro" w:cstheme="minorBidi"/>
          <w:b w:val="0"/>
          <w:bCs w:val="0"/>
          <w:color w:val="000000"/>
          <w:sz w:val="22"/>
          <w:szCs w:val="22"/>
          <w:shd w:val="clear" w:color="auto" w:fill="FAFCFF"/>
          <w:lang w:val="en-IE"/>
        </w:rPr>
        <w:t xml:space="preserve">the </w:t>
      </w:r>
      <w:r w:rsidRPr="00BC437C">
        <w:rPr>
          <w:rFonts w:ascii="EC Square Sans Pro" w:hAnsi="EC Square Sans Pro" w:cstheme="minorBidi"/>
          <w:b w:val="0"/>
          <w:bCs w:val="0"/>
          <w:color w:val="000000"/>
          <w:sz w:val="22"/>
          <w:szCs w:val="22"/>
          <w:shd w:val="clear" w:color="auto" w:fill="FAFCFF"/>
          <w:lang w:val="en-IE"/>
        </w:rPr>
        <w:t>Czech Republic and Slovakia</w:t>
      </w:r>
      <w:r w:rsidR="00AF68D2">
        <w:rPr>
          <w:rFonts w:ascii="EC Square Sans Pro" w:hAnsi="EC Square Sans Pro" w:cstheme="minorBidi"/>
          <w:b w:val="0"/>
          <w:bCs w:val="0"/>
          <w:color w:val="000000"/>
          <w:sz w:val="22"/>
          <w:szCs w:val="22"/>
          <w:shd w:val="clear" w:color="auto" w:fill="FAFCFF"/>
          <w:lang w:val="en-IE"/>
        </w:rPr>
        <w:t xml:space="preserve"> with the aim of implementing </w:t>
      </w:r>
      <w:r w:rsidRPr="00BC437C">
        <w:rPr>
          <w:rFonts w:ascii="EC Square Sans Pro" w:hAnsi="EC Square Sans Pro" w:cstheme="minorBidi"/>
          <w:b w:val="0"/>
          <w:bCs w:val="0"/>
          <w:color w:val="000000"/>
          <w:sz w:val="22"/>
          <w:szCs w:val="22"/>
          <w:shd w:val="clear" w:color="auto" w:fill="FAFCFF"/>
          <w:lang w:val="en-IE"/>
        </w:rPr>
        <w:t xml:space="preserve">the European Pillar of Social Rights. </w:t>
      </w:r>
      <w:r w:rsidR="00A15784">
        <w:rPr>
          <w:rFonts w:ascii="EC Square Sans Pro" w:hAnsi="EC Square Sans Pro" w:cstheme="minorBidi"/>
          <w:b w:val="0"/>
          <w:bCs w:val="0"/>
          <w:color w:val="000000"/>
          <w:sz w:val="22"/>
          <w:szCs w:val="22"/>
          <w:shd w:val="clear" w:color="auto" w:fill="FAFCFF"/>
          <w:lang w:val="en-IE"/>
        </w:rPr>
        <w:t xml:space="preserve">We are strongly involved in </w:t>
      </w:r>
      <w:r w:rsidR="00801F45">
        <w:rPr>
          <w:rFonts w:ascii="EC Square Sans Pro" w:hAnsi="EC Square Sans Pro" w:cstheme="minorBidi"/>
          <w:b w:val="0"/>
          <w:bCs w:val="0"/>
          <w:color w:val="000000"/>
          <w:sz w:val="22"/>
          <w:szCs w:val="22"/>
          <w:shd w:val="clear" w:color="auto" w:fill="FAFCFF"/>
          <w:lang w:val="en-IE"/>
        </w:rPr>
        <w:t xml:space="preserve">the </w:t>
      </w:r>
      <w:r w:rsidR="00801F45" w:rsidRPr="00BC437C">
        <w:rPr>
          <w:rFonts w:ascii="EC Square Sans Pro" w:hAnsi="EC Square Sans Pro" w:cstheme="minorBidi"/>
          <w:b w:val="0"/>
          <w:bCs w:val="0"/>
          <w:color w:val="000000"/>
          <w:sz w:val="22"/>
          <w:szCs w:val="22"/>
          <w:shd w:val="clear" w:color="auto" w:fill="FAFCFF"/>
          <w:lang w:val="en-IE"/>
        </w:rPr>
        <w:t>European Semester</w:t>
      </w:r>
      <w:r w:rsidR="00801F45">
        <w:rPr>
          <w:rFonts w:ascii="EC Square Sans Pro" w:hAnsi="EC Square Sans Pro" w:cstheme="minorBidi"/>
          <w:b w:val="0"/>
          <w:bCs w:val="0"/>
          <w:color w:val="000000"/>
          <w:sz w:val="22"/>
          <w:szCs w:val="22"/>
          <w:shd w:val="clear" w:color="auto" w:fill="FAFCFF"/>
          <w:lang w:val="en-IE"/>
        </w:rPr>
        <w:t xml:space="preserve"> </w:t>
      </w:r>
      <w:r w:rsidR="00AA353E">
        <w:rPr>
          <w:rFonts w:ascii="EC Square Sans Pro" w:hAnsi="EC Square Sans Pro" w:cstheme="minorBidi"/>
          <w:b w:val="0"/>
          <w:bCs w:val="0"/>
          <w:color w:val="000000"/>
          <w:sz w:val="22"/>
          <w:szCs w:val="22"/>
          <w:shd w:val="clear" w:color="auto" w:fill="FAFCFF"/>
          <w:lang w:val="en-IE"/>
        </w:rPr>
        <w:t xml:space="preserve">process </w:t>
      </w:r>
      <w:r w:rsidR="00801F45">
        <w:rPr>
          <w:rFonts w:ascii="EC Square Sans Pro" w:hAnsi="EC Square Sans Pro" w:cstheme="minorBidi"/>
          <w:b w:val="0"/>
          <w:bCs w:val="0"/>
          <w:color w:val="000000"/>
          <w:sz w:val="22"/>
          <w:szCs w:val="22"/>
          <w:shd w:val="clear" w:color="auto" w:fill="FAFCFF"/>
          <w:lang w:val="en-IE"/>
        </w:rPr>
        <w:t xml:space="preserve">and </w:t>
      </w:r>
      <w:r w:rsidR="00801F45" w:rsidRPr="00BC437C">
        <w:rPr>
          <w:rFonts w:ascii="EC Square Sans Pro" w:hAnsi="EC Square Sans Pro" w:cstheme="minorBidi"/>
          <w:b w:val="0"/>
          <w:bCs w:val="0"/>
          <w:color w:val="000000"/>
          <w:sz w:val="22"/>
          <w:szCs w:val="22"/>
          <w:shd w:val="clear" w:color="auto" w:fill="FAFCFF"/>
          <w:lang w:val="en-IE"/>
        </w:rPr>
        <w:t xml:space="preserve">the </w:t>
      </w:r>
      <w:r w:rsidR="00AA353E">
        <w:rPr>
          <w:rFonts w:ascii="EC Square Sans Pro" w:hAnsi="EC Square Sans Pro" w:cstheme="minorBidi"/>
          <w:b w:val="0"/>
          <w:bCs w:val="0"/>
          <w:color w:val="000000"/>
          <w:sz w:val="22"/>
          <w:szCs w:val="22"/>
          <w:shd w:val="clear" w:color="auto" w:fill="FAFCFF"/>
          <w:lang w:val="en-IE"/>
        </w:rPr>
        <w:t xml:space="preserve">formulation of </w:t>
      </w:r>
      <w:r w:rsidR="00801F45" w:rsidRPr="00BC437C">
        <w:rPr>
          <w:rFonts w:ascii="EC Square Sans Pro" w:hAnsi="EC Square Sans Pro" w:cstheme="minorBidi"/>
          <w:b w:val="0"/>
          <w:bCs w:val="0"/>
          <w:color w:val="000000"/>
          <w:sz w:val="22"/>
          <w:szCs w:val="22"/>
          <w:shd w:val="clear" w:color="auto" w:fill="FAFCFF"/>
          <w:lang w:val="en-IE"/>
        </w:rPr>
        <w:t>country</w:t>
      </w:r>
      <w:r w:rsidR="00801F45">
        <w:rPr>
          <w:rFonts w:ascii="EC Square Sans Pro" w:hAnsi="EC Square Sans Pro" w:cstheme="minorBidi"/>
          <w:b w:val="0"/>
          <w:bCs w:val="0"/>
          <w:color w:val="000000"/>
          <w:sz w:val="22"/>
          <w:szCs w:val="22"/>
          <w:shd w:val="clear" w:color="auto" w:fill="FAFCFF"/>
          <w:lang w:val="en-IE"/>
        </w:rPr>
        <w:t>-</w:t>
      </w:r>
      <w:r w:rsidR="00801F45" w:rsidRPr="00BC437C">
        <w:rPr>
          <w:rFonts w:ascii="EC Square Sans Pro" w:hAnsi="EC Square Sans Pro" w:cstheme="minorBidi"/>
          <w:b w:val="0"/>
          <w:bCs w:val="0"/>
          <w:color w:val="000000"/>
          <w:sz w:val="22"/>
          <w:szCs w:val="22"/>
          <w:shd w:val="clear" w:color="auto" w:fill="FAFCFF"/>
          <w:lang w:val="en-IE"/>
        </w:rPr>
        <w:t>specific recommendations</w:t>
      </w:r>
      <w:r w:rsidR="00AA353E">
        <w:rPr>
          <w:rFonts w:ascii="EC Square Sans Pro" w:hAnsi="EC Square Sans Pro" w:cstheme="minorBidi"/>
          <w:b w:val="0"/>
          <w:bCs w:val="0"/>
          <w:color w:val="000000"/>
          <w:sz w:val="22"/>
          <w:szCs w:val="22"/>
          <w:shd w:val="clear" w:color="auto" w:fill="FAFCFF"/>
          <w:lang w:val="en-IE"/>
        </w:rPr>
        <w:t>.</w:t>
      </w:r>
      <w:r w:rsidR="00CD2276" w:rsidRPr="00CD2276">
        <w:rPr>
          <w:rFonts w:ascii="EC Square Sans Pro" w:hAnsi="EC Square Sans Pro" w:cstheme="minorBidi"/>
          <w:b w:val="0"/>
          <w:bCs w:val="0"/>
          <w:color w:val="000000"/>
          <w:sz w:val="22"/>
          <w:szCs w:val="22"/>
          <w:shd w:val="clear" w:color="auto" w:fill="FAFCFF"/>
          <w:lang w:val="en-IE"/>
        </w:rPr>
        <w:t xml:space="preserve"> </w:t>
      </w:r>
      <w:r w:rsidR="00AA353E">
        <w:rPr>
          <w:rFonts w:ascii="EC Square Sans Pro" w:hAnsi="EC Square Sans Pro" w:cstheme="minorBidi"/>
          <w:b w:val="0"/>
          <w:bCs w:val="0"/>
          <w:color w:val="000000"/>
          <w:sz w:val="22"/>
          <w:szCs w:val="22"/>
          <w:shd w:val="clear" w:color="auto" w:fill="FAFCFF"/>
          <w:lang w:val="en-IE"/>
        </w:rPr>
        <w:t>W</w:t>
      </w:r>
      <w:r w:rsidR="00A15784">
        <w:rPr>
          <w:rFonts w:ascii="EC Square Sans Pro" w:hAnsi="EC Square Sans Pro" w:cstheme="minorBidi"/>
          <w:b w:val="0"/>
          <w:bCs w:val="0"/>
          <w:color w:val="000000"/>
          <w:sz w:val="22"/>
          <w:szCs w:val="22"/>
          <w:shd w:val="clear" w:color="auto" w:fill="FAFCFF"/>
          <w:lang w:val="en-IE"/>
        </w:rPr>
        <w:t xml:space="preserve">e </w:t>
      </w:r>
      <w:r w:rsidR="00AA353E">
        <w:rPr>
          <w:rFonts w:ascii="EC Square Sans Pro" w:hAnsi="EC Square Sans Pro" w:cstheme="minorBidi"/>
          <w:b w:val="0"/>
          <w:bCs w:val="0"/>
          <w:color w:val="000000"/>
          <w:sz w:val="22"/>
          <w:szCs w:val="22"/>
          <w:shd w:val="clear" w:color="auto" w:fill="FAFCFF"/>
          <w:lang w:val="en-IE"/>
        </w:rPr>
        <w:t xml:space="preserve">also </w:t>
      </w:r>
      <w:r w:rsidR="00A15784">
        <w:rPr>
          <w:rFonts w:ascii="EC Square Sans Pro" w:hAnsi="EC Square Sans Pro" w:cstheme="minorBidi"/>
          <w:b w:val="0"/>
          <w:bCs w:val="0"/>
          <w:color w:val="000000"/>
          <w:sz w:val="22"/>
          <w:szCs w:val="22"/>
          <w:shd w:val="clear" w:color="auto" w:fill="FAFCFF"/>
          <w:lang w:val="en-IE"/>
        </w:rPr>
        <w:t xml:space="preserve">make sure that the </w:t>
      </w:r>
      <w:r w:rsidR="00CD2276">
        <w:rPr>
          <w:rFonts w:ascii="EC Square Sans Pro" w:hAnsi="EC Square Sans Pro" w:cstheme="minorBidi"/>
          <w:b w:val="0"/>
          <w:bCs w:val="0"/>
          <w:color w:val="000000"/>
          <w:sz w:val="22"/>
          <w:szCs w:val="22"/>
          <w:shd w:val="clear" w:color="auto" w:fill="FAFCFF"/>
          <w:lang w:val="en-IE"/>
        </w:rPr>
        <w:t xml:space="preserve">EU resources </w:t>
      </w:r>
      <w:r w:rsidR="00A15784">
        <w:rPr>
          <w:rFonts w:ascii="EC Square Sans Pro" w:hAnsi="EC Square Sans Pro" w:cstheme="minorBidi"/>
          <w:b w:val="0"/>
          <w:bCs w:val="0"/>
          <w:color w:val="000000"/>
          <w:sz w:val="22"/>
          <w:szCs w:val="22"/>
          <w:shd w:val="clear" w:color="auto" w:fill="FAFCFF"/>
          <w:lang w:val="en-IE"/>
        </w:rPr>
        <w:t xml:space="preserve">drive </w:t>
      </w:r>
      <w:r w:rsidR="00EE76F5">
        <w:rPr>
          <w:rFonts w:ascii="EC Square Sans Pro" w:hAnsi="EC Square Sans Pro" w:cstheme="minorBidi"/>
          <w:b w:val="0"/>
          <w:bCs w:val="0"/>
          <w:color w:val="000000"/>
          <w:sz w:val="22"/>
          <w:szCs w:val="22"/>
          <w:shd w:val="clear" w:color="auto" w:fill="FAFCFF"/>
          <w:lang w:val="en-IE"/>
        </w:rPr>
        <w:t>successful</w:t>
      </w:r>
      <w:r w:rsidR="00A15784">
        <w:rPr>
          <w:rFonts w:ascii="EC Square Sans Pro" w:hAnsi="EC Square Sans Pro" w:cstheme="minorBidi"/>
          <w:b w:val="0"/>
          <w:bCs w:val="0"/>
          <w:color w:val="000000"/>
          <w:sz w:val="22"/>
          <w:szCs w:val="22"/>
          <w:shd w:val="clear" w:color="auto" w:fill="FAFCFF"/>
          <w:lang w:val="en-IE"/>
        </w:rPr>
        <w:t xml:space="preserve"> </w:t>
      </w:r>
      <w:r w:rsidR="00CD2276">
        <w:rPr>
          <w:rFonts w:ascii="EC Square Sans Pro" w:hAnsi="EC Square Sans Pro" w:cstheme="minorBidi"/>
          <w:b w:val="0"/>
          <w:bCs w:val="0"/>
          <w:color w:val="000000"/>
          <w:sz w:val="22"/>
          <w:szCs w:val="22"/>
          <w:shd w:val="clear" w:color="auto" w:fill="FAFCFF"/>
          <w:lang w:val="en-IE"/>
        </w:rPr>
        <w:t>reforms</w:t>
      </w:r>
      <w:r w:rsidR="00A15784">
        <w:rPr>
          <w:rFonts w:ascii="EC Square Sans Pro" w:hAnsi="EC Square Sans Pro" w:cstheme="minorBidi"/>
          <w:b w:val="0"/>
          <w:bCs w:val="0"/>
          <w:color w:val="000000"/>
          <w:sz w:val="22"/>
          <w:szCs w:val="22"/>
          <w:shd w:val="clear" w:color="auto" w:fill="FAFCFF"/>
          <w:lang w:val="en-IE"/>
        </w:rPr>
        <w:t xml:space="preserve"> in these sectors</w:t>
      </w:r>
      <w:r w:rsidR="00801F45">
        <w:rPr>
          <w:rFonts w:ascii="EC Square Sans Pro" w:hAnsi="EC Square Sans Pro" w:cstheme="minorBidi"/>
          <w:b w:val="0"/>
          <w:bCs w:val="0"/>
          <w:color w:val="000000"/>
          <w:sz w:val="22"/>
          <w:szCs w:val="22"/>
          <w:shd w:val="clear" w:color="auto" w:fill="FAFCFF"/>
          <w:lang w:val="en-IE"/>
        </w:rPr>
        <w:t>.</w:t>
      </w:r>
      <w:r w:rsidR="00CD2276">
        <w:rPr>
          <w:rFonts w:ascii="EC Square Sans Pro" w:hAnsi="EC Square Sans Pro" w:cstheme="minorBidi"/>
          <w:b w:val="0"/>
          <w:bCs w:val="0"/>
          <w:color w:val="000000"/>
          <w:sz w:val="22"/>
          <w:szCs w:val="22"/>
          <w:shd w:val="clear" w:color="auto" w:fill="FAFCFF"/>
          <w:lang w:val="en-IE"/>
        </w:rPr>
        <w:t xml:space="preserve"> </w:t>
      </w:r>
    </w:p>
    <w:p w14:paraId="01248511" w14:textId="045DD480" w:rsidR="00AF68D2" w:rsidRDefault="00AA353E" w:rsidP="00EE76F5">
      <w:pPr>
        <w:pStyle w:val="Heading1"/>
        <w:spacing w:before="120" w:after="120" w:line="276" w:lineRule="auto"/>
        <w:ind w:left="0"/>
        <w:jc w:val="both"/>
        <w:rPr>
          <w:rFonts w:ascii="EC Square Sans Pro" w:hAnsi="EC Square Sans Pro" w:cstheme="minorBidi"/>
          <w:b w:val="0"/>
          <w:bCs w:val="0"/>
          <w:color w:val="000000"/>
          <w:sz w:val="22"/>
          <w:szCs w:val="22"/>
          <w:shd w:val="clear" w:color="auto" w:fill="FAFCFF"/>
          <w:lang w:val="en-IE"/>
        </w:rPr>
      </w:pPr>
      <w:r>
        <w:rPr>
          <w:rFonts w:ascii="EC Square Sans Pro" w:hAnsi="EC Square Sans Pro" w:cstheme="minorBidi"/>
          <w:b w:val="0"/>
          <w:bCs w:val="0"/>
          <w:color w:val="000000"/>
          <w:sz w:val="22"/>
          <w:szCs w:val="22"/>
          <w:shd w:val="clear" w:color="auto" w:fill="FAFCFF"/>
          <w:lang w:val="en-IE"/>
        </w:rPr>
        <w:t>T</w:t>
      </w:r>
      <w:r w:rsidR="00E04C96" w:rsidRPr="00BC437C">
        <w:rPr>
          <w:rFonts w:ascii="EC Square Sans Pro" w:hAnsi="EC Square Sans Pro" w:cstheme="minorBidi"/>
          <w:b w:val="0"/>
          <w:bCs w:val="0"/>
          <w:color w:val="000000"/>
          <w:sz w:val="22"/>
          <w:szCs w:val="22"/>
          <w:shd w:val="clear" w:color="auto" w:fill="FAFCFF"/>
          <w:lang w:val="en-IE"/>
        </w:rPr>
        <w:t>he unit is</w:t>
      </w:r>
      <w:r w:rsidR="0021108B">
        <w:rPr>
          <w:rFonts w:ascii="EC Square Sans Pro" w:hAnsi="EC Square Sans Pro" w:cstheme="minorBidi"/>
          <w:b w:val="0"/>
          <w:bCs w:val="0"/>
          <w:color w:val="000000"/>
          <w:sz w:val="22"/>
          <w:szCs w:val="22"/>
          <w:shd w:val="clear" w:color="auto" w:fill="FAFCFF"/>
          <w:lang w:val="en-IE"/>
        </w:rPr>
        <w:t xml:space="preserve"> </w:t>
      </w:r>
      <w:r w:rsidR="00E04C96" w:rsidRPr="00BC437C">
        <w:rPr>
          <w:rFonts w:ascii="EC Square Sans Pro" w:hAnsi="EC Square Sans Pro" w:cstheme="minorBidi"/>
          <w:b w:val="0"/>
          <w:bCs w:val="0"/>
          <w:color w:val="000000"/>
          <w:sz w:val="22"/>
          <w:szCs w:val="22"/>
          <w:shd w:val="clear" w:color="auto" w:fill="FAFCFF"/>
          <w:lang w:val="en-IE"/>
        </w:rPr>
        <w:t>responsible for programming and implementation of the</w:t>
      </w:r>
      <w:r w:rsidR="0021108B">
        <w:rPr>
          <w:rFonts w:ascii="EC Square Sans Pro" w:hAnsi="EC Square Sans Pro" w:cstheme="minorBidi"/>
          <w:b w:val="0"/>
          <w:bCs w:val="0"/>
          <w:color w:val="000000"/>
          <w:sz w:val="22"/>
          <w:szCs w:val="22"/>
          <w:shd w:val="clear" w:color="auto" w:fill="FAFCFF"/>
          <w:lang w:val="en-IE"/>
        </w:rPr>
        <w:t xml:space="preserve"> </w:t>
      </w:r>
      <w:r w:rsidR="00801F45">
        <w:rPr>
          <w:rFonts w:ascii="EC Square Sans Pro" w:hAnsi="EC Square Sans Pro" w:cstheme="minorBidi"/>
          <w:b w:val="0"/>
          <w:bCs w:val="0"/>
          <w:color w:val="000000"/>
          <w:sz w:val="22"/>
          <w:szCs w:val="22"/>
          <w:shd w:val="clear" w:color="auto" w:fill="FAFCFF"/>
          <w:lang w:val="en-IE"/>
        </w:rPr>
        <w:t xml:space="preserve">2021-2027 </w:t>
      </w:r>
      <w:r w:rsidR="0021108B" w:rsidRPr="00BC437C">
        <w:rPr>
          <w:rFonts w:ascii="EC Square Sans Pro" w:hAnsi="EC Square Sans Pro" w:cstheme="minorBidi"/>
          <w:b w:val="0"/>
          <w:bCs w:val="0"/>
          <w:color w:val="000000"/>
          <w:sz w:val="22"/>
          <w:szCs w:val="22"/>
          <w:shd w:val="clear" w:color="auto" w:fill="FAFCFF"/>
          <w:lang w:val="en-IE"/>
        </w:rPr>
        <w:t>E</w:t>
      </w:r>
      <w:r w:rsidR="0021108B">
        <w:rPr>
          <w:rFonts w:ascii="EC Square Sans Pro" w:hAnsi="EC Square Sans Pro" w:cstheme="minorBidi"/>
          <w:b w:val="0"/>
          <w:bCs w:val="0"/>
          <w:color w:val="000000"/>
          <w:sz w:val="22"/>
          <w:szCs w:val="22"/>
          <w:shd w:val="clear" w:color="auto" w:fill="FAFCFF"/>
          <w:lang w:val="en-IE"/>
        </w:rPr>
        <w:t xml:space="preserve">uropean </w:t>
      </w:r>
      <w:r w:rsidR="0021108B" w:rsidRPr="00BC437C">
        <w:rPr>
          <w:rFonts w:ascii="EC Square Sans Pro" w:hAnsi="EC Square Sans Pro" w:cstheme="minorBidi"/>
          <w:b w:val="0"/>
          <w:bCs w:val="0"/>
          <w:color w:val="000000"/>
          <w:sz w:val="22"/>
          <w:szCs w:val="22"/>
          <w:shd w:val="clear" w:color="auto" w:fill="FAFCFF"/>
          <w:lang w:val="en-IE"/>
        </w:rPr>
        <w:t>S</w:t>
      </w:r>
      <w:r w:rsidR="0021108B">
        <w:rPr>
          <w:rFonts w:ascii="EC Square Sans Pro" w:hAnsi="EC Square Sans Pro" w:cstheme="minorBidi"/>
          <w:b w:val="0"/>
          <w:bCs w:val="0"/>
          <w:color w:val="000000"/>
          <w:sz w:val="22"/>
          <w:szCs w:val="22"/>
          <w:shd w:val="clear" w:color="auto" w:fill="FAFCFF"/>
          <w:lang w:val="en-IE"/>
        </w:rPr>
        <w:t xml:space="preserve">ocial </w:t>
      </w:r>
      <w:r w:rsidR="0021108B" w:rsidRPr="00BC437C">
        <w:rPr>
          <w:rFonts w:ascii="EC Square Sans Pro" w:hAnsi="EC Square Sans Pro" w:cstheme="minorBidi"/>
          <w:b w:val="0"/>
          <w:bCs w:val="0"/>
          <w:color w:val="000000"/>
          <w:sz w:val="22"/>
          <w:szCs w:val="22"/>
          <w:shd w:val="clear" w:color="auto" w:fill="FAFCFF"/>
          <w:lang w:val="en-IE"/>
        </w:rPr>
        <w:t>F</w:t>
      </w:r>
      <w:r w:rsidR="0021108B">
        <w:rPr>
          <w:rFonts w:ascii="EC Square Sans Pro" w:hAnsi="EC Square Sans Pro" w:cstheme="minorBidi"/>
          <w:b w:val="0"/>
          <w:bCs w:val="0"/>
          <w:color w:val="000000"/>
          <w:sz w:val="22"/>
          <w:szCs w:val="22"/>
          <w:shd w:val="clear" w:color="auto" w:fill="FAFCFF"/>
          <w:lang w:val="en-IE"/>
        </w:rPr>
        <w:t>und Plus</w:t>
      </w:r>
      <w:r w:rsidR="00706618">
        <w:rPr>
          <w:rFonts w:ascii="EC Square Sans Pro" w:hAnsi="EC Square Sans Pro" w:cstheme="minorBidi"/>
          <w:b w:val="0"/>
          <w:bCs w:val="0"/>
          <w:color w:val="000000"/>
          <w:sz w:val="22"/>
          <w:szCs w:val="22"/>
          <w:shd w:val="clear" w:color="auto" w:fill="FAFCFF"/>
          <w:lang w:val="en-IE"/>
        </w:rPr>
        <w:t xml:space="preserve"> (ESF+)</w:t>
      </w:r>
      <w:r w:rsidR="0021108B">
        <w:rPr>
          <w:rFonts w:ascii="EC Square Sans Pro" w:hAnsi="EC Square Sans Pro" w:cstheme="minorBidi"/>
          <w:b w:val="0"/>
          <w:bCs w:val="0"/>
          <w:color w:val="000000"/>
          <w:sz w:val="22"/>
          <w:szCs w:val="22"/>
          <w:shd w:val="clear" w:color="auto" w:fill="FAFCFF"/>
          <w:lang w:val="en-IE"/>
        </w:rPr>
        <w:t xml:space="preserve"> </w:t>
      </w:r>
      <w:r w:rsidR="00801F45">
        <w:rPr>
          <w:rFonts w:ascii="EC Square Sans Pro" w:hAnsi="EC Square Sans Pro" w:cstheme="minorBidi"/>
          <w:b w:val="0"/>
          <w:bCs w:val="0"/>
          <w:color w:val="000000"/>
          <w:sz w:val="22"/>
          <w:szCs w:val="22"/>
          <w:shd w:val="clear" w:color="auto" w:fill="FAFCFF"/>
          <w:lang w:val="en-IE"/>
        </w:rPr>
        <w:t xml:space="preserve">programmes </w:t>
      </w:r>
      <w:r w:rsidR="00084357">
        <w:rPr>
          <w:rFonts w:ascii="EC Square Sans Pro" w:hAnsi="EC Square Sans Pro" w:cstheme="minorBidi"/>
          <w:b w:val="0"/>
          <w:bCs w:val="0"/>
          <w:color w:val="000000"/>
          <w:sz w:val="22"/>
          <w:szCs w:val="22"/>
          <w:shd w:val="clear" w:color="auto" w:fill="FAFCFF"/>
          <w:lang w:val="en-IE"/>
        </w:rPr>
        <w:t xml:space="preserve">and </w:t>
      </w:r>
      <w:r w:rsidR="00084357" w:rsidRPr="00BC437C">
        <w:rPr>
          <w:rFonts w:ascii="EC Square Sans Pro" w:hAnsi="EC Square Sans Pro" w:cstheme="minorBidi"/>
          <w:b w:val="0"/>
          <w:bCs w:val="0"/>
          <w:color w:val="000000"/>
          <w:sz w:val="22"/>
          <w:szCs w:val="22"/>
          <w:shd w:val="clear" w:color="auto" w:fill="FAFCFF"/>
          <w:lang w:val="en-IE"/>
        </w:rPr>
        <w:t xml:space="preserve">the </w:t>
      </w:r>
      <w:r w:rsidR="00084357">
        <w:rPr>
          <w:rFonts w:ascii="EC Square Sans Pro" w:hAnsi="EC Square Sans Pro" w:cstheme="minorBidi"/>
          <w:b w:val="0"/>
          <w:bCs w:val="0"/>
          <w:color w:val="000000"/>
          <w:sz w:val="22"/>
          <w:szCs w:val="22"/>
          <w:shd w:val="clear" w:color="auto" w:fill="FAFCFF"/>
          <w:lang w:val="en-IE"/>
        </w:rPr>
        <w:t xml:space="preserve">closure of the 2014-2020 </w:t>
      </w:r>
      <w:r w:rsidR="00084357" w:rsidRPr="00BC437C">
        <w:rPr>
          <w:rFonts w:ascii="EC Square Sans Pro" w:hAnsi="EC Square Sans Pro" w:cstheme="minorBidi"/>
          <w:b w:val="0"/>
          <w:bCs w:val="0"/>
          <w:color w:val="000000"/>
          <w:sz w:val="22"/>
          <w:szCs w:val="22"/>
          <w:shd w:val="clear" w:color="auto" w:fill="FAFCFF"/>
          <w:lang w:val="en-IE"/>
        </w:rPr>
        <w:t>E</w:t>
      </w:r>
      <w:r w:rsidR="00084357">
        <w:rPr>
          <w:rFonts w:ascii="EC Square Sans Pro" w:hAnsi="EC Square Sans Pro" w:cstheme="minorBidi"/>
          <w:b w:val="0"/>
          <w:bCs w:val="0"/>
          <w:color w:val="000000"/>
          <w:sz w:val="22"/>
          <w:szCs w:val="22"/>
          <w:shd w:val="clear" w:color="auto" w:fill="FAFCFF"/>
          <w:lang w:val="en-IE"/>
        </w:rPr>
        <w:t xml:space="preserve">uropean </w:t>
      </w:r>
      <w:r w:rsidR="00084357" w:rsidRPr="00BC437C">
        <w:rPr>
          <w:rFonts w:ascii="EC Square Sans Pro" w:hAnsi="EC Square Sans Pro" w:cstheme="minorBidi"/>
          <w:b w:val="0"/>
          <w:bCs w:val="0"/>
          <w:color w:val="000000"/>
          <w:sz w:val="22"/>
          <w:szCs w:val="22"/>
          <w:shd w:val="clear" w:color="auto" w:fill="FAFCFF"/>
          <w:lang w:val="en-IE"/>
        </w:rPr>
        <w:t>S</w:t>
      </w:r>
      <w:r w:rsidR="00084357">
        <w:rPr>
          <w:rFonts w:ascii="EC Square Sans Pro" w:hAnsi="EC Square Sans Pro" w:cstheme="minorBidi"/>
          <w:b w:val="0"/>
          <w:bCs w:val="0"/>
          <w:color w:val="000000"/>
          <w:sz w:val="22"/>
          <w:szCs w:val="22"/>
          <w:shd w:val="clear" w:color="auto" w:fill="FAFCFF"/>
          <w:lang w:val="en-IE"/>
        </w:rPr>
        <w:t xml:space="preserve">ocial </w:t>
      </w:r>
      <w:r w:rsidR="00084357" w:rsidRPr="00BC437C">
        <w:rPr>
          <w:rFonts w:ascii="EC Square Sans Pro" w:hAnsi="EC Square Sans Pro" w:cstheme="minorBidi"/>
          <w:b w:val="0"/>
          <w:bCs w:val="0"/>
          <w:color w:val="000000"/>
          <w:sz w:val="22"/>
          <w:szCs w:val="22"/>
          <w:shd w:val="clear" w:color="auto" w:fill="FAFCFF"/>
          <w:lang w:val="en-IE"/>
        </w:rPr>
        <w:t>F</w:t>
      </w:r>
      <w:r w:rsidR="00084357">
        <w:rPr>
          <w:rFonts w:ascii="EC Square Sans Pro" w:hAnsi="EC Square Sans Pro" w:cstheme="minorBidi"/>
          <w:b w:val="0"/>
          <w:bCs w:val="0"/>
          <w:color w:val="000000"/>
          <w:sz w:val="22"/>
          <w:szCs w:val="22"/>
          <w:shd w:val="clear" w:color="auto" w:fill="FAFCFF"/>
          <w:lang w:val="en-IE"/>
        </w:rPr>
        <w:t>und (ESF)</w:t>
      </w:r>
      <w:r w:rsidR="0045071A">
        <w:rPr>
          <w:rFonts w:ascii="EC Square Sans Pro" w:hAnsi="EC Square Sans Pro" w:cstheme="minorBidi"/>
          <w:b w:val="0"/>
          <w:bCs w:val="0"/>
          <w:color w:val="000000"/>
          <w:sz w:val="22"/>
          <w:szCs w:val="22"/>
          <w:shd w:val="clear" w:color="auto" w:fill="FAFCFF"/>
          <w:lang w:val="en-IE"/>
        </w:rPr>
        <w:t xml:space="preserve"> and FEAD</w:t>
      </w:r>
      <w:r w:rsidR="00084357" w:rsidRPr="00BC437C">
        <w:rPr>
          <w:rFonts w:ascii="EC Square Sans Pro" w:hAnsi="EC Square Sans Pro" w:cstheme="minorBidi"/>
          <w:b w:val="0"/>
          <w:bCs w:val="0"/>
          <w:color w:val="000000"/>
          <w:sz w:val="22"/>
          <w:szCs w:val="22"/>
          <w:shd w:val="clear" w:color="auto" w:fill="FAFCFF"/>
          <w:lang w:val="en-IE"/>
        </w:rPr>
        <w:t xml:space="preserve"> </w:t>
      </w:r>
      <w:r w:rsidR="00084357">
        <w:rPr>
          <w:rFonts w:ascii="EC Square Sans Pro" w:hAnsi="EC Square Sans Pro" w:cstheme="minorBidi"/>
          <w:b w:val="0"/>
          <w:bCs w:val="0"/>
          <w:color w:val="000000"/>
          <w:sz w:val="22"/>
          <w:szCs w:val="22"/>
          <w:shd w:val="clear" w:color="auto" w:fill="FAFCFF"/>
          <w:lang w:val="en-IE"/>
        </w:rPr>
        <w:t xml:space="preserve">programmes </w:t>
      </w:r>
      <w:r w:rsidR="00AF68D2">
        <w:rPr>
          <w:rFonts w:ascii="EC Square Sans Pro" w:hAnsi="EC Square Sans Pro" w:cstheme="minorBidi"/>
          <w:b w:val="0"/>
          <w:bCs w:val="0"/>
          <w:color w:val="000000"/>
          <w:sz w:val="22"/>
          <w:szCs w:val="22"/>
          <w:shd w:val="clear" w:color="auto" w:fill="FAFCFF"/>
          <w:lang w:val="en-IE"/>
        </w:rPr>
        <w:t>in these Member States</w:t>
      </w:r>
      <w:r w:rsidR="0021108B">
        <w:rPr>
          <w:rFonts w:ascii="EC Square Sans Pro" w:hAnsi="EC Square Sans Pro" w:cstheme="minorBidi"/>
          <w:b w:val="0"/>
          <w:bCs w:val="0"/>
          <w:color w:val="000000"/>
          <w:sz w:val="22"/>
          <w:szCs w:val="22"/>
          <w:shd w:val="clear" w:color="auto" w:fill="FAFCFF"/>
          <w:lang w:val="en-IE"/>
        </w:rPr>
        <w:t>.</w:t>
      </w:r>
      <w:r w:rsidR="00E04C96">
        <w:rPr>
          <w:rFonts w:ascii="EC Square Sans Pro" w:hAnsi="EC Square Sans Pro" w:cstheme="minorBidi"/>
          <w:b w:val="0"/>
          <w:bCs w:val="0"/>
          <w:color w:val="000000"/>
          <w:sz w:val="22"/>
          <w:szCs w:val="22"/>
          <w:shd w:val="clear" w:color="auto" w:fill="FAFCFF"/>
          <w:lang w:val="en-IE"/>
        </w:rPr>
        <w:t xml:space="preserve"> </w:t>
      </w:r>
      <w:r w:rsidR="00EE76F5">
        <w:rPr>
          <w:rFonts w:ascii="EC Square Sans Pro" w:hAnsi="EC Square Sans Pro" w:cstheme="minorBidi"/>
          <w:b w:val="0"/>
          <w:bCs w:val="0"/>
          <w:color w:val="000000"/>
          <w:sz w:val="22"/>
          <w:szCs w:val="22"/>
          <w:shd w:val="clear" w:color="auto" w:fill="FAFCFF"/>
          <w:lang w:val="en-IE"/>
        </w:rPr>
        <w:t>W</w:t>
      </w:r>
      <w:r w:rsidR="00E04C96">
        <w:rPr>
          <w:rFonts w:ascii="EC Square Sans Pro" w:hAnsi="EC Square Sans Pro" w:cstheme="minorBidi"/>
          <w:b w:val="0"/>
          <w:bCs w:val="0"/>
          <w:color w:val="000000"/>
          <w:sz w:val="22"/>
          <w:szCs w:val="22"/>
          <w:shd w:val="clear" w:color="auto" w:fill="FAFCFF"/>
          <w:lang w:val="en-IE"/>
        </w:rPr>
        <w:t xml:space="preserve">e </w:t>
      </w:r>
      <w:r w:rsidR="0021108B">
        <w:rPr>
          <w:rFonts w:ascii="EC Square Sans Pro" w:hAnsi="EC Square Sans Pro" w:cstheme="minorBidi"/>
          <w:b w:val="0"/>
          <w:bCs w:val="0"/>
          <w:color w:val="000000"/>
          <w:sz w:val="22"/>
          <w:szCs w:val="22"/>
          <w:shd w:val="clear" w:color="auto" w:fill="FAFCFF"/>
          <w:lang w:val="en-IE"/>
        </w:rPr>
        <w:t xml:space="preserve">closely </w:t>
      </w:r>
      <w:r w:rsidR="00E04C96" w:rsidRPr="00BC437C">
        <w:rPr>
          <w:rFonts w:ascii="EC Square Sans Pro" w:hAnsi="EC Square Sans Pro" w:cstheme="minorBidi"/>
          <w:b w:val="0"/>
          <w:bCs w:val="0"/>
          <w:color w:val="000000"/>
          <w:sz w:val="22"/>
          <w:szCs w:val="22"/>
          <w:shd w:val="clear" w:color="auto" w:fill="FAFCFF"/>
          <w:lang w:val="en-IE"/>
        </w:rPr>
        <w:t xml:space="preserve">cooperate with DG REGIO </w:t>
      </w:r>
      <w:r w:rsidR="00801F45">
        <w:rPr>
          <w:rFonts w:ascii="EC Square Sans Pro" w:hAnsi="EC Square Sans Pro" w:cstheme="minorBidi"/>
          <w:b w:val="0"/>
          <w:bCs w:val="0"/>
          <w:color w:val="000000"/>
          <w:sz w:val="22"/>
          <w:szCs w:val="22"/>
          <w:shd w:val="clear" w:color="auto" w:fill="FAFCFF"/>
          <w:lang w:val="en-IE"/>
        </w:rPr>
        <w:t xml:space="preserve">on </w:t>
      </w:r>
      <w:r w:rsidR="00E04C96" w:rsidRPr="00BC437C">
        <w:rPr>
          <w:rFonts w:ascii="EC Square Sans Pro" w:hAnsi="EC Square Sans Pro" w:cstheme="minorBidi"/>
          <w:b w:val="0"/>
          <w:bCs w:val="0"/>
          <w:color w:val="000000"/>
          <w:sz w:val="22"/>
          <w:szCs w:val="22"/>
          <w:shd w:val="clear" w:color="auto" w:fill="FAFCFF"/>
          <w:lang w:val="en-IE"/>
        </w:rPr>
        <w:t>the European Regional Development Fund (ERDF) and the Just Transition Fund (JTF)</w:t>
      </w:r>
      <w:r w:rsidR="00801F45">
        <w:rPr>
          <w:rFonts w:ascii="EC Square Sans Pro" w:hAnsi="EC Square Sans Pro" w:cstheme="minorBidi"/>
          <w:b w:val="0"/>
          <w:bCs w:val="0"/>
          <w:color w:val="000000"/>
          <w:sz w:val="22"/>
          <w:szCs w:val="22"/>
          <w:shd w:val="clear" w:color="auto" w:fill="FAFCFF"/>
          <w:lang w:val="en-IE"/>
        </w:rPr>
        <w:t>, as well as with DG ECFIN and SG RECOVER</w:t>
      </w:r>
      <w:r w:rsidR="00E04C96" w:rsidRPr="00BC437C">
        <w:rPr>
          <w:rFonts w:ascii="EC Square Sans Pro" w:hAnsi="EC Square Sans Pro" w:cstheme="minorBidi"/>
          <w:b w:val="0"/>
          <w:bCs w:val="0"/>
          <w:color w:val="000000"/>
          <w:sz w:val="22"/>
          <w:szCs w:val="22"/>
          <w:shd w:val="clear" w:color="auto" w:fill="FAFCFF"/>
          <w:lang w:val="en-IE"/>
        </w:rPr>
        <w:t xml:space="preserve"> </w:t>
      </w:r>
      <w:r w:rsidR="00801F45">
        <w:rPr>
          <w:rFonts w:ascii="EC Square Sans Pro" w:hAnsi="EC Square Sans Pro" w:cstheme="minorBidi"/>
          <w:b w:val="0"/>
          <w:bCs w:val="0"/>
          <w:color w:val="000000"/>
          <w:sz w:val="22"/>
          <w:szCs w:val="22"/>
          <w:shd w:val="clear" w:color="auto" w:fill="FAFCFF"/>
          <w:lang w:val="en-IE"/>
        </w:rPr>
        <w:t xml:space="preserve">on </w:t>
      </w:r>
      <w:r w:rsidR="00E04C96" w:rsidRPr="00BC437C">
        <w:rPr>
          <w:rFonts w:ascii="EC Square Sans Pro" w:hAnsi="EC Square Sans Pro" w:cstheme="minorBidi"/>
          <w:b w:val="0"/>
          <w:bCs w:val="0"/>
          <w:color w:val="000000"/>
          <w:sz w:val="22"/>
          <w:szCs w:val="22"/>
          <w:shd w:val="clear" w:color="auto" w:fill="FAFCFF"/>
          <w:lang w:val="en-IE"/>
        </w:rPr>
        <w:t xml:space="preserve">the Recovery and Resilience Facility </w:t>
      </w:r>
      <w:r w:rsidR="00E04C96">
        <w:rPr>
          <w:rFonts w:ascii="EC Square Sans Pro" w:hAnsi="EC Square Sans Pro" w:cstheme="minorBidi"/>
          <w:b w:val="0"/>
          <w:bCs w:val="0"/>
          <w:color w:val="000000"/>
          <w:sz w:val="22"/>
          <w:szCs w:val="22"/>
          <w:shd w:val="clear" w:color="auto" w:fill="FAFCFF"/>
          <w:lang w:val="en-IE"/>
        </w:rPr>
        <w:t>implementation</w:t>
      </w:r>
      <w:r w:rsidR="00CD2276">
        <w:rPr>
          <w:rFonts w:ascii="EC Square Sans Pro" w:hAnsi="EC Square Sans Pro" w:cstheme="minorBidi"/>
          <w:b w:val="0"/>
          <w:bCs w:val="0"/>
          <w:color w:val="000000"/>
          <w:sz w:val="22"/>
          <w:szCs w:val="22"/>
          <w:shd w:val="clear" w:color="auto" w:fill="FAFCFF"/>
          <w:lang w:val="en-IE"/>
        </w:rPr>
        <w:t xml:space="preserve">. </w:t>
      </w:r>
    </w:p>
    <w:p w14:paraId="62536CB6" w14:textId="3802BD2E" w:rsidR="00ED744E" w:rsidRPr="00E04C96" w:rsidRDefault="00E04C96" w:rsidP="00E04C96">
      <w:pPr>
        <w:pStyle w:val="Heading1"/>
        <w:spacing w:before="120" w:after="120" w:line="276" w:lineRule="auto"/>
        <w:ind w:left="0"/>
        <w:jc w:val="both"/>
        <w:rPr>
          <w:rFonts w:ascii="EC Square Sans Pro" w:hAnsi="EC Square Sans Pro" w:cstheme="minorBidi"/>
          <w:b w:val="0"/>
          <w:bCs w:val="0"/>
          <w:color w:val="000000"/>
          <w:sz w:val="22"/>
          <w:szCs w:val="22"/>
          <w:shd w:val="clear" w:color="auto" w:fill="FAFCFF"/>
          <w:lang w:val="en-IE"/>
        </w:rPr>
      </w:pPr>
      <w:r w:rsidRPr="00BC437C">
        <w:rPr>
          <w:rFonts w:ascii="EC Square Sans Pro" w:hAnsi="EC Square Sans Pro" w:cstheme="minorBidi"/>
          <w:b w:val="0"/>
          <w:bCs w:val="0"/>
          <w:color w:val="000000"/>
          <w:sz w:val="22"/>
          <w:szCs w:val="22"/>
          <w:shd w:val="clear" w:color="auto" w:fill="FAFCFF"/>
          <w:lang w:val="en-IE"/>
        </w:rPr>
        <w:t>We are a team of</w:t>
      </w:r>
      <w:r w:rsidR="003B5888">
        <w:rPr>
          <w:rFonts w:ascii="EC Square Sans Pro" w:hAnsi="EC Square Sans Pro" w:cstheme="minorBidi"/>
          <w:b w:val="0"/>
          <w:bCs w:val="0"/>
          <w:color w:val="000000"/>
          <w:sz w:val="22"/>
          <w:szCs w:val="22"/>
          <w:shd w:val="clear" w:color="auto" w:fill="FAFCFF"/>
          <w:lang w:val="en-IE"/>
        </w:rPr>
        <w:t xml:space="preserve"> </w:t>
      </w:r>
      <w:r w:rsidR="00AA353E">
        <w:rPr>
          <w:rFonts w:ascii="EC Square Sans Pro" w:hAnsi="EC Square Sans Pro" w:cstheme="minorBidi"/>
          <w:b w:val="0"/>
          <w:bCs w:val="0"/>
          <w:color w:val="000000"/>
          <w:sz w:val="22"/>
          <w:szCs w:val="22"/>
          <w:shd w:val="clear" w:color="auto" w:fill="FAFCFF"/>
          <w:lang w:val="en-IE"/>
        </w:rPr>
        <w:t xml:space="preserve">around </w:t>
      </w:r>
      <w:r w:rsidRPr="00BC437C">
        <w:rPr>
          <w:rFonts w:ascii="EC Square Sans Pro" w:hAnsi="EC Square Sans Pro" w:cstheme="minorBidi"/>
          <w:b w:val="0"/>
          <w:bCs w:val="0"/>
          <w:color w:val="000000"/>
          <w:sz w:val="22"/>
          <w:szCs w:val="22"/>
          <w:shd w:val="clear" w:color="auto" w:fill="FAFCFF"/>
          <w:lang w:val="en-IE"/>
        </w:rPr>
        <w:t>20</w:t>
      </w:r>
      <w:r w:rsidR="00CD2276">
        <w:rPr>
          <w:rFonts w:ascii="EC Square Sans Pro" w:hAnsi="EC Square Sans Pro" w:cstheme="minorBidi"/>
          <w:b w:val="0"/>
          <w:bCs w:val="0"/>
          <w:color w:val="000000"/>
          <w:sz w:val="22"/>
          <w:szCs w:val="22"/>
          <w:shd w:val="clear" w:color="auto" w:fill="FAFCFF"/>
          <w:lang w:val="en-IE"/>
        </w:rPr>
        <w:t xml:space="preserve"> </w:t>
      </w:r>
      <w:r w:rsidR="003B5888">
        <w:rPr>
          <w:rFonts w:ascii="EC Square Sans Pro" w:hAnsi="EC Square Sans Pro" w:cstheme="minorBidi"/>
          <w:b w:val="0"/>
          <w:bCs w:val="0"/>
          <w:color w:val="000000"/>
          <w:sz w:val="22"/>
          <w:szCs w:val="22"/>
          <w:shd w:val="clear" w:color="auto" w:fill="FAFCFF"/>
          <w:lang w:val="en-IE"/>
        </w:rPr>
        <w:t>colleagues</w:t>
      </w:r>
      <w:r w:rsidRPr="00BC437C">
        <w:rPr>
          <w:rFonts w:ascii="EC Square Sans Pro" w:hAnsi="EC Square Sans Pro" w:cstheme="minorBidi"/>
          <w:b w:val="0"/>
          <w:bCs w:val="0"/>
          <w:color w:val="000000"/>
          <w:sz w:val="22"/>
          <w:szCs w:val="22"/>
          <w:shd w:val="clear" w:color="auto" w:fill="FAFCFF"/>
          <w:lang w:val="en-IE"/>
        </w:rPr>
        <w:t>,</w:t>
      </w:r>
      <w:r w:rsidR="00CD2276">
        <w:rPr>
          <w:rFonts w:ascii="EC Square Sans Pro" w:hAnsi="EC Square Sans Pro" w:cstheme="minorBidi"/>
          <w:b w:val="0"/>
          <w:bCs w:val="0"/>
          <w:color w:val="000000"/>
          <w:sz w:val="22"/>
          <w:szCs w:val="22"/>
          <w:shd w:val="clear" w:color="auto" w:fill="FAFCFF"/>
          <w:lang w:val="en-IE"/>
        </w:rPr>
        <w:t xml:space="preserve"> who</w:t>
      </w:r>
      <w:r w:rsidRPr="00BC437C">
        <w:rPr>
          <w:rFonts w:ascii="EC Square Sans Pro" w:hAnsi="EC Square Sans Pro" w:cstheme="minorBidi"/>
          <w:b w:val="0"/>
          <w:bCs w:val="0"/>
          <w:color w:val="000000"/>
          <w:sz w:val="22"/>
          <w:szCs w:val="22"/>
          <w:shd w:val="clear" w:color="auto" w:fill="FAFCFF"/>
          <w:lang w:val="en-IE"/>
        </w:rPr>
        <w:t xml:space="preserve"> </w:t>
      </w:r>
      <w:r w:rsidR="00A15784">
        <w:rPr>
          <w:rFonts w:ascii="EC Square Sans Pro" w:hAnsi="EC Square Sans Pro" w:cstheme="minorBidi"/>
          <w:b w:val="0"/>
          <w:bCs w:val="0"/>
          <w:color w:val="000000"/>
          <w:sz w:val="22"/>
          <w:szCs w:val="22"/>
          <w:shd w:val="clear" w:color="auto" w:fill="FAFCFF"/>
          <w:lang w:val="en-IE"/>
        </w:rPr>
        <w:t xml:space="preserve">strongly belief in the </w:t>
      </w:r>
      <w:r w:rsidR="00CD2276">
        <w:rPr>
          <w:rFonts w:ascii="EC Square Sans Pro" w:hAnsi="EC Square Sans Pro" w:cstheme="minorBidi"/>
          <w:b w:val="0"/>
          <w:bCs w:val="0"/>
          <w:color w:val="000000"/>
          <w:sz w:val="22"/>
          <w:szCs w:val="22"/>
          <w:shd w:val="clear" w:color="auto" w:fill="FAFCFF"/>
          <w:lang w:val="en-IE"/>
        </w:rPr>
        <w:t>European project</w:t>
      </w:r>
      <w:r w:rsidR="00A15784">
        <w:rPr>
          <w:rFonts w:ascii="EC Square Sans Pro" w:hAnsi="EC Square Sans Pro" w:cstheme="minorBidi"/>
          <w:b w:val="0"/>
          <w:bCs w:val="0"/>
          <w:color w:val="000000"/>
          <w:sz w:val="22"/>
          <w:szCs w:val="22"/>
          <w:shd w:val="clear" w:color="auto" w:fill="FAFCFF"/>
          <w:lang w:val="en-IE"/>
        </w:rPr>
        <w:t xml:space="preserve"> and find their work</w:t>
      </w:r>
      <w:r w:rsidR="00EE76F5">
        <w:rPr>
          <w:rFonts w:ascii="EC Square Sans Pro" w:hAnsi="EC Square Sans Pro" w:cstheme="minorBidi"/>
          <w:b w:val="0"/>
          <w:bCs w:val="0"/>
          <w:color w:val="000000"/>
          <w:sz w:val="22"/>
          <w:szCs w:val="22"/>
          <w:shd w:val="clear" w:color="auto" w:fill="FAFCFF"/>
          <w:lang w:val="en-IE"/>
        </w:rPr>
        <w:t xml:space="preserve"> </w:t>
      </w:r>
      <w:r w:rsidR="005C5ABF">
        <w:rPr>
          <w:rFonts w:ascii="EC Square Sans Pro" w:hAnsi="EC Square Sans Pro" w:cstheme="minorBidi"/>
          <w:b w:val="0"/>
          <w:bCs w:val="0"/>
          <w:color w:val="000000"/>
          <w:sz w:val="22"/>
          <w:szCs w:val="22"/>
          <w:shd w:val="clear" w:color="auto" w:fill="FAFCFF"/>
          <w:lang w:val="en-IE"/>
        </w:rPr>
        <w:t xml:space="preserve">both </w:t>
      </w:r>
      <w:r w:rsidR="00EE76F5">
        <w:rPr>
          <w:rFonts w:ascii="EC Square Sans Pro" w:hAnsi="EC Square Sans Pro" w:cstheme="minorBidi"/>
          <w:b w:val="0"/>
          <w:bCs w:val="0"/>
          <w:color w:val="000000"/>
          <w:sz w:val="22"/>
          <w:szCs w:val="22"/>
          <w:shd w:val="clear" w:color="auto" w:fill="FAFCFF"/>
          <w:lang w:val="en-IE"/>
        </w:rPr>
        <w:t>rewardin</w:t>
      </w:r>
      <w:r w:rsidR="005C5ABF">
        <w:rPr>
          <w:rFonts w:ascii="EC Square Sans Pro" w:hAnsi="EC Square Sans Pro" w:cstheme="minorBidi"/>
          <w:b w:val="0"/>
          <w:bCs w:val="0"/>
          <w:color w:val="000000"/>
          <w:sz w:val="22"/>
          <w:szCs w:val="22"/>
          <w:shd w:val="clear" w:color="auto" w:fill="FAFCFF"/>
          <w:lang w:val="en-IE"/>
        </w:rPr>
        <w:t xml:space="preserve">g and </w:t>
      </w:r>
      <w:r w:rsidR="00EE76F5">
        <w:rPr>
          <w:rFonts w:ascii="EC Square Sans Pro" w:hAnsi="EC Square Sans Pro" w:cstheme="minorBidi"/>
          <w:b w:val="0"/>
          <w:bCs w:val="0"/>
          <w:color w:val="000000"/>
          <w:sz w:val="22"/>
          <w:szCs w:val="22"/>
          <w:shd w:val="clear" w:color="auto" w:fill="FAFCFF"/>
          <w:lang w:val="en-IE"/>
        </w:rPr>
        <w:t>inspirin</w:t>
      </w:r>
      <w:r w:rsidR="005C5ABF">
        <w:rPr>
          <w:rFonts w:ascii="EC Square Sans Pro" w:hAnsi="EC Square Sans Pro" w:cstheme="minorBidi"/>
          <w:b w:val="0"/>
          <w:bCs w:val="0"/>
          <w:color w:val="000000"/>
          <w:sz w:val="22"/>
          <w:szCs w:val="22"/>
          <w:shd w:val="clear" w:color="auto" w:fill="FAFCFF"/>
          <w:lang w:val="en-IE"/>
        </w:rPr>
        <w:t>g.</w:t>
      </w:r>
      <w:r w:rsidR="00EE76F5">
        <w:rPr>
          <w:rFonts w:ascii="EC Square Sans Pro" w:hAnsi="EC Square Sans Pro" w:cstheme="minorBidi"/>
          <w:b w:val="0"/>
          <w:bCs w:val="0"/>
          <w:color w:val="000000"/>
          <w:sz w:val="22"/>
          <w:szCs w:val="22"/>
          <w:shd w:val="clear" w:color="auto" w:fill="FAFCFF"/>
          <w:lang w:val="en-IE"/>
        </w:rPr>
        <w:t xml:space="preserve"> </w:t>
      </w:r>
      <w:r w:rsidR="00CD2276">
        <w:rPr>
          <w:rFonts w:ascii="EC Square Sans Pro" w:hAnsi="EC Square Sans Pro" w:cstheme="minorBidi"/>
          <w:b w:val="0"/>
          <w:bCs w:val="0"/>
          <w:color w:val="000000"/>
          <w:sz w:val="22"/>
          <w:szCs w:val="22"/>
          <w:shd w:val="clear" w:color="auto" w:fill="FAFCFF"/>
          <w:lang w:val="en-IE"/>
        </w:rPr>
        <w:t>We</w:t>
      </w:r>
      <w:r w:rsidR="00A15784">
        <w:rPr>
          <w:rFonts w:ascii="EC Square Sans Pro" w:hAnsi="EC Square Sans Pro" w:cstheme="minorBidi"/>
          <w:b w:val="0"/>
          <w:bCs w:val="0"/>
          <w:color w:val="000000"/>
          <w:sz w:val="22"/>
          <w:szCs w:val="22"/>
          <w:shd w:val="clear" w:color="auto" w:fill="FAFCFF"/>
          <w:lang w:val="en-IE"/>
        </w:rPr>
        <w:t xml:space="preserve"> are committed to having a healthy work-life balance and we</w:t>
      </w:r>
      <w:r w:rsidR="00CD2276">
        <w:rPr>
          <w:rFonts w:ascii="EC Square Sans Pro" w:hAnsi="EC Square Sans Pro" w:cstheme="minorBidi"/>
          <w:b w:val="0"/>
          <w:bCs w:val="0"/>
          <w:color w:val="000000"/>
          <w:sz w:val="22"/>
          <w:szCs w:val="22"/>
          <w:shd w:val="clear" w:color="auto" w:fill="FAFCFF"/>
          <w:lang w:val="en-IE"/>
        </w:rPr>
        <w:t xml:space="preserve"> make sure to </w:t>
      </w:r>
      <w:r w:rsidR="00706618">
        <w:rPr>
          <w:rFonts w:ascii="EC Square Sans Pro" w:hAnsi="EC Square Sans Pro" w:cstheme="minorBidi"/>
          <w:b w:val="0"/>
          <w:bCs w:val="0"/>
          <w:color w:val="000000"/>
          <w:sz w:val="22"/>
          <w:szCs w:val="22"/>
          <w:shd w:val="clear" w:color="auto" w:fill="FAFCFF"/>
          <w:lang w:val="en-IE"/>
        </w:rPr>
        <w:t xml:space="preserve">celebrate professional and personal achievements and </w:t>
      </w:r>
      <w:r w:rsidR="005D24ED">
        <w:rPr>
          <w:rFonts w:ascii="EC Square Sans Pro" w:hAnsi="EC Square Sans Pro" w:cstheme="minorBidi"/>
          <w:b w:val="0"/>
          <w:bCs w:val="0"/>
          <w:color w:val="000000"/>
          <w:sz w:val="22"/>
          <w:szCs w:val="22"/>
          <w:shd w:val="clear" w:color="auto" w:fill="FAFCFF"/>
          <w:lang w:val="en-IE"/>
        </w:rPr>
        <w:t xml:space="preserve">to </w:t>
      </w:r>
      <w:r w:rsidR="00706618">
        <w:rPr>
          <w:rFonts w:ascii="EC Square Sans Pro" w:hAnsi="EC Square Sans Pro" w:cstheme="minorBidi"/>
          <w:b w:val="0"/>
          <w:bCs w:val="0"/>
          <w:color w:val="000000"/>
          <w:sz w:val="22"/>
          <w:szCs w:val="22"/>
          <w:shd w:val="clear" w:color="auto" w:fill="FAFCFF"/>
          <w:lang w:val="en-IE"/>
        </w:rPr>
        <w:t>share passions.</w:t>
      </w:r>
    </w:p>
    <w:p w14:paraId="16FA733F" w14:textId="6B708BC3" w:rsidR="00E04C96" w:rsidRPr="0012280B" w:rsidRDefault="48B69245" w:rsidP="0012280B">
      <w:pPr>
        <w:tabs>
          <w:tab w:val="left" w:pos="0"/>
          <w:tab w:val="left" w:pos="720"/>
        </w:tabs>
        <w:spacing w:after="0" w:line="240" w:lineRule="auto"/>
        <w:jc w:val="both"/>
        <w:rPr>
          <w:rFonts w:ascii="EC Square Sans Pro" w:hAnsi="EC Square Sans Pro" w:cs="Arial"/>
          <w:b/>
          <w:bCs/>
        </w:rPr>
      </w:pPr>
      <w:r w:rsidRPr="0012280B">
        <w:rPr>
          <w:rFonts w:ascii="Times New Roman" w:eastAsia="Times New Roman" w:hAnsi="Times New Roman" w:cs="Times New Roman"/>
          <w:color w:val="000000" w:themeColor="text1"/>
          <w:sz w:val="24"/>
          <w:szCs w:val="24"/>
        </w:rPr>
        <w:t xml:space="preserve"> </w:t>
      </w:r>
      <w:r w:rsidR="005470CD" w:rsidRPr="0012280B">
        <w:rPr>
          <w:rFonts w:ascii="EC Square Sans Pro" w:hAnsi="EC Square Sans Pro" w:cs="Arial"/>
          <w:b/>
          <w:bCs/>
        </w:rPr>
        <w:t>WE PROPOSE</w:t>
      </w:r>
    </w:p>
    <w:p w14:paraId="275E2A1C" w14:textId="3DC376C1" w:rsidR="00E04C96" w:rsidRDefault="003B5888" w:rsidP="00ED744E">
      <w:pPr>
        <w:pStyle w:val="Heading1"/>
        <w:spacing w:before="120" w:after="120" w:line="276" w:lineRule="auto"/>
        <w:ind w:left="0"/>
        <w:jc w:val="both"/>
        <w:rPr>
          <w:rFonts w:ascii="EC Square Sans Pro" w:hAnsi="EC Square Sans Pro" w:cstheme="minorBidi"/>
          <w:b w:val="0"/>
          <w:bCs w:val="0"/>
          <w:color w:val="000000"/>
          <w:sz w:val="22"/>
          <w:szCs w:val="22"/>
          <w:shd w:val="clear" w:color="auto" w:fill="FAFCFF"/>
          <w:lang w:val="en-GB"/>
        </w:rPr>
      </w:pPr>
      <w:r>
        <w:rPr>
          <w:rFonts w:ascii="EC Square Sans Pro" w:hAnsi="EC Square Sans Pro" w:cstheme="minorBidi"/>
          <w:b w:val="0"/>
          <w:bCs w:val="0"/>
          <w:color w:val="000000"/>
          <w:sz w:val="22"/>
          <w:szCs w:val="22"/>
          <w:shd w:val="clear" w:color="auto" w:fill="FAFCFF"/>
          <w:lang w:val="en-GB"/>
        </w:rPr>
        <w:t xml:space="preserve">We are </w:t>
      </w:r>
      <w:r w:rsidR="00E04C96" w:rsidRPr="00BC437C">
        <w:rPr>
          <w:rFonts w:ascii="EC Square Sans Pro" w:hAnsi="EC Square Sans Pro" w:cstheme="minorBidi"/>
          <w:b w:val="0"/>
          <w:bCs w:val="0"/>
          <w:color w:val="000000"/>
          <w:sz w:val="22"/>
          <w:szCs w:val="22"/>
          <w:shd w:val="clear" w:color="auto" w:fill="FAFCFF"/>
          <w:lang w:val="en-GB"/>
        </w:rPr>
        <w:t xml:space="preserve">seeking to hire </w:t>
      </w:r>
      <w:r>
        <w:rPr>
          <w:rFonts w:ascii="EC Square Sans Pro" w:hAnsi="EC Square Sans Pro" w:cstheme="minorBidi"/>
          <w:b w:val="0"/>
          <w:bCs w:val="0"/>
          <w:color w:val="000000"/>
          <w:sz w:val="22"/>
          <w:szCs w:val="22"/>
          <w:shd w:val="clear" w:color="auto" w:fill="FAFCFF"/>
          <w:lang w:val="en-GB"/>
        </w:rPr>
        <w:t xml:space="preserve">a colleague </w:t>
      </w:r>
      <w:r w:rsidR="00E04C96" w:rsidRPr="00BC437C">
        <w:rPr>
          <w:rFonts w:ascii="EC Square Sans Pro" w:hAnsi="EC Square Sans Pro" w:cstheme="minorBidi"/>
          <w:b w:val="0"/>
          <w:bCs w:val="0"/>
          <w:color w:val="000000"/>
          <w:sz w:val="22"/>
          <w:szCs w:val="22"/>
          <w:shd w:val="clear" w:color="auto" w:fill="FAFCFF"/>
          <w:lang w:val="en-GB"/>
        </w:rPr>
        <w:t xml:space="preserve">who will </w:t>
      </w:r>
      <w:r w:rsidR="00706618">
        <w:rPr>
          <w:rFonts w:ascii="EC Square Sans Pro" w:hAnsi="EC Square Sans Pro" w:cstheme="minorBidi"/>
          <w:b w:val="0"/>
          <w:bCs w:val="0"/>
          <w:color w:val="000000"/>
          <w:sz w:val="22"/>
          <w:szCs w:val="22"/>
          <w:shd w:val="clear" w:color="auto" w:fill="FAFCFF"/>
          <w:lang w:val="en-GB"/>
        </w:rPr>
        <w:t xml:space="preserve">contribute to the </w:t>
      </w:r>
      <w:r w:rsidR="005D24ED">
        <w:rPr>
          <w:rFonts w:ascii="EC Square Sans Pro" w:hAnsi="EC Square Sans Pro" w:cstheme="minorBidi"/>
          <w:b w:val="0"/>
          <w:bCs w:val="0"/>
          <w:color w:val="000000"/>
          <w:sz w:val="22"/>
          <w:szCs w:val="22"/>
          <w:shd w:val="clear" w:color="auto" w:fill="FAFCFF"/>
          <w:lang w:val="en-GB"/>
        </w:rPr>
        <w:t>efficient and effective</w:t>
      </w:r>
      <w:r w:rsidR="000429FD">
        <w:rPr>
          <w:rFonts w:ascii="EC Square Sans Pro" w:hAnsi="EC Square Sans Pro" w:cstheme="minorBidi"/>
          <w:b w:val="0"/>
          <w:bCs w:val="0"/>
          <w:color w:val="000000"/>
          <w:sz w:val="22"/>
          <w:szCs w:val="22"/>
          <w:shd w:val="clear" w:color="auto" w:fill="FAFCFF"/>
          <w:lang w:val="en-GB"/>
        </w:rPr>
        <w:t xml:space="preserve"> </w:t>
      </w:r>
      <w:r w:rsidR="00E04C96" w:rsidRPr="00BC437C">
        <w:rPr>
          <w:rFonts w:ascii="EC Square Sans Pro" w:hAnsi="EC Square Sans Pro" w:cstheme="minorBidi"/>
          <w:b w:val="0"/>
          <w:bCs w:val="0"/>
          <w:color w:val="000000"/>
          <w:sz w:val="22"/>
          <w:szCs w:val="22"/>
          <w:shd w:val="clear" w:color="auto" w:fill="FAFCFF"/>
          <w:lang w:val="en-GB"/>
        </w:rPr>
        <w:t xml:space="preserve">implementation of the </w:t>
      </w:r>
      <w:r w:rsidR="000429FD">
        <w:rPr>
          <w:rFonts w:ascii="EC Square Sans Pro" w:hAnsi="EC Square Sans Pro" w:cstheme="minorBidi"/>
          <w:b w:val="0"/>
          <w:bCs w:val="0"/>
          <w:color w:val="000000"/>
          <w:sz w:val="22"/>
          <w:szCs w:val="22"/>
          <w:shd w:val="clear" w:color="auto" w:fill="FAFCFF"/>
          <w:lang w:val="en-GB"/>
        </w:rPr>
        <w:t xml:space="preserve">ESF, </w:t>
      </w:r>
      <w:r w:rsidR="00E04C96" w:rsidRPr="00BC437C">
        <w:rPr>
          <w:rFonts w:ascii="EC Square Sans Pro" w:hAnsi="EC Square Sans Pro" w:cstheme="minorBidi"/>
          <w:b w:val="0"/>
          <w:bCs w:val="0"/>
          <w:color w:val="000000"/>
          <w:sz w:val="22"/>
          <w:szCs w:val="22"/>
          <w:shd w:val="clear" w:color="auto" w:fill="FAFCFF"/>
          <w:lang w:val="en-GB"/>
        </w:rPr>
        <w:t xml:space="preserve">ESF+ and </w:t>
      </w:r>
      <w:r w:rsidR="000429FD">
        <w:rPr>
          <w:rFonts w:ascii="EC Square Sans Pro" w:hAnsi="EC Square Sans Pro" w:cstheme="minorBidi"/>
          <w:b w:val="0"/>
          <w:bCs w:val="0"/>
          <w:color w:val="000000"/>
          <w:sz w:val="22"/>
          <w:szCs w:val="22"/>
          <w:shd w:val="clear" w:color="auto" w:fill="FAFCFF"/>
          <w:lang w:val="en-GB"/>
        </w:rPr>
        <w:t>JTF</w:t>
      </w:r>
      <w:r w:rsidR="00E04C96" w:rsidRPr="00BC437C">
        <w:rPr>
          <w:rFonts w:ascii="EC Square Sans Pro" w:hAnsi="EC Square Sans Pro" w:cstheme="minorBidi"/>
          <w:b w:val="0"/>
          <w:bCs w:val="0"/>
          <w:color w:val="000000"/>
          <w:sz w:val="22"/>
          <w:szCs w:val="22"/>
          <w:shd w:val="clear" w:color="auto" w:fill="FAFCFF"/>
          <w:lang w:val="en-GB"/>
        </w:rPr>
        <w:t xml:space="preserve"> programmes</w:t>
      </w:r>
      <w:r w:rsidR="00E04C96">
        <w:rPr>
          <w:rFonts w:ascii="EC Square Sans Pro" w:hAnsi="EC Square Sans Pro" w:cstheme="minorBidi"/>
          <w:b w:val="0"/>
          <w:bCs w:val="0"/>
          <w:color w:val="000000"/>
          <w:sz w:val="22"/>
          <w:szCs w:val="22"/>
          <w:shd w:val="clear" w:color="auto" w:fill="FAFCFF"/>
          <w:lang w:val="en-GB"/>
        </w:rPr>
        <w:t xml:space="preserve"> </w:t>
      </w:r>
      <w:r w:rsidR="001A27ED">
        <w:rPr>
          <w:rFonts w:ascii="EC Square Sans Pro" w:hAnsi="EC Square Sans Pro" w:cstheme="minorBidi"/>
          <w:b w:val="0"/>
          <w:bCs w:val="0"/>
          <w:color w:val="000000"/>
          <w:sz w:val="22"/>
          <w:szCs w:val="22"/>
          <w:shd w:val="clear" w:color="auto" w:fill="FAFCFF"/>
          <w:lang w:val="en-GB"/>
        </w:rPr>
        <w:t>in Poland</w:t>
      </w:r>
      <w:r w:rsidR="00E04C96">
        <w:rPr>
          <w:rFonts w:ascii="EC Square Sans Pro" w:hAnsi="EC Square Sans Pro" w:cstheme="minorBidi"/>
          <w:b w:val="0"/>
          <w:bCs w:val="0"/>
          <w:color w:val="000000"/>
          <w:sz w:val="22"/>
          <w:szCs w:val="22"/>
          <w:shd w:val="clear" w:color="auto" w:fill="FAFCFF"/>
          <w:lang w:val="en-GB"/>
        </w:rPr>
        <w:t xml:space="preserve">. </w:t>
      </w:r>
    </w:p>
    <w:p w14:paraId="62824AB6" w14:textId="15633659" w:rsidR="00E04C96" w:rsidRPr="00BC437C" w:rsidRDefault="00E04C96" w:rsidP="00E04C96">
      <w:pPr>
        <w:pStyle w:val="Heading1"/>
        <w:ind w:left="0"/>
        <w:jc w:val="both"/>
        <w:rPr>
          <w:rFonts w:ascii="EC Square Sans Pro" w:hAnsi="EC Square Sans Pro" w:cstheme="minorBidi"/>
          <w:b w:val="0"/>
          <w:bCs w:val="0"/>
          <w:color w:val="000000"/>
          <w:sz w:val="22"/>
          <w:szCs w:val="22"/>
          <w:shd w:val="clear" w:color="auto" w:fill="FAFCFF"/>
          <w:lang w:val="en-GB"/>
        </w:rPr>
      </w:pPr>
      <w:r w:rsidRPr="00BC437C">
        <w:rPr>
          <w:rFonts w:ascii="EC Square Sans Pro" w:hAnsi="EC Square Sans Pro" w:cstheme="minorBidi"/>
          <w:b w:val="0"/>
          <w:bCs w:val="0"/>
          <w:color w:val="000000"/>
          <w:sz w:val="22"/>
          <w:szCs w:val="22"/>
          <w:shd w:val="clear" w:color="auto" w:fill="FAFCFF"/>
          <w:lang w:val="en-GB"/>
        </w:rPr>
        <w:t xml:space="preserve">The successful candidate will be involved in a full range of </w:t>
      </w:r>
      <w:r w:rsidR="003B5888">
        <w:rPr>
          <w:rFonts w:ascii="EC Square Sans Pro" w:hAnsi="EC Square Sans Pro" w:cstheme="minorBidi"/>
          <w:b w:val="0"/>
          <w:bCs w:val="0"/>
          <w:color w:val="000000"/>
          <w:sz w:val="22"/>
          <w:szCs w:val="22"/>
          <w:shd w:val="clear" w:color="auto" w:fill="FAFCFF"/>
          <w:lang w:val="en-GB"/>
        </w:rPr>
        <w:t xml:space="preserve">exciting </w:t>
      </w:r>
      <w:r w:rsidR="00EB30CB">
        <w:rPr>
          <w:rFonts w:ascii="EC Square Sans Pro" w:hAnsi="EC Square Sans Pro" w:cstheme="minorBidi"/>
          <w:b w:val="0"/>
          <w:bCs w:val="0"/>
          <w:color w:val="000000"/>
          <w:sz w:val="22"/>
          <w:szCs w:val="22"/>
          <w:shd w:val="clear" w:color="auto" w:fill="FAFCFF"/>
          <w:lang w:val="en-GB"/>
        </w:rPr>
        <w:t xml:space="preserve">and varied </w:t>
      </w:r>
      <w:r w:rsidRPr="00BC437C">
        <w:rPr>
          <w:rFonts w:ascii="EC Square Sans Pro" w:hAnsi="EC Square Sans Pro" w:cstheme="minorBidi"/>
          <w:b w:val="0"/>
          <w:bCs w:val="0"/>
          <w:color w:val="000000"/>
          <w:sz w:val="22"/>
          <w:szCs w:val="22"/>
          <w:shd w:val="clear" w:color="auto" w:fill="FAFCFF"/>
          <w:lang w:val="en-GB"/>
        </w:rPr>
        <w:t>tasks</w:t>
      </w:r>
      <w:r>
        <w:rPr>
          <w:rFonts w:ascii="EC Square Sans Pro" w:hAnsi="EC Square Sans Pro" w:cstheme="minorBidi"/>
          <w:b w:val="0"/>
          <w:bCs w:val="0"/>
          <w:color w:val="000000"/>
          <w:sz w:val="22"/>
          <w:szCs w:val="22"/>
          <w:shd w:val="clear" w:color="auto" w:fill="FAFCFF"/>
          <w:lang w:val="en-GB"/>
        </w:rPr>
        <w:t>, i.e.</w:t>
      </w:r>
      <w:r w:rsidRPr="00BC437C">
        <w:rPr>
          <w:rFonts w:ascii="EC Square Sans Pro" w:hAnsi="EC Square Sans Pro" w:cstheme="minorBidi"/>
          <w:b w:val="0"/>
          <w:bCs w:val="0"/>
          <w:color w:val="000000"/>
          <w:sz w:val="22"/>
          <w:szCs w:val="22"/>
          <w:shd w:val="clear" w:color="auto" w:fill="FAFCFF"/>
          <w:lang w:val="en-GB"/>
        </w:rPr>
        <w:t>:</w:t>
      </w:r>
    </w:p>
    <w:p w14:paraId="7B01C96C" w14:textId="0BEDB079" w:rsidR="0077638C" w:rsidRDefault="0077638C" w:rsidP="0077638C">
      <w:pPr>
        <w:pStyle w:val="Heading1"/>
        <w:numPr>
          <w:ilvl w:val="0"/>
          <w:numId w:val="20"/>
        </w:numPr>
        <w:spacing w:before="60" w:after="60" w:line="276" w:lineRule="auto"/>
        <w:ind w:left="714" w:hanging="357"/>
        <w:jc w:val="both"/>
        <w:rPr>
          <w:rFonts w:ascii="EC Square Sans Pro" w:hAnsi="EC Square Sans Pro" w:cstheme="minorBidi"/>
          <w:b w:val="0"/>
          <w:bCs w:val="0"/>
          <w:color w:val="000000"/>
          <w:sz w:val="22"/>
          <w:szCs w:val="22"/>
          <w:shd w:val="clear" w:color="auto" w:fill="FAFCFF"/>
          <w:lang w:val="en-GB"/>
        </w:rPr>
      </w:pPr>
      <w:r>
        <w:rPr>
          <w:rFonts w:ascii="EC Square Sans Pro" w:hAnsi="EC Square Sans Pro" w:cstheme="minorBidi"/>
          <w:b w:val="0"/>
          <w:bCs w:val="0"/>
          <w:color w:val="000000"/>
          <w:sz w:val="22"/>
          <w:szCs w:val="22"/>
          <w:shd w:val="clear" w:color="auto" w:fill="FAFCFF"/>
          <w:lang w:val="en-GB"/>
        </w:rPr>
        <w:t xml:space="preserve">programme and monitor implementation of the ESF+ of </w:t>
      </w:r>
      <w:r w:rsidRPr="00AF5480">
        <w:rPr>
          <w:rFonts w:ascii="EC Square Sans Pro" w:hAnsi="EC Square Sans Pro" w:cstheme="minorBidi"/>
          <w:b w:val="0"/>
          <w:bCs w:val="0"/>
          <w:color w:val="000000"/>
          <w:sz w:val="22"/>
          <w:szCs w:val="22"/>
          <w:shd w:val="clear" w:color="auto" w:fill="FAFCFF"/>
          <w:lang w:val="en-GB"/>
        </w:rPr>
        <w:t xml:space="preserve">two </w:t>
      </w:r>
      <w:r w:rsidRPr="001920D0">
        <w:rPr>
          <w:rFonts w:ascii="EC Square Sans Pro" w:hAnsi="EC Square Sans Pro" w:cstheme="minorBidi"/>
          <w:b w:val="0"/>
          <w:bCs w:val="0"/>
          <w:color w:val="000000"/>
          <w:sz w:val="22"/>
          <w:szCs w:val="22"/>
          <w:shd w:val="clear" w:color="auto" w:fill="FAFCFF"/>
          <w:lang w:val="en-GB"/>
        </w:rPr>
        <w:t xml:space="preserve">to </w:t>
      </w:r>
      <w:r w:rsidR="00720E83" w:rsidRPr="001920D0">
        <w:rPr>
          <w:rFonts w:ascii="EC Square Sans Pro" w:hAnsi="EC Square Sans Pro" w:cstheme="minorBidi"/>
          <w:b w:val="0"/>
          <w:bCs w:val="0"/>
          <w:color w:val="000000"/>
          <w:sz w:val="22"/>
          <w:szCs w:val="22"/>
          <w:shd w:val="clear" w:color="auto" w:fill="FAFCFF"/>
          <w:lang w:val="en-GB"/>
        </w:rPr>
        <w:t>three</w:t>
      </w:r>
      <w:r w:rsidR="00720E83" w:rsidRPr="00AF5480">
        <w:rPr>
          <w:rFonts w:ascii="EC Square Sans Pro" w:hAnsi="EC Square Sans Pro" w:cstheme="minorBidi"/>
          <w:b w:val="0"/>
          <w:bCs w:val="0"/>
          <w:color w:val="000000"/>
          <w:sz w:val="22"/>
          <w:szCs w:val="22"/>
          <w:shd w:val="clear" w:color="auto" w:fill="FAFCFF"/>
          <w:lang w:val="en-GB"/>
        </w:rPr>
        <w:t xml:space="preserve"> </w:t>
      </w:r>
      <w:r w:rsidR="00720E83">
        <w:rPr>
          <w:rFonts w:ascii="EC Square Sans Pro" w:hAnsi="EC Square Sans Pro" w:cstheme="minorBidi"/>
          <w:b w:val="0"/>
          <w:bCs w:val="0"/>
          <w:color w:val="000000"/>
          <w:sz w:val="22"/>
          <w:szCs w:val="22"/>
          <w:shd w:val="clear" w:color="auto" w:fill="FAFCFF"/>
          <w:lang w:val="en-GB"/>
        </w:rPr>
        <w:t>regional</w:t>
      </w:r>
      <w:r w:rsidRPr="00AF5480">
        <w:rPr>
          <w:rFonts w:ascii="EC Square Sans Pro" w:hAnsi="EC Square Sans Pro" w:cstheme="minorBidi"/>
          <w:b w:val="0"/>
          <w:bCs w:val="0"/>
          <w:color w:val="000000"/>
          <w:sz w:val="22"/>
          <w:szCs w:val="22"/>
          <w:shd w:val="clear" w:color="auto" w:fill="FAFCFF"/>
          <w:lang w:val="en-GB"/>
        </w:rPr>
        <w:t xml:space="preserve"> </w:t>
      </w:r>
      <w:proofErr w:type="gramStart"/>
      <w:r w:rsidRPr="00AF5480">
        <w:rPr>
          <w:rFonts w:ascii="EC Square Sans Pro" w:hAnsi="EC Square Sans Pro" w:cstheme="minorBidi"/>
          <w:b w:val="0"/>
          <w:bCs w:val="0"/>
          <w:color w:val="000000"/>
          <w:sz w:val="22"/>
          <w:szCs w:val="22"/>
          <w:shd w:val="clear" w:color="auto" w:fill="FAFCFF"/>
          <w:lang w:val="en-GB"/>
        </w:rPr>
        <w:t>programmes</w:t>
      </w:r>
      <w:r>
        <w:rPr>
          <w:rFonts w:ascii="EC Square Sans Pro" w:hAnsi="EC Square Sans Pro" w:cstheme="minorBidi"/>
          <w:b w:val="0"/>
          <w:bCs w:val="0"/>
          <w:color w:val="000000"/>
          <w:sz w:val="22"/>
          <w:szCs w:val="22"/>
          <w:shd w:val="clear" w:color="auto" w:fill="FAFCFF"/>
          <w:lang w:val="en-GB"/>
        </w:rPr>
        <w:t>;</w:t>
      </w:r>
      <w:proofErr w:type="gramEnd"/>
    </w:p>
    <w:p w14:paraId="2A08DAE3" w14:textId="02516367" w:rsidR="0077638C" w:rsidRPr="00AF5480" w:rsidRDefault="0077638C" w:rsidP="0077638C">
      <w:pPr>
        <w:pStyle w:val="Heading1"/>
        <w:numPr>
          <w:ilvl w:val="0"/>
          <w:numId w:val="20"/>
        </w:numPr>
        <w:spacing w:before="60" w:after="60" w:line="276" w:lineRule="auto"/>
        <w:ind w:left="714" w:hanging="357"/>
        <w:jc w:val="both"/>
        <w:rPr>
          <w:rFonts w:ascii="EC Square Sans Pro" w:hAnsi="EC Square Sans Pro" w:cstheme="minorBidi"/>
          <w:b w:val="0"/>
          <w:bCs w:val="0"/>
          <w:color w:val="000000"/>
          <w:sz w:val="22"/>
          <w:szCs w:val="22"/>
          <w:shd w:val="clear" w:color="auto" w:fill="FAFCFF"/>
          <w:lang w:val="en-GB"/>
        </w:rPr>
      </w:pPr>
      <w:r>
        <w:rPr>
          <w:rFonts w:ascii="EC Square Sans Pro" w:hAnsi="EC Square Sans Pro" w:cstheme="minorBidi"/>
          <w:b w:val="0"/>
          <w:bCs w:val="0"/>
          <w:color w:val="000000"/>
          <w:sz w:val="22"/>
          <w:szCs w:val="22"/>
          <w:shd w:val="clear" w:color="auto" w:fill="FAFCFF"/>
          <w:lang w:val="en-GB"/>
        </w:rPr>
        <w:t xml:space="preserve">coordinate the implementation of the social and employment measures in 5 JTF </w:t>
      </w:r>
      <w:proofErr w:type="spellStart"/>
      <w:proofErr w:type="gramStart"/>
      <w:r>
        <w:rPr>
          <w:rFonts w:ascii="EC Square Sans Pro" w:hAnsi="EC Square Sans Pro" w:cstheme="minorBidi"/>
          <w:b w:val="0"/>
          <w:bCs w:val="0"/>
          <w:color w:val="000000"/>
          <w:sz w:val="22"/>
          <w:szCs w:val="22"/>
          <w:shd w:val="clear" w:color="auto" w:fill="FAFCFF"/>
          <w:lang w:val="en-GB"/>
        </w:rPr>
        <w:lastRenderedPageBreak/>
        <w:t>progammes</w:t>
      </w:r>
      <w:proofErr w:type="spellEnd"/>
      <w:r>
        <w:rPr>
          <w:rFonts w:ascii="EC Square Sans Pro" w:hAnsi="EC Square Sans Pro" w:cstheme="minorBidi"/>
          <w:b w:val="0"/>
          <w:bCs w:val="0"/>
          <w:color w:val="000000"/>
          <w:sz w:val="22"/>
          <w:szCs w:val="22"/>
          <w:shd w:val="clear" w:color="auto" w:fill="FAFCFF"/>
          <w:lang w:val="en-GB"/>
        </w:rPr>
        <w:t>;</w:t>
      </w:r>
      <w:proofErr w:type="gramEnd"/>
    </w:p>
    <w:p w14:paraId="7AAFA9B0" w14:textId="77777777" w:rsidR="0077638C" w:rsidRDefault="0077638C" w:rsidP="0077638C">
      <w:pPr>
        <w:pStyle w:val="Heading1"/>
        <w:numPr>
          <w:ilvl w:val="0"/>
          <w:numId w:val="20"/>
        </w:numPr>
        <w:spacing w:before="60" w:after="60" w:line="276" w:lineRule="auto"/>
        <w:ind w:left="714" w:hanging="357"/>
        <w:jc w:val="both"/>
        <w:rPr>
          <w:rFonts w:ascii="EC Square Sans Pro" w:hAnsi="EC Square Sans Pro" w:cstheme="minorBidi"/>
          <w:b w:val="0"/>
          <w:bCs w:val="0"/>
          <w:color w:val="000000"/>
          <w:sz w:val="22"/>
          <w:szCs w:val="22"/>
          <w:shd w:val="clear" w:color="auto" w:fill="FAFCFF"/>
          <w:lang w:val="en-GB"/>
        </w:rPr>
      </w:pPr>
      <w:r>
        <w:rPr>
          <w:rFonts w:ascii="EC Square Sans Pro" w:hAnsi="EC Square Sans Pro" w:cstheme="minorBidi"/>
          <w:b w:val="0"/>
          <w:bCs w:val="0"/>
          <w:color w:val="000000"/>
          <w:sz w:val="22"/>
          <w:szCs w:val="22"/>
          <w:shd w:val="clear" w:color="auto" w:fill="FAFCFF"/>
          <w:lang w:val="en-GB"/>
        </w:rPr>
        <w:t xml:space="preserve">ensure the </w:t>
      </w:r>
      <w:r w:rsidRPr="005D24ED">
        <w:rPr>
          <w:rFonts w:ascii="EC Square Sans Pro" w:hAnsi="EC Square Sans Pro" w:cstheme="minorBidi"/>
          <w:b w:val="0"/>
          <w:bCs w:val="0"/>
          <w:color w:val="000000"/>
          <w:sz w:val="22"/>
          <w:szCs w:val="22"/>
          <w:shd w:val="clear" w:color="auto" w:fill="FAFCFF"/>
          <w:lang w:val="en-GB"/>
        </w:rPr>
        <w:t>closure of the</w:t>
      </w:r>
      <w:r>
        <w:rPr>
          <w:rFonts w:ascii="EC Square Sans Pro" w:hAnsi="EC Square Sans Pro" w:cstheme="minorBidi"/>
          <w:b w:val="0"/>
          <w:bCs w:val="0"/>
          <w:color w:val="000000"/>
          <w:sz w:val="22"/>
          <w:szCs w:val="22"/>
          <w:shd w:val="clear" w:color="auto" w:fill="FAFCFF"/>
          <w:lang w:val="en-GB"/>
        </w:rPr>
        <w:t xml:space="preserve"> ESF part of the</w:t>
      </w:r>
      <w:r w:rsidRPr="005D24ED">
        <w:rPr>
          <w:rFonts w:ascii="EC Square Sans Pro" w:hAnsi="EC Square Sans Pro" w:cstheme="minorBidi"/>
          <w:b w:val="0"/>
          <w:bCs w:val="0"/>
          <w:color w:val="000000"/>
          <w:sz w:val="22"/>
          <w:szCs w:val="22"/>
          <w:shd w:val="clear" w:color="auto" w:fill="FAFCFF"/>
          <w:lang w:val="en-GB"/>
        </w:rPr>
        <w:t xml:space="preserve"> </w:t>
      </w:r>
      <w:r w:rsidRPr="00AF5480">
        <w:rPr>
          <w:rFonts w:ascii="EC Square Sans Pro" w:hAnsi="EC Square Sans Pro" w:cstheme="minorBidi"/>
          <w:b w:val="0"/>
          <w:bCs w:val="0"/>
          <w:color w:val="000000"/>
          <w:sz w:val="22"/>
          <w:szCs w:val="22"/>
          <w:shd w:val="clear" w:color="auto" w:fill="FAFCFF"/>
          <w:lang w:val="en-GB"/>
        </w:rPr>
        <w:t xml:space="preserve">two </w:t>
      </w:r>
      <w:r w:rsidRPr="00007D46">
        <w:rPr>
          <w:rFonts w:ascii="EC Square Sans Pro" w:hAnsi="EC Square Sans Pro" w:cstheme="minorBidi"/>
          <w:b w:val="0"/>
          <w:bCs w:val="0"/>
          <w:color w:val="000000"/>
          <w:sz w:val="22"/>
          <w:szCs w:val="22"/>
          <w:shd w:val="clear" w:color="auto" w:fill="FAFCFF"/>
          <w:lang w:val="en-GB"/>
        </w:rPr>
        <w:t>t</w:t>
      </w:r>
      <w:r w:rsidRPr="00337C3B">
        <w:rPr>
          <w:rFonts w:ascii="EC Square Sans Pro" w:hAnsi="EC Square Sans Pro" w:cstheme="minorBidi"/>
          <w:b w:val="0"/>
          <w:bCs w:val="0"/>
          <w:color w:val="000000"/>
          <w:sz w:val="22"/>
          <w:szCs w:val="22"/>
          <w:shd w:val="clear" w:color="auto" w:fill="FAFCFF"/>
          <w:lang w:val="en-GB"/>
        </w:rPr>
        <w:t>o three</w:t>
      </w:r>
      <w:r w:rsidRPr="00AF5480">
        <w:rPr>
          <w:rFonts w:ascii="EC Square Sans Pro" w:hAnsi="EC Square Sans Pro" w:cstheme="minorBidi"/>
          <w:b w:val="0"/>
          <w:bCs w:val="0"/>
          <w:color w:val="000000"/>
          <w:sz w:val="22"/>
          <w:szCs w:val="22"/>
          <w:shd w:val="clear" w:color="auto" w:fill="FAFCFF"/>
          <w:lang w:val="en-GB"/>
        </w:rPr>
        <w:t xml:space="preserve"> </w:t>
      </w:r>
      <w:r w:rsidRPr="005D24ED">
        <w:rPr>
          <w:rFonts w:ascii="EC Square Sans Pro" w:hAnsi="EC Square Sans Pro" w:cstheme="minorBidi"/>
          <w:b w:val="0"/>
          <w:bCs w:val="0"/>
          <w:color w:val="000000"/>
          <w:sz w:val="22"/>
          <w:szCs w:val="22"/>
          <w:shd w:val="clear" w:color="auto" w:fill="FAFCFF"/>
          <w:lang w:val="en-GB"/>
        </w:rPr>
        <w:t xml:space="preserve">2014-2020 </w:t>
      </w:r>
      <w:r>
        <w:rPr>
          <w:rFonts w:ascii="EC Square Sans Pro" w:hAnsi="EC Square Sans Pro" w:cstheme="minorBidi"/>
          <w:b w:val="0"/>
          <w:bCs w:val="0"/>
          <w:color w:val="000000"/>
          <w:sz w:val="22"/>
          <w:szCs w:val="22"/>
          <w:shd w:val="clear" w:color="auto" w:fill="FAFCFF"/>
          <w:lang w:val="en-GB"/>
        </w:rPr>
        <w:t xml:space="preserve">multi-fund </w:t>
      </w:r>
      <w:r w:rsidRPr="00AF5480">
        <w:rPr>
          <w:rFonts w:ascii="EC Square Sans Pro" w:hAnsi="EC Square Sans Pro" w:cstheme="minorBidi"/>
          <w:b w:val="0"/>
          <w:bCs w:val="0"/>
          <w:color w:val="000000"/>
          <w:sz w:val="22"/>
          <w:szCs w:val="22"/>
          <w:shd w:val="clear" w:color="auto" w:fill="FAFCFF"/>
          <w:lang w:val="en-GB"/>
        </w:rPr>
        <w:t xml:space="preserve">regional </w:t>
      </w:r>
      <w:proofErr w:type="gramStart"/>
      <w:r w:rsidRPr="00AF5480">
        <w:rPr>
          <w:rFonts w:ascii="EC Square Sans Pro" w:hAnsi="EC Square Sans Pro" w:cstheme="minorBidi"/>
          <w:b w:val="0"/>
          <w:bCs w:val="0"/>
          <w:color w:val="000000"/>
          <w:sz w:val="22"/>
          <w:szCs w:val="22"/>
          <w:shd w:val="clear" w:color="auto" w:fill="FAFCFF"/>
          <w:lang w:val="en-GB"/>
        </w:rPr>
        <w:t>programmes</w:t>
      </w:r>
      <w:r>
        <w:rPr>
          <w:rFonts w:ascii="EC Square Sans Pro" w:hAnsi="EC Square Sans Pro" w:cstheme="minorBidi"/>
          <w:b w:val="0"/>
          <w:bCs w:val="0"/>
          <w:color w:val="000000"/>
          <w:sz w:val="22"/>
          <w:szCs w:val="22"/>
          <w:shd w:val="clear" w:color="auto" w:fill="FAFCFF"/>
          <w:lang w:val="en-GB"/>
        </w:rPr>
        <w:t>;</w:t>
      </w:r>
      <w:proofErr w:type="gramEnd"/>
    </w:p>
    <w:p w14:paraId="400DB46E" w14:textId="77777777" w:rsidR="0077638C" w:rsidRPr="00EE76F5" w:rsidRDefault="0077638C" w:rsidP="0077638C">
      <w:pPr>
        <w:pStyle w:val="Heading1"/>
        <w:numPr>
          <w:ilvl w:val="0"/>
          <w:numId w:val="20"/>
        </w:numPr>
        <w:spacing w:before="60" w:after="60" w:line="276" w:lineRule="auto"/>
        <w:ind w:left="714" w:hanging="357"/>
        <w:jc w:val="both"/>
        <w:rPr>
          <w:rFonts w:ascii="EC Square Sans Pro" w:hAnsi="EC Square Sans Pro" w:cstheme="minorBidi"/>
          <w:b w:val="0"/>
          <w:bCs w:val="0"/>
          <w:color w:val="000000"/>
          <w:sz w:val="22"/>
          <w:szCs w:val="22"/>
          <w:shd w:val="clear" w:color="auto" w:fill="FAFCFF"/>
          <w:lang w:val="en-GB"/>
        </w:rPr>
      </w:pPr>
      <w:r>
        <w:rPr>
          <w:rFonts w:ascii="EC Square Sans Pro" w:hAnsi="EC Square Sans Pro" w:cstheme="minorBidi"/>
          <w:b w:val="0"/>
          <w:bCs w:val="0"/>
          <w:color w:val="000000"/>
          <w:sz w:val="22"/>
          <w:szCs w:val="22"/>
          <w:shd w:val="clear" w:color="auto" w:fill="FAFCFF"/>
          <w:lang w:val="en-GB"/>
        </w:rPr>
        <w:t xml:space="preserve">liaise with the Polish authorities and stakeholders both online and in person and </w:t>
      </w:r>
      <w:r w:rsidRPr="00EE76F5">
        <w:rPr>
          <w:rFonts w:ascii="EC Square Sans Pro" w:hAnsi="EC Square Sans Pro" w:cstheme="minorBidi"/>
          <w:b w:val="0"/>
          <w:bCs w:val="0"/>
          <w:color w:val="000000"/>
          <w:sz w:val="22"/>
          <w:szCs w:val="22"/>
          <w:shd w:val="clear" w:color="auto" w:fill="FAFCFF"/>
          <w:lang w:val="en-GB"/>
        </w:rPr>
        <w:t>visit projects</w:t>
      </w:r>
      <w:r>
        <w:rPr>
          <w:rFonts w:ascii="EC Square Sans Pro" w:hAnsi="EC Square Sans Pro" w:cstheme="minorBidi"/>
          <w:b w:val="0"/>
          <w:bCs w:val="0"/>
          <w:color w:val="000000"/>
          <w:sz w:val="22"/>
          <w:szCs w:val="22"/>
          <w:shd w:val="clear" w:color="auto" w:fill="FAFCFF"/>
          <w:lang w:val="en-GB"/>
        </w:rPr>
        <w:t xml:space="preserve"> supported by the ESF/ESF+.</w:t>
      </w:r>
    </w:p>
    <w:p w14:paraId="6435BCEA" w14:textId="3584B8E8" w:rsidR="000429FD" w:rsidRPr="00ED744E" w:rsidRDefault="0077638C" w:rsidP="000429FD">
      <w:pPr>
        <w:pStyle w:val="Heading1"/>
        <w:numPr>
          <w:ilvl w:val="0"/>
          <w:numId w:val="20"/>
        </w:numPr>
        <w:spacing w:before="60" w:after="60" w:line="276" w:lineRule="auto"/>
        <w:ind w:left="714" w:hanging="357"/>
        <w:jc w:val="both"/>
        <w:rPr>
          <w:rFonts w:ascii="EC Square Sans Pro" w:hAnsi="EC Square Sans Pro" w:cstheme="minorBidi"/>
          <w:b w:val="0"/>
          <w:bCs w:val="0"/>
          <w:color w:val="000000"/>
          <w:sz w:val="22"/>
          <w:szCs w:val="22"/>
          <w:shd w:val="clear" w:color="auto" w:fill="FAFCFF"/>
          <w:lang w:val="en-GB"/>
        </w:rPr>
      </w:pPr>
      <w:r>
        <w:rPr>
          <w:rFonts w:ascii="EC Square Sans Pro" w:hAnsi="EC Square Sans Pro" w:cstheme="minorBidi"/>
          <w:b w:val="0"/>
          <w:bCs w:val="0"/>
          <w:color w:val="000000"/>
          <w:sz w:val="22"/>
          <w:szCs w:val="22"/>
          <w:shd w:val="clear" w:color="auto" w:fill="FAFCFF"/>
          <w:lang w:val="en-GB"/>
        </w:rPr>
        <w:t xml:space="preserve">In the context of the management of the ESF/ESF+, </w:t>
      </w:r>
      <w:r w:rsidR="000429FD">
        <w:rPr>
          <w:rFonts w:ascii="EC Square Sans Pro" w:hAnsi="EC Square Sans Pro" w:cstheme="minorBidi"/>
          <w:b w:val="0"/>
          <w:bCs w:val="0"/>
          <w:color w:val="000000"/>
          <w:sz w:val="22"/>
          <w:szCs w:val="22"/>
          <w:shd w:val="clear" w:color="auto" w:fill="FAFCFF"/>
          <w:lang w:val="en-GB"/>
        </w:rPr>
        <w:t>be</w:t>
      </w:r>
      <w:r w:rsidR="000429FD" w:rsidRPr="00BC437C">
        <w:rPr>
          <w:rFonts w:ascii="EC Square Sans Pro" w:hAnsi="EC Square Sans Pro" w:cstheme="minorBidi"/>
          <w:b w:val="0"/>
          <w:bCs w:val="0"/>
          <w:color w:val="000000"/>
          <w:sz w:val="22"/>
          <w:szCs w:val="22"/>
          <w:shd w:val="clear" w:color="auto" w:fill="FAFCFF"/>
          <w:lang w:val="en-GB"/>
        </w:rPr>
        <w:t xml:space="preserve"> in charge of horizontal areas of </w:t>
      </w:r>
      <w:r w:rsidR="000429FD">
        <w:rPr>
          <w:rFonts w:ascii="EC Square Sans Pro" w:hAnsi="EC Square Sans Pro" w:cstheme="minorBidi"/>
          <w:b w:val="0"/>
          <w:bCs w:val="0"/>
          <w:color w:val="000000"/>
          <w:sz w:val="22"/>
          <w:szCs w:val="22"/>
          <w:shd w:val="clear" w:color="auto" w:fill="FAFCFF"/>
          <w:lang w:val="en-GB"/>
        </w:rPr>
        <w:t>labour market and skills</w:t>
      </w:r>
      <w:r w:rsidR="00EB30CB">
        <w:rPr>
          <w:rFonts w:ascii="EC Square Sans Pro" w:hAnsi="EC Square Sans Pro" w:cstheme="minorBidi"/>
          <w:b w:val="0"/>
          <w:bCs w:val="0"/>
          <w:color w:val="000000"/>
          <w:sz w:val="22"/>
          <w:szCs w:val="22"/>
          <w:shd w:val="clear" w:color="auto" w:fill="FAFCFF"/>
          <w:lang w:val="en-GB"/>
        </w:rPr>
        <w:t xml:space="preserve">, </w:t>
      </w:r>
      <w:r w:rsidR="00AA353E">
        <w:rPr>
          <w:rFonts w:ascii="EC Square Sans Pro" w:hAnsi="EC Square Sans Pro" w:cstheme="minorBidi"/>
          <w:b w:val="0"/>
          <w:bCs w:val="0"/>
          <w:color w:val="000000"/>
          <w:sz w:val="22"/>
          <w:szCs w:val="22"/>
          <w:shd w:val="clear" w:color="auto" w:fill="FAFCFF"/>
          <w:lang w:val="en-GB"/>
        </w:rPr>
        <w:t>notably</w:t>
      </w:r>
      <w:r w:rsidR="000429FD">
        <w:rPr>
          <w:rFonts w:ascii="EC Square Sans Pro" w:hAnsi="EC Square Sans Pro" w:cstheme="minorBidi"/>
          <w:b w:val="0"/>
          <w:bCs w:val="0"/>
          <w:color w:val="000000"/>
          <w:sz w:val="22"/>
          <w:szCs w:val="22"/>
          <w:shd w:val="clear" w:color="auto" w:fill="FAFCFF"/>
          <w:lang w:val="en-GB"/>
        </w:rPr>
        <w:t xml:space="preserve"> active </w:t>
      </w:r>
      <w:r w:rsidR="000429FD" w:rsidRPr="00BC437C">
        <w:rPr>
          <w:rFonts w:ascii="EC Square Sans Pro" w:hAnsi="EC Square Sans Pro" w:cstheme="minorBidi"/>
          <w:b w:val="0"/>
          <w:bCs w:val="0"/>
          <w:color w:val="000000"/>
          <w:sz w:val="22"/>
          <w:szCs w:val="22"/>
          <w:shd w:val="clear" w:color="auto" w:fill="FAFCFF"/>
          <w:lang w:val="en-GB"/>
        </w:rPr>
        <w:t>labour market</w:t>
      </w:r>
      <w:r w:rsidR="000429FD">
        <w:rPr>
          <w:rFonts w:ascii="EC Square Sans Pro" w:hAnsi="EC Square Sans Pro" w:cstheme="minorBidi"/>
          <w:b w:val="0"/>
          <w:bCs w:val="0"/>
          <w:color w:val="000000"/>
          <w:sz w:val="22"/>
          <w:szCs w:val="22"/>
          <w:shd w:val="clear" w:color="auto" w:fill="FAFCFF"/>
          <w:lang w:val="en-GB"/>
        </w:rPr>
        <w:t xml:space="preserve"> policies, </w:t>
      </w:r>
      <w:r w:rsidR="000429FD" w:rsidRPr="00BC437C">
        <w:rPr>
          <w:rFonts w:ascii="EC Square Sans Pro" w:hAnsi="EC Square Sans Pro" w:cstheme="minorBidi"/>
          <w:b w:val="0"/>
          <w:bCs w:val="0"/>
          <w:color w:val="000000"/>
          <w:sz w:val="22"/>
          <w:szCs w:val="22"/>
          <w:shd w:val="clear" w:color="auto" w:fill="FAFCFF"/>
          <w:lang w:val="en-GB"/>
        </w:rPr>
        <w:t>youth employment</w:t>
      </w:r>
      <w:r w:rsidR="000429FD">
        <w:rPr>
          <w:rFonts w:ascii="EC Square Sans Pro" w:hAnsi="EC Square Sans Pro" w:cstheme="minorBidi"/>
          <w:b w:val="0"/>
          <w:bCs w:val="0"/>
          <w:color w:val="000000"/>
          <w:sz w:val="22"/>
          <w:szCs w:val="22"/>
          <w:shd w:val="clear" w:color="auto" w:fill="FAFCFF"/>
          <w:lang w:val="en-GB"/>
        </w:rPr>
        <w:t xml:space="preserve">, adaptability </w:t>
      </w:r>
      <w:r w:rsidR="00EB30CB">
        <w:rPr>
          <w:rFonts w:ascii="EC Square Sans Pro" w:hAnsi="EC Square Sans Pro" w:cstheme="minorBidi"/>
          <w:b w:val="0"/>
          <w:bCs w:val="0"/>
          <w:color w:val="000000"/>
          <w:sz w:val="22"/>
          <w:szCs w:val="22"/>
          <w:shd w:val="clear" w:color="auto" w:fill="FAFCFF"/>
          <w:lang w:val="en-GB"/>
        </w:rPr>
        <w:t xml:space="preserve">and outplacement </w:t>
      </w:r>
      <w:r w:rsidR="000429FD">
        <w:rPr>
          <w:rFonts w:ascii="EC Square Sans Pro" w:hAnsi="EC Square Sans Pro" w:cstheme="minorBidi"/>
          <w:b w:val="0"/>
          <w:bCs w:val="0"/>
          <w:color w:val="000000"/>
          <w:sz w:val="22"/>
          <w:szCs w:val="22"/>
          <w:shd w:val="clear" w:color="auto" w:fill="FAFCFF"/>
          <w:lang w:val="en-GB"/>
        </w:rPr>
        <w:t>of workers</w:t>
      </w:r>
      <w:r w:rsidR="00EB30CB">
        <w:rPr>
          <w:rFonts w:ascii="EC Square Sans Pro" w:hAnsi="EC Square Sans Pro" w:cstheme="minorBidi"/>
          <w:b w:val="0"/>
          <w:bCs w:val="0"/>
          <w:color w:val="000000"/>
          <w:sz w:val="22"/>
          <w:szCs w:val="22"/>
          <w:shd w:val="clear" w:color="auto" w:fill="FAFCFF"/>
          <w:lang w:val="en-GB"/>
        </w:rPr>
        <w:t>,</w:t>
      </w:r>
      <w:r w:rsidR="000429FD">
        <w:rPr>
          <w:rFonts w:ascii="EC Square Sans Pro" w:hAnsi="EC Square Sans Pro" w:cstheme="minorBidi"/>
          <w:b w:val="0"/>
          <w:bCs w:val="0"/>
          <w:color w:val="000000"/>
          <w:sz w:val="22"/>
          <w:szCs w:val="22"/>
          <w:shd w:val="clear" w:color="auto" w:fill="FAFCFF"/>
          <w:lang w:val="en-GB"/>
        </w:rPr>
        <w:t xml:space="preserve"> adult learning, green </w:t>
      </w:r>
      <w:proofErr w:type="gramStart"/>
      <w:r w:rsidR="000429FD">
        <w:rPr>
          <w:rFonts w:ascii="EC Square Sans Pro" w:hAnsi="EC Square Sans Pro" w:cstheme="minorBidi"/>
          <w:b w:val="0"/>
          <w:bCs w:val="0"/>
          <w:color w:val="000000"/>
          <w:sz w:val="22"/>
          <w:szCs w:val="22"/>
          <w:shd w:val="clear" w:color="auto" w:fill="FAFCFF"/>
          <w:lang w:val="en-GB"/>
        </w:rPr>
        <w:t>skills</w:t>
      </w:r>
      <w:r w:rsidR="00EE76F5">
        <w:rPr>
          <w:rFonts w:ascii="EC Square Sans Pro" w:hAnsi="EC Square Sans Pro" w:cstheme="minorBidi"/>
          <w:b w:val="0"/>
          <w:bCs w:val="0"/>
          <w:color w:val="000000"/>
          <w:sz w:val="22"/>
          <w:szCs w:val="22"/>
          <w:shd w:val="clear" w:color="auto" w:fill="FAFCFF"/>
          <w:lang w:val="en-GB"/>
        </w:rPr>
        <w:t>;</w:t>
      </w:r>
      <w:proofErr w:type="gramEnd"/>
    </w:p>
    <w:p w14:paraId="114EDCD0" w14:textId="213E99BE" w:rsidR="00EB30CB" w:rsidRDefault="00ED744E" w:rsidP="00EB30CB">
      <w:pPr>
        <w:pStyle w:val="Heading1"/>
        <w:numPr>
          <w:ilvl w:val="0"/>
          <w:numId w:val="20"/>
        </w:numPr>
        <w:spacing w:before="60" w:after="60" w:line="276" w:lineRule="auto"/>
        <w:ind w:left="714" w:hanging="357"/>
        <w:jc w:val="both"/>
        <w:rPr>
          <w:rFonts w:ascii="EC Square Sans Pro" w:hAnsi="EC Square Sans Pro" w:cstheme="minorBidi"/>
          <w:b w:val="0"/>
          <w:bCs w:val="0"/>
          <w:color w:val="000000"/>
          <w:sz w:val="22"/>
          <w:szCs w:val="22"/>
          <w:shd w:val="clear" w:color="auto" w:fill="FAFCFF"/>
          <w:lang w:val="en-GB"/>
        </w:rPr>
      </w:pPr>
      <w:r>
        <w:rPr>
          <w:rFonts w:ascii="EC Square Sans Pro" w:hAnsi="EC Square Sans Pro" w:cstheme="minorBidi"/>
          <w:b w:val="0"/>
          <w:bCs w:val="0"/>
          <w:color w:val="000000"/>
          <w:sz w:val="22"/>
          <w:szCs w:val="22"/>
          <w:shd w:val="clear" w:color="auto" w:fill="FAFCFF"/>
          <w:lang w:val="en-GB"/>
        </w:rPr>
        <w:t>c</w:t>
      </w:r>
      <w:r w:rsidR="00E04C96" w:rsidRPr="00BC437C">
        <w:rPr>
          <w:rFonts w:ascii="EC Square Sans Pro" w:hAnsi="EC Square Sans Pro" w:cstheme="minorBidi"/>
          <w:b w:val="0"/>
          <w:bCs w:val="0"/>
          <w:color w:val="000000"/>
          <w:sz w:val="22"/>
          <w:szCs w:val="22"/>
          <w:shd w:val="clear" w:color="auto" w:fill="FAFCFF"/>
          <w:lang w:val="en-GB"/>
        </w:rPr>
        <w:t xml:space="preserve">ontribute to </w:t>
      </w:r>
      <w:r>
        <w:rPr>
          <w:rFonts w:ascii="EC Square Sans Pro" w:hAnsi="EC Square Sans Pro" w:cstheme="minorBidi"/>
          <w:b w:val="0"/>
          <w:bCs w:val="0"/>
          <w:color w:val="000000"/>
          <w:sz w:val="22"/>
          <w:szCs w:val="22"/>
          <w:shd w:val="clear" w:color="auto" w:fill="FAFCFF"/>
          <w:lang w:val="en-GB"/>
        </w:rPr>
        <w:t xml:space="preserve">monitoring of </w:t>
      </w:r>
      <w:r w:rsidRPr="00BC437C">
        <w:rPr>
          <w:rFonts w:ascii="EC Square Sans Pro" w:hAnsi="EC Square Sans Pro" w:cstheme="minorBidi"/>
          <w:b w:val="0"/>
          <w:bCs w:val="0"/>
          <w:color w:val="000000"/>
          <w:sz w:val="22"/>
          <w:szCs w:val="22"/>
          <w:shd w:val="clear" w:color="auto" w:fill="FAFCFF"/>
          <w:lang w:val="en-GB"/>
        </w:rPr>
        <w:t>the European Pillar of Social Rights</w:t>
      </w:r>
      <w:r>
        <w:rPr>
          <w:rFonts w:ascii="EC Square Sans Pro" w:hAnsi="EC Square Sans Pro" w:cstheme="minorBidi"/>
          <w:b w:val="0"/>
          <w:bCs w:val="0"/>
          <w:color w:val="000000"/>
          <w:sz w:val="22"/>
          <w:szCs w:val="22"/>
          <w:shd w:val="clear" w:color="auto" w:fill="FAFCFF"/>
          <w:lang w:val="en-GB"/>
        </w:rPr>
        <w:t>’ implementation</w:t>
      </w:r>
      <w:r w:rsidRPr="00AF5480">
        <w:rPr>
          <w:rFonts w:ascii="EC Square Sans Pro" w:hAnsi="EC Square Sans Pro" w:cstheme="minorBidi"/>
          <w:b w:val="0"/>
          <w:bCs w:val="0"/>
          <w:color w:val="000000"/>
          <w:sz w:val="22"/>
          <w:szCs w:val="22"/>
          <w:shd w:val="clear" w:color="auto" w:fill="FAFCFF"/>
          <w:lang w:val="en-GB"/>
        </w:rPr>
        <w:t xml:space="preserve"> </w:t>
      </w:r>
      <w:r w:rsidRPr="00BC437C">
        <w:rPr>
          <w:rFonts w:ascii="EC Square Sans Pro" w:hAnsi="EC Square Sans Pro" w:cstheme="minorBidi"/>
          <w:b w:val="0"/>
          <w:bCs w:val="0"/>
          <w:color w:val="000000"/>
          <w:sz w:val="22"/>
          <w:szCs w:val="22"/>
          <w:shd w:val="clear" w:color="auto" w:fill="FAFCFF"/>
          <w:lang w:val="en-GB"/>
        </w:rPr>
        <w:t xml:space="preserve">in </w:t>
      </w:r>
      <w:r>
        <w:rPr>
          <w:rFonts w:ascii="EC Square Sans Pro" w:hAnsi="EC Square Sans Pro" w:cstheme="minorBidi"/>
          <w:b w:val="0"/>
          <w:bCs w:val="0"/>
          <w:color w:val="000000"/>
          <w:sz w:val="22"/>
          <w:szCs w:val="22"/>
          <w:shd w:val="clear" w:color="auto" w:fill="FAFCFF"/>
          <w:lang w:val="en-GB"/>
        </w:rPr>
        <w:t xml:space="preserve">Poland in </w:t>
      </w:r>
      <w:r w:rsidRPr="00BC437C">
        <w:rPr>
          <w:rFonts w:ascii="EC Square Sans Pro" w:hAnsi="EC Square Sans Pro" w:cstheme="minorBidi"/>
          <w:b w:val="0"/>
          <w:bCs w:val="0"/>
          <w:color w:val="000000"/>
          <w:sz w:val="22"/>
          <w:szCs w:val="22"/>
          <w:shd w:val="clear" w:color="auto" w:fill="FAFCFF"/>
          <w:lang w:val="en-GB"/>
        </w:rPr>
        <w:t>the</w:t>
      </w:r>
      <w:r>
        <w:rPr>
          <w:rFonts w:ascii="EC Square Sans Pro" w:hAnsi="EC Square Sans Pro" w:cstheme="minorBidi"/>
          <w:b w:val="0"/>
          <w:bCs w:val="0"/>
          <w:color w:val="000000"/>
          <w:sz w:val="22"/>
          <w:szCs w:val="22"/>
          <w:shd w:val="clear" w:color="auto" w:fill="FAFCFF"/>
          <w:lang w:val="en-GB"/>
        </w:rPr>
        <w:t xml:space="preserve">se </w:t>
      </w:r>
      <w:r w:rsidRPr="00BC437C">
        <w:rPr>
          <w:rFonts w:ascii="EC Square Sans Pro" w:hAnsi="EC Square Sans Pro" w:cstheme="minorBidi"/>
          <w:b w:val="0"/>
          <w:bCs w:val="0"/>
          <w:color w:val="000000"/>
          <w:sz w:val="22"/>
          <w:szCs w:val="22"/>
          <w:shd w:val="clear" w:color="auto" w:fill="FAFCFF"/>
          <w:lang w:val="en-GB"/>
        </w:rPr>
        <w:t>areas</w:t>
      </w:r>
      <w:r>
        <w:rPr>
          <w:rFonts w:ascii="EC Square Sans Pro" w:hAnsi="EC Square Sans Pro" w:cstheme="minorBidi"/>
          <w:b w:val="0"/>
          <w:bCs w:val="0"/>
          <w:color w:val="000000"/>
          <w:sz w:val="22"/>
          <w:szCs w:val="22"/>
          <w:shd w:val="clear" w:color="auto" w:fill="FAFCFF"/>
          <w:lang w:val="en-GB"/>
        </w:rPr>
        <w:t xml:space="preserve">, </w:t>
      </w:r>
      <w:r w:rsidR="00AA353E">
        <w:rPr>
          <w:rFonts w:ascii="EC Square Sans Pro" w:hAnsi="EC Square Sans Pro" w:cstheme="minorBidi"/>
          <w:b w:val="0"/>
          <w:bCs w:val="0"/>
          <w:color w:val="000000"/>
          <w:sz w:val="22"/>
          <w:szCs w:val="22"/>
          <w:shd w:val="clear" w:color="auto" w:fill="FAFCFF"/>
          <w:lang w:val="en-GB"/>
        </w:rPr>
        <w:t xml:space="preserve">notably </w:t>
      </w:r>
      <w:r>
        <w:rPr>
          <w:rFonts w:ascii="EC Square Sans Pro" w:hAnsi="EC Square Sans Pro" w:cstheme="minorBidi"/>
          <w:b w:val="0"/>
          <w:bCs w:val="0"/>
          <w:color w:val="000000"/>
          <w:sz w:val="22"/>
          <w:szCs w:val="22"/>
          <w:shd w:val="clear" w:color="auto" w:fill="FAFCFF"/>
          <w:lang w:val="en-GB"/>
        </w:rPr>
        <w:t xml:space="preserve">by closely following the relevant </w:t>
      </w:r>
      <w:r w:rsidR="00E04C96" w:rsidRPr="00BC437C">
        <w:rPr>
          <w:rFonts w:ascii="EC Square Sans Pro" w:hAnsi="EC Square Sans Pro" w:cstheme="minorBidi"/>
          <w:b w:val="0"/>
          <w:bCs w:val="0"/>
          <w:color w:val="000000"/>
          <w:sz w:val="22"/>
          <w:szCs w:val="22"/>
          <w:shd w:val="clear" w:color="auto" w:fill="FAFCFF"/>
          <w:lang w:val="en-GB"/>
        </w:rPr>
        <w:t>economic, social</w:t>
      </w:r>
      <w:r>
        <w:rPr>
          <w:rFonts w:ascii="EC Square Sans Pro" w:hAnsi="EC Square Sans Pro" w:cstheme="minorBidi"/>
          <w:b w:val="0"/>
          <w:bCs w:val="0"/>
          <w:color w:val="000000"/>
          <w:sz w:val="22"/>
          <w:szCs w:val="22"/>
          <w:shd w:val="clear" w:color="auto" w:fill="FAFCFF"/>
          <w:lang w:val="en-GB"/>
        </w:rPr>
        <w:t xml:space="preserve"> and political</w:t>
      </w:r>
      <w:r w:rsidR="00E04C96" w:rsidRPr="00BC437C">
        <w:rPr>
          <w:rFonts w:ascii="EC Square Sans Pro" w:hAnsi="EC Square Sans Pro" w:cstheme="minorBidi"/>
          <w:b w:val="0"/>
          <w:bCs w:val="0"/>
          <w:color w:val="000000"/>
          <w:sz w:val="22"/>
          <w:szCs w:val="22"/>
          <w:shd w:val="clear" w:color="auto" w:fill="FAFCFF"/>
          <w:lang w:val="en-GB"/>
        </w:rPr>
        <w:t xml:space="preserve"> </w:t>
      </w:r>
      <w:proofErr w:type="gramStart"/>
      <w:r w:rsidR="00E04C96" w:rsidRPr="00BC437C">
        <w:rPr>
          <w:rFonts w:ascii="EC Square Sans Pro" w:hAnsi="EC Square Sans Pro" w:cstheme="minorBidi"/>
          <w:b w:val="0"/>
          <w:bCs w:val="0"/>
          <w:color w:val="000000"/>
          <w:sz w:val="22"/>
          <w:szCs w:val="22"/>
          <w:shd w:val="clear" w:color="auto" w:fill="FAFCFF"/>
          <w:lang w:val="en-GB"/>
        </w:rPr>
        <w:t>developments</w:t>
      </w:r>
      <w:r w:rsidR="00EE76F5">
        <w:rPr>
          <w:rFonts w:ascii="EC Square Sans Pro" w:hAnsi="EC Square Sans Pro" w:cstheme="minorBidi"/>
          <w:b w:val="0"/>
          <w:bCs w:val="0"/>
          <w:color w:val="000000"/>
          <w:sz w:val="22"/>
          <w:szCs w:val="22"/>
          <w:shd w:val="clear" w:color="auto" w:fill="FAFCFF"/>
          <w:lang w:val="en-GB"/>
        </w:rPr>
        <w:t>;</w:t>
      </w:r>
      <w:proofErr w:type="gramEnd"/>
    </w:p>
    <w:p w14:paraId="48CD2CEA" w14:textId="77777777" w:rsidR="005470CD" w:rsidRPr="005470CD" w:rsidRDefault="005470CD" w:rsidP="005470CD">
      <w:pPr>
        <w:keepNext/>
        <w:pBdr>
          <w:bottom w:val="single" w:sz="18" w:space="1" w:color="2E74B5" w:themeColor="accent1" w:themeShade="BF"/>
        </w:pBdr>
        <w:spacing w:before="480" w:line="240" w:lineRule="auto"/>
        <w:jc w:val="both"/>
        <w:rPr>
          <w:rFonts w:ascii="EC Square Sans Pro" w:hAnsi="EC Square Sans Pro" w:cs="Arial"/>
          <w:b/>
        </w:rPr>
      </w:pPr>
      <w:r w:rsidRPr="005470CD">
        <w:rPr>
          <w:rFonts w:ascii="EC Square Sans Pro" w:hAnsi="EC Square Sans Pro" w:cs="Arial"/>
          <w:b/>
        </w:rPr>
        <w:t>WE LOOK FOR</w:t>
      </w:r>
    </w:p>
    <w:p w14:paraId="19B9EA18" w14:textId="0D106F5C" w:rsidR="00E04C96" w:rsidRPr="00E04C96" w:rsidRDefault="00E04C96" w:rsidP="00E04C96">
      <w:pPr>
        <w:pStyle w:val="Heading1"/>
        <w:spacing w:before="120" w:after="120" w:line="276" w:lineRule="auto"/>
        <w:ind w:left="0"/>
        <w:jc w:val="both"/>
        <w:rPr>
          <w:rFonts w:ascii="EC Square Sans Pro" w:hAnsi="EC Square Sans Pro" w:cstheme="minorHAnsi"/>
          <w:b w:val="0"/>
          <w:bCs w:val="0"/>
          <w:color w:val="000000"/>
          <w:sz w:val="22"/>
          <w:szCs w:val="22"/>
          <w:shd w:val="clear" w:color="auto" w:fill="FAFCFF"/>
          <w:lang w:val="en-IE"/>
        </w:rPr>
      </w:pPr>
      <w:r w:rsidRPr="00E04C96">
        <w:rPr>
          <w:rFonts w:ascii="EC Square Sans Pro" w:hAnsi="EC Square Sans Pro" w:cstheme="minorHAnsi"/>
          <w:b w:val="0"/>
          <w:bCs w:val="0"/>
          <w:color w:val="000000"/>
          <w:sz w:val="22"/>
          <w:szCs w:val="22"/>
          <w:shd w:val="clear" w:color="auto" w:fill="FAFCFF"/>
          <w:lang w:val="en-IE"/>
        </w:rPr>
        <w:t>We are looking for:</w:t>
      </w:r>
    </w:p>
    <w:p w14:paraId="0C565F5B" w14:textId="1291F55A" w:rsidR="00E04C96" w:rsidRPr="00E04C96" w:rsidRDefault="00E04C96" w:rsidP="00E04C96">
      <w:pPr>
        <w:pStyle w:val="Heading1"/>
        <w:numPr>
          <w:ilvl w:val="0"/>
          <w:numId w:val="19"/>
        </w:numPr>
        <w:spacing w:before="120" w:after="120" w:line="276" w:lineRule="auto"/>
        <w:jc w:val="both"/>
        <w:rPr>
          <w:rFonts w:ascii="EC Square Sans Pro" w:hAnsi="EC Square Sans Pro" w:cstheme="minorHAnsi"/>
          <w:b w:val="0"/>
          <w:bCs w:val="0"/>
          <w:color w:val="000000"/>
          <w:sz w:val="22"/>
          <w:szCs w:val="22"/>
          <w:shd w:val="clear" w:color="auto" w:fill="FAFCFF"/>
          <w:lang w:val="en-IE"/>
        </w:rPr>
      </w:pPr>
      <w:r w:rsidRPr="00E04C96">
        <w:rPr>
          <w:rFonts w:ascii="EC Square Sans Pro" w:hAnsi="EC Square Sans Pro" w:cstheme="minorHAnsi"/>
          <w:b w:val="0"/>
          <w:bCs w:val="0"/>
          <w:color w:val="000000"/>
          <w:sz w:val="22"/>
          <w:szCs w:val="22"/>
          <w:shd w:val="clear" w:color="auto" w:fill="FAFCFF"/>
          <w:lang w:val="en-IE"/>
        </w:rPr>
        <w:t xml:space="preserve">a person with a </w:t>
      </w:r>
      <w:proofErr w:type="gramStart"/>
      <w:r w:rsidRPr="00E04C96">
        <w:rPr>
          <w:rFonts w:ascii="EC Square Sans Pro" w:hAnsi="EC Square Sans Pro" w:cstheme="minorHAnsi"/>
          <w:b w:val="0"/>
          <w:bCs w:val="0"/>
          <w:color w:val="000000"/>
          <w:sz w:val="22"/>
          <w:szCs w:val="22"/>
          <w:shd w:val="clear" w:color="auto" w:fill="FAFCFF"/>
          <w:lang w:val="en-IE"/>
        </w:rPr>
        <w:t>University</w:t>
      </w:r>
      <w:proofErr w:type="gramEnd"/>
      <w:r w:rsidRPr="00E04C96">
        <w:rPr>
          <w:rFonts w:ascii="EC Square Sans Pro" w:hAnsi="EC Square Sans Pro" w:cstheme="minorHAnsi"/>
          <w:b w:val="0"/>
          <w:bCs w:val="0"/>
          <w:color w:val="000000"/>
          <w:sz w:val="22"/>
          <w:szCs w:val="22"/>
          <w:shd w:val="clear" w:color="auto" w:fill="FAFCFF"/>
          <w:lang w:val="en-IE"/>
        </w:rPr>
        <w:t xml:space="preserve"> degree in directly </w:t>
      </w:r>
      <w:r w:rsidR="00ED744E">
        <w:rPr>
          <w:rFonts w:ascii="EC Square Sans Pro" w:hAnsi="EC Square Sans Pro" w:cstheme="minorHAnsi"/>
          <w:b w:val="0"/>
          <w:bCs w:val="0"/>
          <w:color w:val="000000"/>
          <w:sz w:val="22"/>
          <w:szCs w:val="22"/>
          <w:shd w:val="clear" w:color="auto" w:fill="FAFCFF"/>
          <w:lang w:val="en-IE"/>
        </w:rPr>
        <w:t xml:space="preserve">or indirectly </w:t>
      </w:r>
      <w:r w:rsidRPr="00E04C96">
        <w:rPr>
          <w:rFonts w:ascii="EC Square Sans Pro" w:hAnsi="EC Square Sans Pro" w:cstheme="minorHAnsi"/>
          <w:b w:val="0"/>
          <w:bCs w:val="0"/>
          <w:color w:val="000000"/>
          <w:sz w:val="22"/>
          <w:szCs w:val="22"/>
          <w:shd w:val="clear" w:color="auto" w:fill="FAFCFF"/>
          <w:lang w:val="en-IE"/>
        </w:rPr>
        <w:t xml:space="preserve">relevant </w:t>
      </w:r>
      <w:r w:rsidR="00ED744E">
        <w:rPr>
          <w:rFonts w:ascii="EC Square Sans Pro" w:hAnsi="EC Square Sans Pro" w:cstheme="minorHAnsi"/>
          <w:b w:val="0"/>
          <w:bCs w:val="0"/>
          <w:color w:val="000000"/>
          <w:sz w:val="22"/>
          <w:szCs w:val="22"/>
          <w:shd w:val="clear" w:color="auto" w:fill="FAFCFF"/>
          <w:lang w:val="en-IE"/>
        </w:rPr>
        <w:t>areas</w:t>
      </w:r>
      <w:r w:rsidRPr="00E04C96">
        <w:rPr>
          <w:rFonts w:ascii="EC Square Sans Pro" w:hAnsi="EC Square Sans Pro" w:cstheme="minorHAnsi"/>
          <w:b w:val="0"/>
          <w:bCs w:val="0"/>
          <w:color w:val="000000"/>
          <w:sz w:val="22"/>
          <w:szCs w:val="22"/>
          <w:shd w:val="clear" w:color="auto" w:fill="FAFCFF"/>
          <w:lang w:val="en-IE"/>
        </w:rPr>
        <w:t xml:space="preserve"> of the position complemented by </w:t>
      </w:r>
      <w:r w:rsidRPr="001920D0">
        <w:rPr>
          <w:rFonts w:ascii="EC Square Sans Pro" w:hAnsi="EC Square Sans Pro" w:cstheme="minorHAnsi"/>
          <w:b w:val="0"/>
          <w:bCs w:val="0"/>
          <w:color w:val="000000"/>
          <w:sz w:val="22"/>
          <w:szCs w:val="22"/>
          <w:shd w:val="clear" w:color="auto" w:fill="FAFCFF"/>
          <w:lang w:val="en-IE"/>
        </w:rPr>
        <w:t xml:space="preserve">at least </w:t>
      </w:r>
      <w:r w:rsidR="00AB1832" w:rsidRPr="001920D0">
        <w:rPr>
          <w:rFonts w:ascii="EC Square Sans Pro" w:hAnsi="EC Square Sans Pro" w:cstheme="minorHAnsi"/>
          <w:b w:val="0"/>
          <w:bCs w:val="0"/>
          <w:color w:val="000000"/>
          <w:sz w:val="22"/>
          <w:szCs w:val="22"/>
          <w:shd w:val="clear" w:color="auto" w:fill="FAFCFF"/>
          <w:lang w:val="en-IE"/>
        </w:rPr>
        <w:t>three</w:t>
      </w:r>
      <w:r w:rsidRPr="001920D0">
        <w:rPr>
          <w:rFonts w:ascii="EC Square Sans Pro" w:hAnsi="EC Square Sans Pro" w:cstheme="minorHAnsi"/>
          <w:b w:val="0"/>
          <w:bCs w:val="0"/>
          <w:color w:val="000000"/>
          <w:sz w:val="22"/>
          <w:szCs w:val="22"/>
          <w:shd w:val="clear" w:color="auto" w:fill="FAFCFF"/>
          <w:lang w:val="en-IE"/>
        </w:rPr>
        <w:t xml:space="preserve"> year</w:t>
      </w:r>
      <w:r w:rsidR="00AB1832" w:rsidRPr="001920D0">
        <w:rPr>
          <w:rFonts w:ascii="EC Square Sans Pro" w:hAnsi="EC Square Sans Pro" w:cstheme="minorHAnsi"/>
          <w:b w:val="0"/>
          <w:bCs w:val="0"/>
          <w:color w:val="000000"/>
          <w:sz w:val="22"/>
          <w:szCs w:val="22"/>
          <w:shd w:val="clear" w:color="auto" w:fill="FAFCFF"/>
          <w:lang w:val="en-IE"/>
        </w:rPr>
        <w:t>s</w:t>
      </w:r>
      <w:r>
        <w:rPr>
          <w:rFonts w:ascii="EC Square Sans Pro" w:hAnsi="EC Square Sans Pro" w:cstheme="minorHAnsi"/>
          <w:b w:val="0"/>
          <w:bCs w:val="0"/>
          <w:color w:val="000000"/>
          <w:sz w:val="22"/>
          <w:szCs w:val="22"/>
          <w:shd w:val="clear" w:color="auto" w:fill="FAFCFF"/>
          <w:lang w:val="en-IE"/>
        </w:rPr>
        <w:t xml:space="preserve"> of</w:t>
      </w:r>
      <w:r w:rsidRPr="00E04C96">
        <w:rPr>
          <w:rFonts w:ascii="EC Square Sans Pro" w:hAnsi="EC Square Sans Pro" w:cstheme="minorHAnsi"/>
          <w:b w:val="0"/>
          <w:bCs w:val="0"/>
          <w:color w:val="000000"/>
          <w:sz w:val="22"/>
          <w:szCs w:val="22"/>
          <w:shd w:val="clear" w:color="auto" w:fill="FAFCFF"/>
          <w:lang w:val="en-IE"/>
        </w:rPr>
        <w:t xml:space="preserve"> professional experience</w:t>
      </w:r>
      <w:r w:rsidR="00ED744E">
        <w:rPr>
          <w:rFonts w:ascii="EC Square Sans Pro" w:hAnsi="EC Square Sans Pro" w:cstheme="minorHAnsi"/>
          <w:b w:val="0"/>
          <w:bCs w:val="0"/>
          <w:color w:val="000000"/>
          <w:sz w:val="22"/>
          <w:szCs w:val="22"/>
          <w:shd w:val="clear" w:color="auto" w:fill="FAFCFF"/>
          <w:lang w:val="en-IE"/>
        </w:rPr>
        <w:t xml:space="preserve"> in these areas</w:t>
      </w:r>
      <w:r w:rsidRPr="00E04C96">
        <w:rPr>
          <w:rFonts w:ascii="EC Square Sans Pro" w:hAnsi="EC Square Sans Pro" w:cstheme="minorHAnsi"/>
          <w:b w:val="0"/>
          <w:bCs w:val="0"/>
          <w:color w:val="000000"/>
          <w:sz w:val="22"/>
          <w:szCs w:val="22"/>
          <w:shd w:val="clear" w:color="auto" w:fill="FAFCFF"/>
          <w:lang w:val="en-IE"/>
        </w:rPr>
        <w:t xml:space="preserve">; </w:t>
      </w:r>
    </w:p>
    <w:p w14:paraId="216FFC78" w14:textId="7082B395" w:rsidR="001A27ED" w:rsidRDefault="00E04C96" w:rsidP="00E04C96">
      <w:pPr>
        <w:pStyle w:val="Heading1"/>
        <w:numPr>
          <w:ilvl w:val="0"/>
          <w:numId w:val="19"/>
        </w:numPr>
        <w:spacing w:before="120" w:after="120" w:line="276" w:lineRule="auto"/>
        <w:jc w:val="both"/>
        <w:rPr>
          <w:rFonts w:ascii="EC Square Sans Pro" w:hAnsi="EC Square Sans Pro" w:cstheme="minorHAnsi"/>
          <w:b w:val="0"/>
          <w:bCs w:val="0"/>
          <w:color w:val="000000"/>
          <w:sz w:val="22"/>
          <w:szCs w:val="22"/>
          <w:shd w:val="clear" w:color="auto" w:fill="FAFCFF"/>
          <w:lang w:val="en-IE"/>
        </w:rPr>
      </w:pPr>
      <w:r w:rsidRPr="00E04C96">
        <w:rPr>
          <w:rFonts w:ascii="EC Square Sans Pro" w:hAnsi="EC Square Sans Pro" w:cstheme="minorHAnsi"/>
          <w:b w:val="0"/>
          <w:bCs w:val="0"/>
          <w:color w:val="000000"/>
          <w:sz w:val="22"/>
          <w:szCs w:val="22"/>
          <w:shd w:val="clear" w:color="auto" w:fill="FAFCFF"/>
          <w:lang w:val="en-IE"/>
        </w:rPr>
        <w:t xml:space="preserve">a highly motivated colleague, preferably with relevant experience in </w:t>
      </w:r>
      <w:r w:rsidR="001A27ED">
        <w:rPr>
          <w:rFonts w:ascii="EC Square Sans Pro" w:hAnsi="EC Square Sans Pro" w:cstheme="minorHAnsi"/>
          <w:b w:val="0"/>
          <w:bCs w:val="0"/>
          <w:color w:val="000000"/>
          <w:sz w:val="22"/>
          <w:szCs w:val="22"/>
          <w:shd w:val="clear" w:color="auto" w:fill="FAFCFF"/>
          <w:lang w:val="en-IE"/>
        </w:rPr>
        <w:t xml:space="preserve">Cohesion policy </w:t>
      </w:r>
      <w:r w:rsidRPr="00E04C96">
        <w:rPr>
          <w:rFonts w:ascii="EC Square Sans Pro" w:hAnsi="EC Square Sans Pro" w:cstheme="minorHAnsi"/>
          <w:b w:val="0"/>
          <w:bCs w:val="0"/>
          <w:color w:val="000000"/>
          <w:sz w:val="22"/>
          <w:szCs w:val="22"/>
          <w:shd w:val="clear" w:color="auto" w:fill="FAFCFF"/>
          <w:lang w:val="en-IE"/>
        </w:rPr>
        <w:t xml:space="preserve">programme management </w:t>
      </w:r>
      <w:r w:rsidR="00007D46">
        <w:rPr>
          <w:rFonts w:ascii="EC Square Sans Pro" w:hAnsi="EC Square Sans Pro" w:cstheme="minorHAnsi"/>
          <w:b w:val="0"/>
          <w:bCs w:val="0"/>
          <w:color w:val="000000"/>
          <w:sz w:val="22"/>
          <w:szCs w:val="22"/>
          <w:shd w:val="clear" w:color="auto" w:fill="FAFCFF"/>
          <w:lang w:val="en-IE"/>
        </w:rPr>
        <w:t>and/</w:t>
      </w:r>
      <w:r w:rsidR="00F97DE5">
        <w:rPr>
          <w:rFonts w:ascii="EC Square Sans Pro" w:hAnsi="EC Square Sans Pro" w:cstheme="minorHAnsi"/>
          <w:b w:val="0"/>
          <w:bCs w:val="0"/>
          <w:color w:val="000000"/>
          <w:sz w:val="22"/>
          <w:szCs w:val="22"/>
          <w:shd w:val="clear" w:color="auto" w:fill="FAFCFF"/>
          <w:lang w:val="en-IE"/>
        </w:rPr>
        <w:t xml:space="preserve">or audit/control </w:t>
      </w:r>
      <w:r w:rsidRPr="00E04C96">
        <w:rPr>
          <w:rFonts w:ascii="EC Square Sans Pro" w:hAnsi="EC Square Sans Pro" w:cstheme="minorHAnsi"/>
          <w:b w:val="0"/>
          <w:bCs w:val="0"/>
          <w:color w:val="000000"/>
          <w:sz w:val="22"/>
          <w:szCs w:val="22"/>
          <w:shd w:val="clear" w:color="auto" w:fill="FAFCFF"/>
          <w:lang w:val="en-IE"/>
        </w:rPr>
        <w:t>and</w:t>
      </w:r>
      <w:r w:rsidR="00007D46">
        <w:rPr>
          <w:rFonts w:ascii="EC Square Sans Pro" w:hAnsi="EC Square Sans Pro" w:cstheme="minorHAnsi"/>
          <w:b w:val="0"/>
          <w:bCs w:val="0"/>
          <w:color w:val="000000"/>
          <w:sz w:val="22"/>
          <w:szCs w:val="22"/>
          <w:shd w:val="clear" w:color="auto" w:fill="FAFCFF"/>
          <w:lang w:val="en-IE"/>
        </w:rPr>
        <w:t>/or</w:t>
      </w:r>
      <w:r w:rsidRPr="00E04C96">
        <w:rPr>
          <w:rFonts w:ascii="EC Square Sans Pro" w:hAnsi="EC Square Sans Pro" w:cstheme="minorHAnsi"/>
          <w:b w:val="0"/>
          <w:bCs w:val="0"/>
          <w:color w:val="000000"/>
          <w:sz w:val="22"/>
          <w:szCs w:val="22"/>
          <w:shd w:val="clear" w:color="auto" w:fill="FAFCFF"/>
          <w:lang w:val="en-IE"/>
        </w:rPr>
        <w:t xml:space="preserve"> </w:t>
      </w:r>
      <w:r w:rsidR="00F97DE5">
        <w:rPr>
          <w:rFonts w:ascii="EC Square Sans Pro" w:hAnsi="EC Square Sans Pro" w:cstheme="minorHAnsi"/>
          <w:b w:val="0"/>
          <w:bCs w:val="0"/>
          <w:color w:val="000000"/>
          <w:sz w:val="22"/>
          <w:szCs w:val="22"/>
          <w:shd w:val="clear" w:color="auto" w:fill="FAFCFF"/>
          <w:lang w:val="en-IE"/>
        </w:rPr>
        <w:t xml:space="preserve">in </w:t>
      </w:r>
      <w:r w:rsidR="001A27ED">
        <w:rPr>
          <w:rFonts w:ascii="EC Square Sans Pro" w:hAnsi="EC Square Sans Pro" w:cstheme="minorHAnsi"/>
          <w:b w:val="0"/>
          <w:bCs w:val="0"/>
          <w:color w:val="000000"/>
          <w:sz w:val="22"/>
          <w:szCs w:val="22"/>
          <w:shd w:val="clear" w:color="auto" w:fill="FAFCFF"/>
          <w:lang w:val="en-IE"/>
        </w:rPr>
        <w:t xml:space="preserve">employment </w:t>
      </w:r>
      <w:r>
        <w:rPr>
          <w:rFonts w:ascii="EC Square Sans Pro" w:hAnsi="EC Square Sans Pro" w:cstheme="minorHAnsi"/>
          <w:b w:val="0"/>
          <w:bCs w:val="0"/>
          <w:color w:val="000000"/>
          <w:sz w:val="22"/>
          <w:szCs w:val="22"/>
          <w:shd w:val="clear" w:color="auto" w:fill="FAFCFF"/>
          <w:lang w:val="en-IE"/>
        </w:rPr>
        <w:t>policy analysis</w:t>
      </w:r>
      <w:r w:rsidRPr="00E04C96">
        <w:rPr>
          <w:rFonts w:ascii="EC Square Sans Pro" w:hAnsi="EC Square Sans Pro" w:cstheme="minorHAnsi"/>
          <w:b w:val="0"/>
          <w:bCs w:val="0"/>
          <w:color w:val="000000"/>
          <w:sz w:val="22"/>
          <w:szCs w:val="22"/>
          <w:shd w:val="clear" w:color="auto" w:fill="FAFCFF"/>
          <w:lang w:val="en-IE"/>
        </w:rPr>
        <w:t xml:space="preserve">. </w:t>
      </w:r>
    </w:p>
    <w:p w14:paraId="2F91D85D" w14:textId="16E1AA0C" w:rsidR="00E04C96" w:rsidRDefault="001A27ED" w:rsidP="0090538D">
      <w:pPr>
        <w:pStyle w:val="Heading1"/>
        <w:spacing w:before="120" w:after="120" w:line="276" w:lineRule="auto"/>
        <w:ind w:left="0"/>
        <w:jc w:val="both"/>
        <w:rPr>
          <w:rFonts w:ascii="EC Square Sans Pro" w:hAnsi="EC Square Sans Pro" w:cstheme="minorHAnsi"/>
          <w:b w:val="0"/>
          <w:bCs w:val="0"/>
          <w:color w:val="000000"/>
          <w:sz w:val="22"/>
          <w:szCs w:val="22"/>
          <w:shd w:val="clear" w:color="auto" w:fill="FAFCFF"/>
          <w:lang w:val="en-IE"/>
        </w:rPr>
      </w:pPr>
      <w:r>
        <w:rPr>
          <w:rFonts w:ascii="EC Square Sans Pro" w:hAnsi="EC Square Sans Pro" w:cstheme="minorHAnsi"/>
          <w:b w:val="0"/>
          <w:bCs w:val="0"/>
          <w:color w:val="000000"/>
          <w:sz w:val="22"/>
          <w:szCs w:val="22"/>
          <w:shd w:val="clear" w:color="auto" w:fill="FAFCFF"/>
          <w:lang w:val="en-IE"/>
        </w:rPr>
        <w:t xml:space="preserve">We </w:t>
      </w:r>
      <w:r w:rsidR="0012280B">
        <w:rPr>
          <w:rFonts w:ascii="EC Square Sans Pro" w:hAnsi="EC Square Sans Pro" w:cstheme="minorHAnsi"/>
          <w:b w:val="0"/>
          <w:bCs w:val="0"/>
          <w:color w:val="000000"/>
          <w:sz w:val="22"/>
          <w:szCs w:val="22"/>
          <w:shd w:val="clear" w:color="auto" w:fill="FAFCFF"/>
          <w:lang w:val="en-IE"/>
        </w:rPr>
        <w:t>look for</w:t>
      </w:r>
      <w:r>
        <w:rPr>
          <w:rFonts w:ascii="EC Square Sans Pro" w:hAnsi="EC Square Sans Pro" w:cstheme="minorHAnsi"/>
          <w:b w:val="0"/>
          <w:bCs w:val="0"/>
          <w:color w:val="000000"/>
          <w:sz w:val="22"/>
          <w:szCs w:val="22"/>
          <w:shd w:val="clear" w:color="auto" w:fill="FAFCFF"/>
          <w:lang w:val="en-IE"/>
        </w:rPr>
        <w:t xml:space="preserve"> a </w:t>
      </w:r>
      <w:r w:rsidR="00E04C96" w:rsidRPr="00E04C96">
        <w:rPr>
          <w:rFonts w:ascii="EC Square Sans Pro" w:hAnsi="EC Square Sans Pro" w:cstheme="minorHAnsi"/>
          <w:b w:val="0"/>
          <w:bCs w:val="0"/>
          <w:color w:val="000000"/>
          <w:sz w:val="22"/>
          <w:szCs w:val="22"/>
          <w:shd w:val="clear" w:color="auto" w:fill="FAFCFF"/>
          <w:lang w:val="en-IE"/>
        </w:rPr>
        <w:t xml:space="preserve">colleague </w:t>
      </w:r>
      <w:r>
        <w:rPr>
          <w:rFonts w:ascii="EC Square Sans Pro" w:hAnsi="EC Square Sans Pro" w:cstheme="minorHAnsi"/>
          <w:b w:val="0"/>
          <w:bCs w:val="0"/>
          <w:color w:val="000000"/>
          <w:sz w:val="22"/>
          <w:szCs w:val="22"/>
          <w:shd w:val="clear" w:color="auto" w:fill="FAFCFF"/>
          <w:lang w:val="en-IE"/>
        </w:rPr>
        <w:t>who</w:t>
      </w:r>
      <w:r w:rsidR="00E04C96" w:rsidRPr="00E04C96">
        <w:rPr>
          <w:rFonts w:ascii="EC Square Sans Pro" w:hAnsi="EC Square Sans Pro" w:cstheme="minorHAnsi"/>
          <w:b w:val="0"/>
          <w:bCs w:val="0"/>
          <w:color w:val="000000"/>
          <w:sz w:val="22"/>
          <w:szCs w:val="22"/>
          <w:shd w:val="clear" w:color="auto" w:fill="FAFCFF"/>
          <w:lang w:val="en-IE"/>
        </w:rPr>
        <w:t xml:space="preserve"> </w:t>
      </w:r>
      <w:r w:rsidR="005C5ABF">
        <w:rPr>
          <w:rFonts w:ascii="EC Square Sans Pro" w:hAnsi="EC Square Sans Pro" w:cstheme="minorHAnsi"/>
          <w:b w:val="0"/>
          <w:bCs w:val="0"/>
          <w:color w:val="000000"/>
          <w:sz w:val="22"/>
          <w:szCs w:val="22"/>
          <w:shd w:val="clear" w:color="auto" w:fill="FAFCFF"/>
          <w:lang w:val="en-IE"/>
        </w:rPr>
        <w:t xml:space="preserve">is a team player, </w:t>
      </w:r>
      <w:r w:rsidR="00590AC6">
        <w:rPr>
          <w:rFonts w:ascii="EC Square Sans Pro" w:hAnsi="EC Square Sans Pro" w:cstheme="minorHAnsi"/>
          <w:b w:val="0"/>
          <w:bCs w:val="0"/>
          <w:color w:val="000000"/>
          <w:sz w:val="22"/>
          <w:szCs w:val="22"/>
          <w:shd w:val="clear" w:color="auto" w:fill="FAFCFF"/>
          <w:lang w:val="en-IE"/>
        </w:rPr>
        <w:t xml:space="preserve">eager to learn and share knowledge, </w:t>
      </w:r>
      <w:r w:rsidR="00F97DE5">
        <w:rPr>
          <w:rFonts w:ascii="EC Square Sans Pro" w:hAnsi="EC Square Sans Pro" w:cstheme="minorHAnsi"/>
          <w:b w:val="0"/>
          <w:bCs w:val="0"/>
          <w:color w:val="000000"/>
          <w:sz w:val="22"/>
          <w:szCs w:val="22"/>
          <w:shd w:val="clear" w:color="auto" w:fill="FAFCFF"/>
          <w:lang w:val="en-IE"/>
        </w:rPr>
        <w:t>has strong analytical skills</w:t>
      </w:r>
      <w:r w:rsidR="00E04C96" w:rsidRPr="00E04C96">
        <w:rPr>
          <w:rFonts w:ascii="EC Square Sans Pro" w:hAnsi="EC Square Sans Pro" w:cstheme="minorHAnsi"/>
          <w:b w:val="0"/>
          <w:bCs w:val="0"/>
          <w:color w:val="000000"/>
          <w:sz w:val="22"/>
          <w:szCs w:val="22"/>
          <w:shd w:val="clear" w:color="auto" w:fill="FAFCFF"/>
          <w:lang w:val="en-IE"/>
        </w:rPr>
        <w:t xml:space="preserve">, </w:t>
      </w:r>
      <w:r w:rsidR="00EB30CB">
        <w:rPr>
          <w:rFonts w:ascii="EC Square Sans Pro" w:hAnsi="EC Square Sans Pro" w:cstheme="minorHAnsi"/>
          <w:b w:val="0"/>
          <w:bCs w:val="0"/>
          <w:color w:val="000000"/>
          <w:sz w:val="22"/>
          <w:szCs w:val="22"/>
          <w:shd w:val="clear" w:color="auto" w:fill="FAFCFF"/>
          <w:lang w:val="en-IE"/>
        </w:rPr>
        <w:t>is</w:t>
      </w:r>
      <w:r w:rsidR="00E04C96" w:rsidRPr="00E04C96">
        <w:rPr>
          <w:rFonts w:ascii="EC Square Sans Pro" w:hAnsi="EC Square Sans Pro" w:cstheme="minorHAnsi"/>
          <w:b w:val="0"/>
          <w:bCs w:val="0"/>
          <w:color w:val="000000"/>
          <w:sz w:val="22"/>
          <w:szCs w:val="22"/>
          <w:shd w:val="clear" w:color="auto" w:fill="FAFCFF"/>
          <w:lang w:val="en-IE"/>
        </w:rPr>
        <w:t xml:space="preserve"> proactive in proposing solutions</w:t>
      </w:r>
      <w:r w:rsidR="00E04C96">
        <w:rPr>
          <w:rFonts w:ascii="EC Square Sans Pro" w:hAnsi="EC Square Sans Pro" w:cstheme="minorHAnsi"/>
          <w:b w:val="0"/>
          <w:bCs w:val="0"/>
          <w:color w:val="000000"/>
          <w:sz w:val="22"/>
          <w:szCs w:val="22"/>
          <w:shd w:val="clear" w:color="auto" w:fill="FAFCFF"/>
          <w:lang w:val="en-IE"/>
        </w:rPr>
        <w:t xml:space="preserve"> and next steps</w:t>
      </w:r>
      <w:r w:rsidR="00E04C96" w:rsidRPr="00E04C96">
        <w:rPr>
          <w:rFonts w:ascii="EC Square Sans Pro" w:hAnsi="EC Square Sans Pro" w:cstheme="minorHAnsi"/>
          <w:b w:val="0"/>
          <w:bCs w:val="0"/>
          <w:color w:val="000000"/>
          <w:sz w:val="22"/>
          <w:szCs w:val="22"/>
          <w:shd w:val="clear" w:color="auto" w:fill="FAFCFF"/>
          <w:lang w:val="en-IE"/>
        </w:rPr>
        <w:t xml:space="preserve">, </w:t>
      </w:r>
      <w:proofErr w:type="gramStart"/>
      <w:r>
        <w:rPr>
          <w:rFonts w:ascii="EC Square Sans Pro" w:hAnsi="EC Square Sans Pro" w:cstheme="minorHAnsi"/>
          <w:b w:val="0"/>
          <w:bCs w:val="0"/>
          <w:color w:val="000000"/>
          <w:sz w:val="22"/>
          <w:szCs w:val="22"/>
          <w:shd w:val="clear" w:color="auto" w:fill="FAFCFF"/>
          <w:lang w:val="en-IE"/>
        </w:rPr>
        <w:t>is</w:t>
      </w:r>
      <w:r w:rsidRPr="00E04C96">
        <w:rPr>
          <w:rFonts w:ascii="EC Square Sans Pro" w:hAnsi="EC Square Sans Pro" w:cstheme="minorHAnsi"/>
          <w:b w:val="0"/>
          <w:bCs w:val="0"/>
          <w:color w:val="000000"/>
          <w:sz w:val="22"/>
          <w:szCs w:val="22"/>
          <w:shd w:val="clear" w:color="auto" w:fill="FAFCFF"/>
          <w:lang w:val="en-IE"/>
        </w:rPr>
        <w:t xml:space="preserve"> </w:t>
      </w:r>
      <w:r w:rsidR="00E04C96" w:rsidRPr="00E04C96">
        <w:rPr>
          <w:rFonts w:ascii="EC Square Sans Pro" w:hAnsi="EC Square Sans Pro" w:cstheme="minorHAnsi"/>
          <w:b w:val="0"/>
          <w:bCs w:val="0"/>
          <w:color w:val="000000"/>
          <w:sz w:val="22"/>
          <w:szCs w:val="22"/>
          <w:shd w:val="clear" w:color="auto" w:fill="FAFCFF"/>
          <w:lang w:val="en-IE"/>
        </w:rPr>
        <w:t>able to</w:t>
      </w:r>
      <w:proofErr w:type="gramEnd"/>
      <w:r w:rsidR="00E04C96" w:rsidRPr="00E04C96">
        <w:rPr>
          <w:rFonts w:ascii="EC Square Sans Pro" w:hAnsi="EC Square Sans Pro" w:cstheme="minorHAnsi"/>
          <w:b w:val="0"/>
          <w:bCs w:val="0"/>
          <w:color w:val="000000"/>
          <w:sz w:val="22"/>
          <w:szCs w:val="22"/>
          <w:shd w:val="clear" w:color="auto" w:fill="FAFCFF"/>
          <w:lang w:val="en-IE"/>
        </w:rPr>
        <w:t xml:space="preserve"> deliver quality outputs under tight deadlines</w:t>
      </w:r>
      <w:r w:rsidR="00590AC6">
        <w:rPr>
          <w:rFonts w:ascii="EC Square Sans Pro" w:hAnsi="EC Square Sans Pro" w:cstheme="minorHAnsi"/>
          <w:b w:val="0"/>
          <w:bCs w:val="0"/>
          <w:color w:val="000000"/>
          <w:sz w:val="22"/>
          <w:szCs w:val="22"/>
          <w:shd w:val="clear" w:color="auto" w:fill="FAFCFF"/>
          <w:lang w:val="en-IE"/>
        </w:rPr>
        <w:t xml:space="preserve"> and adapt to new circumstances</w:t>
      </w:r>
      <w:r w:rsidR="00E04C96">
        <w:rPr>
          <w:rFonts w:ascii="EC Square Sans Pro" w:hAnsi="EC Square Sans Pro" w:cstheme="minorHAnsi"/>
          <w:b w:val="0"/>
          <w:bCs w:val="0"/>
          <w:color w:val="000000"/>
          <w:sz w:val="22"/>
          <w:szCs w:val="22"/>
          <w:shd w:val="clear" w:color="auto" w:fill="FAFCFF"/>
          <w:lang w:val="en-IE"/>
        </w:rPr>
        <w:t>.</w:t>
      </w:r>
    </w:p>
    <w:p w14:paraId="0CE0FA29" w14:textId="610FBBB5" w:rsidR="00E04C96" w:rsidRPr="00E04C96" w:rsidRDefault="00E04C96" w:rsidP="00ED744E">
      <w:pPr>
        <w:pStyle w:val="Heading1"/>
        <w:spacing w:before="120" w:after="120" w:line="276" w:lineRule="auto"/>
        <w:ind w:left="0"/>
        <w:jc w:val="both"/>
        <w:rPr>
          <w:rFonts w:ascii="EC Square Sans Pro" w:hAnsi="EC Square Sans Pro" w:cstheme="minorHAnsi"/>
          <w:b w:val="0"/>
          <w:bCs w:val="0"/>
          <w:color w:val="000000"/>
          <w:sz w:val="22"/>
          <w:szCs w:val="22"/>
          <w:shd w:val="clear" w:color="auto" w:fill="FAFCFF"/>
          <w:lang w:val="en-IE"/>
        </w:rPr>
      </w:pPr>
      <w:r w:rsidRPr="00E04C96">
        <w:rPr>
          <w:rFonts w:ascii="EC Square Sans Pro" w:hAnsi="EC Square Sans Pro" w:cstheme="minorHAnsi"/>
          <w:b w:val="0"/>
          <w:bCs w:val="0"/>
          <w:color w:val="000000"/>
          <w:sz w:val="22"/>
          <w:szCs w:val="22"/>
          <w:shd w:val="clear" w:color="auto" w:fill="FAFCFF"/>
          <w:lang w:val="en-IE"/>
        </w:rPr>
        <w:t xml:space="preserve">Very good drafting, communication and negotiation skills </w:t>
      </w:r>
      <w:r w:rsidR="00ED744E">
        <w:rPr>
          <w:rFonts w:ascii="EC Square Sans Pro" w:hAnsi="EC Square Sans Pro" w:cstheme="minorHAnsi"/>
          <w:b w:val="0"/>
          <w:bCs w:val="0"/>
          <w:color w:val="000000"/>
          <w:sz w:val="22"/>
          <w:szCs w:val="22"/>
          <w:shd w:val="clear" w:color="auto" w:fill="FAFCFF"/>
          <w:lang w:val="en-IE"/>
        </w:rPr>
        <w:t xml:space="preserve">in </w:t>
      </w:r>
      <w:r w:rsidR="00EE76F5">
        <w:rPr>
          <w:rFonts w:ascii="EC Square Sans Pro" w:hAnsi="EC Square Sans Pro" w:cstheme="minorHAnsi"/>
          <w:b w:val="0"/>
          <w:bCs w:val="0"/>
          <w:color w:val="000000"/>
          <w:sz w:val="22"/>
          <w:szCs w:val="22"/>
          <w:shd w:val="clear" w:color="auto" w:fill="FAFCFF"/>
          <w:lang w:val="en-IE"/>
        </w:rPr>
        <w:t>English</w:t>
      </w:r>
      <w:r w:rsidR="00ED744E">
        <w:rPr>
          <w:rFonts w:ascii="EC Square Sans Pro" w:hAnsi="EC Square Sans Pro" w:cstheme="minorHAnsi"/>
          <w:b w:val="0"/>
          <w:bCs w:val="0"/>
          <w:color w:val="000000"/>
          <w:sz w:val="22"/>
          <w:szCs w:val="22"/>
          <w:shd w:val="clear" w:color="auto" w:fill="FAFCFF"/>
          <w:lang w:val="en-IE"/>
        </w:rPr>
        <w:t xml:space="preserve"> and </w:t>
      </w:r>
      <w:r w:rsidR="00EE76F5">
        <w:rPr>
          <w:rFonts w:ascii="EC Square Sans Pro" w:hAnsi="EC Square Sans Pro" w:cstheme="minorHAnsi"/>
          <w:b w:val="0"/>
          <w:bCs w:val="0"/>
          <w:color w:val="000000"/>
          <w:sz w:val="22"/>
          <w:szCs w:val="22"/>
          <w:shd w:val="clear" w:color="auto" w:fill="FAFCFF"/>
          <w:lang w:val="en-IE"/>
        </w:rPr>
        <w:t>Polish</w:t>
      </w:r>
      <w:r w:rsidR="00ED744E">
        <w:rPr>
          <w:rFonts w:ascii="EC Square Sans Pro" w:hAnsi="EC Square Sans Pro" w:cstheme="minorHAnsi"/>
          <w:b w:val="0"/>
          <w:bCs w:val="0"/>
          <w:color w:val="000000"/>
          <w:sz w:val="22"/>
          <w:szCs w:val="22"/>
          <w:shd w:val="clear" w:color="auto" w:fill="FAFCFF"/>
          <w:lang w:val="en-IE"/>
        </w:rPr>
        <w:t xml:space="preserve"> </w:t>
      </w:r>
      <w:r w:rsidRPr="00E04C96">
        <w:rPr>
          <w:rFonts w:ascii="EC Square Sans Pro" w:hAnsi="EC Square Sans Pro" w:cstheme="minorHAnsi"/>
          <w:b w:val="0"/>
          <w:bCs w:val="0"/>
          <w:color w:val="000000"/>
          <w:sz w:val="22"/>
          <w:szCs w:val="22"/>
          <w:shd w:val="clear" w:color="auto" w:fill="FAFCFF"/>
          <w:lang w:val="en-IE"/>
        </w:rPr>
        <w:t xml:space="preserve">are </w:t>
      </w:r>
      <w:r w:rsidR="00ED744E">
        <w:rPr>
          <w:rFonts w:ascii="EC Square Sans Pro" w:hAnsi="EC Square Sans Pro" w:cstheme="minorHAnsi"/>
          <w:b w:val="0"/>
          <w:bCs w:val="0"/>
          <w:color w:val="000000"/>
          <w:sz w:val="22"/>
          <w:szCs w:val="22"/>
          <w:shd w:val="clear" w:color="auto" w:fill="FAFCFF"/>
          <w:lang w:val="en-IE"/>
        </w:rPr>
        <w:t>required.</w:t>
      </w:r>
    </w:p>
    <w:p w14:paraId="4C62B0BC" w14:textId="77777777" w:rsidR="005470CD" w:rsidRPr="005470CD" w:rsidRDefault="005470CD" w:rsidP="005470CD">
      <w:pPr>
        <w:pBdr>
          <w:bottom w:val="single" w:sz="18" w:space="1" w:color="2E74B5" w:themeColor="accent1" w:themeShade="BF"/>
        </w:pBdr>
        <w:spacing w:before="480" w:line="240" w:lineRule="auto"/>
        <w:jc w:val="both"/>
        <w:rPr>
          <w:rFonts w:ascii="EC Square Sans Pro" w:hAnsi="EC Square Sans Pro" w:cs="Arial"/>
          <w:b/>
        </w:rPr>
      </w:pPr>
      <w:bookmarkStart w:id="4" w:name="_Hlk144109741"/>
      <w:r w:rsidRPr="005470CD">
        <w:rPr>
          <w:rFonts w:ascii="EC Square Sans Pro" w:hAnsi="EC Square Sans Pro" w:cs="Arial"/>
          <w:b/>
        </w:rPr>
        <w:t>HOW TO EXPRESS YOUR INTEREST?</w:t>
      </w:r>
    </w:p>
    <w:bookmarkEnd w:id="4"/>
    <w:p w14:paraId="34E7B2C9" w14:textId="6A454847" w:rsidR="0034423E" w:rsidRPr="00FB0309" w:rsidRDefault="0034423E" w:rsidP="00982BDE">
      <w:pPr>
        <w:spacing w:after="0"/>
        <w:jc w:val="both"/>
        <w:rPr>
          <w:rFonts w:ascii="EC Square Sans Pro" w:hAnsi="EC Square Sans Pro" w:cstheme="minorHAnsi"/>
          <w:lang w:val="en-IE"/>
        </w:rPr>
      </w:pPr>
      <w:r w:rsidRPr="00FB0309">
        <w:rPr>
          <w:rFonts w:ascii="EC Square Sans Pro" w:hAnsi="EC Square Sans Pro" w:cstheme="minorHAnsi"/>
          <w:lang w:val="en-IE"/>
        </w:rPr>
        <w:t>With a view to guarantee</w:t>
      </w:r>
      <w:r w:rsidR="00C06C36" w:rsidRPr="00FB0309">
        <w:rPr>
          <w:rFonts w:ascii="EC Square Sans Pro" w:hAnsi="EC Square Sans Pro" w:cstheme="minorHAnsi"/>
          <w:lang w:val="en-IE"/>
        </w:rPr>
        <w:t>ing</w:t>
      </w:r>
      <w:r w:rsidRPr="00FB0309">
        <w:rPr>
          <w:rFonts w:ascii="EC Square Sans Pro" w:hAnsi="EC Square Sans Pro" w:cstheme="minorHAnsi"/>
          <w:lang w:val="en-IE"/>
        </w:rPr>
        <w:t xml:space="preserve"> equal access to all, the Commission recruits from an open database of spontaneous applications. The present call for interests aims at helping the recruiters to identify potentially interested candidates within </w:t>
      </w:r>
      <w:r w:rsidR="00C06C36" w:rsidRPr="00FB0309">
        <w:rPr>
          <w:rFonts w:ascii="EC Square Sans Pro" w:hAnsi="EC Square Sans Pro" w:cstheme="minorHAnsi"/>
          <w:lang w:val="en-IE"/>
        </w:rPr>
        <w:t>this</w:t>
      </w:r>
      <w:r w:rsidRPr="00FB0309">
        <w:rPr>
          <w:rFonts w:ascii="EC Square Sans Pro" w:hAnsi="EC Square Sans Pro" w:cstheme="minorHAnsi"/>
          <w:lang w:val="en-IE"/>
        </w:rPr>
        <w:t xml:space="preserve"> database.</w:t>
      </w:r>
    </w:p>
    <w:p w14:paraId="3EDDC6E4" w14:textId="07972784" w:rsidR="0034423E" w:rsidRPr="00FB0309" w:rsidRDefault="0034423E" w:rsidP="00982BDE">
      <w:pPr>
        <w:spacing w:after="0"/>
        <w:jc w:val="both"/>
        <w:rPr>
          <w:rFonts w:ascii="EC Square Sans Pro" w:hAnsi="EC Square Sans Pro" w:cstheme="minorHAnsi"/>
          <w:lang w:val="en-IE"/>
        </w:rPr>
      </w:pPr>
      <w:r w:rsidRPr="00FB0309">
        <w:rPr>
          <w:rFonts w:ascii="EC Square Sans Pro" w:hAnsi="EC Square Sans Pro" w:cstheme="minorHAnsi"/>
          <w:lang w:val="en-IE"/>
        </w:rPr>
        <w:t>In practice, t</w:t>
      </w:r>
      <w:r w:rsidR="00B530E8" w:rsidRPr="00FB0309">
        <w:rPr>
          <w:rFonts w:ascii="EC Square Sans Pro" w:hAnsi="EC Square Sans Pro" w:cstheme="minorHAnsi"/>
          <w:lang w:val="en-IE"/>
        </w:rPr>
        <w:t>o express your interest</w:t>
      </w:r>
      <w:r w:rsidRPr="00FB0309">
        <w:rPr>
          <w:rFonts w:ascii="EC Square Sans Pro" w:hAnsi="EC Square Sans Pro" w:cstheme="minorHAnsi"/>
          <w:lang w:val="en-IE"/>
        </w:rPr>
        <w:t>,</w:t>
      </w:r>
      <w:r w:rsidR="00B530E8" w:rsidRPr="00FB0309">
        <w:rPr>
          <w:rFonts w:ascii="EC Square Sans Pro" w:hAnsi="EC Square Sans Pro" w:cstheme="minorHAnsi"/>
          <w:lang w:val="en-IE"/>
        </w:rPr>
        <w:t xml:space="preserve"> please follow the subsequent two steps:</w:t>
      </w:r>
    </w:p>
    <w:p w14:paraId="5D23F7D6" w14:textId="77777777" w:rsidR="00B530E8" w:rsidRPr="00FB0309" w:rsidRDefault="0034423E" w:rsidP="00A65996">
      <w:pPr>
        <w:pStyle w:val="ListParagraph"/>
        <w:numPr>
          <w:ilvl w:val="0"/>
          <w:numId w:val="10"/>
        </w:numPr>
        <w:spacing w:after="0"/>
        <w:jc w:val="both"/>
        <w:rPr>
          <w:rFonts w:ascii="EC Square Sans Pro" w:hAnsi="EC Square Sans Pro" w:cstheme="minorHAnsi"/>
          <w:lang w:val="en-IE"/>
        </w:rPr>
      </w:pPr>
      <w:r w:rsidRPr="00FB0309">
        <w:rPr>
          <w:rFonts w:ascii="EC Square Sans Pro" w:hAnsi="EC Square Sans Pro" w:cstheme="minorHAnsi"/>
          <w:lang w:val="en-IE"/>
        </w:rPr>
        <w:t>If you are not registered yet in the open</w:t>
      </w:r>
      <w:r w:rsidR="00A07764">
        <w:rPr>
          <w:rFonts w:ascii="EC Square Sans Pro" w:hAnsi="EC Square Sans Pro" w:cstheme="minorHAnsi"/>
          <w:lang w:val="en-IE"/>
        </w:rPr>
        <w:t xml:space="preserve"> EPSO</w:t>
      </w:r>
      <w:r w:rsidRPr="00FB0309">
        <w:rPr>
          <w:rFonts w:ascii="EC Square Sans Pro" w:hAnsi="EC Square Sans Pro" w:cstheme="minorHAnsi"/>
          <w:lang w:val="en-IE"/>
        </w:rPr>
        <w:t xml:space="preserve"> database, please do </w:t>
      </w:r>
      <w:r w:rsidR="00842B67" w:rsidRPr="00FB0309">
        <w:rPr>
          <w:rFonts w:ascii="EC Square Sans Pro" w:hAnsi="EC Square Sans Pro" w:cstheme="minorHAnsi"/>
          <w:lang w:val="en-IE"/>
        </w:rPr>
        <w:t xml:space="preserve">so </w:t>
      </w:r>
      <w:r w:rsidR="002009FD" w:rsidRPr="00FB0309">
        <w:rPr>
          <w:rFonts w:ascii="EC Square Sans Pro" w:hAnsi="EC Square Sans Pro" w:cstheme="minorHAnsi"/>
          <w:lang w:val="en-IE"/>
        </w:rPr>
        <w:t>at the following address:</w:t>
      </w:r>
      <w:r w:rsidRPr="00FB0309">
        <w:rPr>
          <w:rFonts w:ascii="EC Square Sans Pro" w:hAnsi="EC Square Sans Pro" w:cstheme="minorHAnsi"/>
          <w:lang w:val="en-IE"/>
        </w:rPr>
        <w:t xml:space="preserve"> </w:t>
      </w:r>
      <w:hyperlink r:id="rId15" w:history="1">
        <w:r w:rsidR="009F7111" w:rsidRPr="00FB0309">
          <w:rPr>
            <w:rStyle w:val="Hyperlink"/>
            <w:rFonts w:ascii="EC Square Sans Pro" w:hAnsi="EC Square Sans Pro" w:cstheme="minorHAnsi"/>
            <w:lang w:val="en-IE"/>
          </w:rPr>
          <w:t xml:space="preserve">CAST </w:t>
        </w:r>
        <w:r w:rsidR="002D6757" w:rsidRPr="00FB0309">
          <w:rPr>
            <w:rStyle w:val="Hyperlink"/>
            <w:rFonts w:ascii="EC Square Sans Pro" w:hAnsi="EC Square Sans Pro" w:cstheme="minorHAnsi"/>
            <w:lang w:val="en-IE"/>
          </w:rPr>
          <w:t>Permanent</w:t>
        </w:r>
      </w:hyperlink>
      <w:r w:rsidR="00842B67" w:rsidRPr="00FB0309">
        <w:rPr>
          <w:rFonts w:ascii="EC Square Sans Pro" w:hAnsi="EC Square Sans Pro" w:cstheme="minorHAnsi"/>
          <w:lang w:val="en-IE"/>
        </w:rPr>
        <w:t>.</w:t>
      </w:r>
      <w:r w:rsidR="00D23CA4">
        <w:rPr>
          <w:rFonts w:ascii="EC Square Sans Pro" w:hAnsi="EC Square Sans Pro" w:cstheme="minorHAnsi"/>
          <w:lang w:val="en-IE"/>
        </w:rPr>
        <w:t xml:space="preserve"> </w:t>
      </w:r>
      <w:r w:rsidR="00D23CA4" w:rsidRPr="00D23CA4">
        <w:rPr>
          <w:rFonts w:ascii="EC Square Sans Pro" w:hAnsi="EC Square Sans Pro" w:cstheme="minorHAnsi"/>
          <w:lang w:val="en-IE"/>
        </w:rPr>
        <w:t xml:space="preserve">Please select </w:t>
      </w:r>
      <w:r w:rsidR="005E4874">
        <w:rPr>
          <w:rFonts w:ascii="EC Square Sans Pro" w:hAnsi="EC Square Sans Pro" w:cstheme="minorHAnsi"/>
          <w:lang w:val="en-IE"/>
        </w:rPr>
        <w:t>under selection procedures for contract agent</w:t>
      </w:r>
      <w:r w:rsidR="005E4874" w:rsidRPr="00D23CA4">
        <w:rPr>
          <w:rFonts w:ascii="EC Square Sans Pro" w:hAnsi="EC Square Sans Pro" w:cstheme="minorHAnsi"/>
          <w:lang w:val="en-IE"/>
        </w:rPr>
        <w:t xml:space="preserve"> </w:t>
      </w:r>
      <w:r w:rsidR="00D23CA4" w:rsidRPr="00D23CA4">
        <w:rPr>
          <w:rFonts w:ascii="EC Square Sans Pro" w:hAnsi="EC Square Sans Pro" w:cstheme="minorHAnsi"/>
          <w:lang w:val="en-IE"/>
        </w:rPr>
        <w:t>the</w:t>
      </w:r>
      <w:r w:rsidR="00D23CA4">
        <w:rPr>
          <w:rFonts w:ascii="EC Square Sans Pro" w:hAnsi="EC Square Sans Pro" w:cstheme="minorHAnsi"/>
          <w:lang w:val="en-IE"/>
        </w:rPr>
        <w:t xml:space="preserve"> CAST permanent</w:t>
      </w:r>
      <w:r w:rsidR="00D23CA4" w:rsidRPr="00D23CA4">
        <w:rPr>
          <w:rFonts w:ascii="EC Square Sans Pro" w:hAnsi="EC Square Sans Pro" w:cstheme="minorHAnsi"/>
          <w:lang w:val="en-IE"/>
        </w:rPr>
        <w:t xml:space="preserve"> profile</w:t>
      </w:r>
      <w:r w:rsidR="005E4874">
        <w:rPr>
          <w:rFonts w:ascii="EC Square Sans Pro" w:hAnsi="EC Square Sans Pro" w:cstheme="minorHAnsi"/>
          <w:lang w:val="en-IE"/>
        </w:rPr>
        <w:t xml:space="preserve"> </w:t>
      </w:r>
      <w:r w:rsidR="00D23CA4" w:rsidRPr="00D23CA4">
        <w:rPr>
          <w:rFonts w:ascii="EC Square Sans Pro" w:hAnsi="EC Square Sans Pro" w:cstheme="minorHAnsi"/>
          <w:lang w:val="en-IE"/>
        </w:rPr>
        <w:t xml:space="preserve">that best suits your education and </w:t>
      </w:r>
      <w:r w:rsidR="009C0A52" w:rsidRPr="00D23CA4">
        <w:rPr>
          <w:rFonts w:ascii="EC Square Sans Pro" w:hAnsi="EC Square Sans Pro" w:cstheme="minorHAnsi"/>
          <w:lang w:val="en-IE"/>
        </w:rPr>
        <w:t>experience.</w:t>
      </w:r>
    </w:p>
    <w:p w14:paraId="6218AC31" w14:textId="4603E536" w:rsidR="00AF68D2" w:rsidRDefault="002D6757" w:rsidP="00AF68D2">
      <w:pPr>
        <w:pStyle w:val="ListParagraph"/>
        <w:numPr>
          <w:ilvl w:val="0"/>
          <w:numId w:val="10"/>
        </w:numPr>
        <w:spacing w:after="0"/>
        <w:jc w:val="both"/>
        <w:rPr>
          <w:rFonts w:ascii="EC Square Sans Pro" w:hAnsi="EC Square Sans Pro" w:cstheme="minorHAnsi"/>
          <w:lang w:val="en-IE"/>
        </w:rPr>
      </w:pPr>
      <w:r w:rsidRPr="00FB0309">
        <w:rPr>
          <w:rFonts w:ascii="EC Square Sans Pro" w:hAnsi="EC Square Sans Pro" w:cstheme="minorHAnsi"/>
          <w:lang w:val="en-IE"/>
        </w:rPr>
        <w:t>You</w:t>
      </w:r>
      <w:r w:rsidR="00982BDE" w:rsidRPr="00FB0309">
        <w:rPr>
          <w:rFonts w:ascii="EC Square Sans Pro" w:hAnsi="EC Square Sans Pro" w:cstheme="minorHAnsi"/>
          <w:lang w:val="en-IE"/>
        </w:rPr>
        <w:t xml:space="preserve"> should send</w:t>
      </w:r>
      <w:r w:rsidR="002F7BC3" w:rsidRPr="00FB0309">
        <w:rPr>
          <w:rFonts w:ascii="EC Square Sans Pro" w:hAnsi="EC Square Sans Pro" w:cstheme="minorHAnsi"/>
          <w:lang w:val="en-IE"/>
        </w:rPr>
        <w:t xml:space="preserve"> your documents</w:t>
      </w:r>
      <w:r w:rsidR="00AC76C5" w:rsidRPr="00FB0309">
        <w:rPr>
          <w:rFonts w:ascii="EC Square Sans Pro" w:hAnsi="EC Square Sans Pro" w:cstheme="minorHAnsi"/>
          <w:lang w:val="en-IE"/>
        </w:rPr>
        <w:t xml:space="preserve"> in a single pdf</w:t>
      </w:r>
      <w:r w:rsidR="002F7BC3" w:rsidRPr="00FB0309">
        <w:rPr>
          <w:rFonts w:ascii="EC Square Sans Pro" w:hAnsi="EC Square Sans Pro" w:cstheme="minorHAnsi"/>
          <w:lang w:val="en-IE"/>
        </w:rPr>
        <w:t xml:space="preserve"> in the following order:</w:t>
      </w:r>
      <w:r w:rsidR="00A06C1E">
        <w:rPr>
          <w:rFonts w:ascii="EC Square Sans Pro" w:hAnsi="EC Square Sans Pro" w:cstheme="minorHAnsi"/>
          <w:lang w:val="en-IE"/>
        </w:rPr>
        <w:tab/>
      </w:r>
      <w:r w:rsidR="00A06C1E">
        <w:rPr>
          <w:rFonts w:ascii="EC Square Sans Pro" w:hAnsi="EC Square Sans Pro" w:cstheme="minorHAnsi"/>
          <w:lang w:val="en-IE"/>
        </w:rPr>
        <w:br/>
      </w:r>
      <w:r w:rsidR="002F7BC3" w:rsidRPr="00FB0309">
        <w:rPr>
          <w:rFonts w:ascii="EC Square Sans Pro" w:hAnsi="EC Square Sans Pro" w:cstheme="minorHAnsi"/>
          <w:lang w:val="en-IE"/>
        </w:rPr>
        <w:t xml:space="preserve">1. </w:t>
      </w:r>
      <w:r w:rsidR="00AC76C5" w:rsidRPr="00FB0309">
        <w:rPr>
          <w:rFonts w:ascii="EC Square Sans Pro" w:hAnsi="EC Square Sans Pro" w:cstheme="minorHAnsi"/>
          <w:lang w:val="en-IE"/>
        </w:rPr>
        <w:t>y</w:t>
      </w:r>
      <w:r w:rsidR="002F7BC3" w:rsidRPr="00FB0309">
        <w:rPr>
          <w:rFonts w:ascii="EC Square Sans Pro" w:hAnsi="EC Square Sans Pro" w:cstheme="minorHAnsi"/>
          <w:lang w:val="en-IE"/>
        </w:rPr>
        <w:t xml:space="preserve">our CV </w:t>
      </w:r>
      <w:r w:rsidR="00A06C1E">
        <w:rPr>
          <w:rFonts w:ascii="EC Square Sans Pro" w:hAnsi="EC Square Sans Pro" w:cstheme="minorHAnsi"/>
          <w:lang w:val="en-IE"/>
        </w:rPr>
        <w:tab/>
      </w:r>
      <w:r w:rsidR="002F7BC3" w:rsidRPr="00FB0309">
        <w:rPr>
          <w:rFonts w:ascii="EC Square Sans Pro" w:hAnsi="EC Square Sans Pro" w:cstheme="minorHAnsi"/>
          <w:lang w:val="en-IE"/>
        </w:rPr>
        <w:t>2. motivation letter</w:t>
      </w:r>
      <w:r w:rsidR="00A06C1E">
        <w:rPr>
          <w:rFonts w:ascii="EC Square Sans Pro" w:hAnsi="EC Square Sans Pro" w:cstheme="minorHAnsi"/>
          <w:lang w:val="en-IE"/>
        </w:rPr>
        <w:tab/>
      </w:r>
      <w:r w:rsidR="002F7BC3" w:rsidRPr="00FB0309">
        <w:rPr>
          <w:rFonts w:ascii="EC Square Sans Pro" w:hAnsi="EC Square Sans Pro" w:cstheme="minorHAnsi"/>
          <w:lang w:val="en-IE"/>
        </w:rPr>
        <w:t xml:space="preserve"> 3. duly filled in application form. </w:t>
      </w:r>
      <w:r w:rsidR="002F7BC3" w:rsidRPr="00FB0309">
        <w:rPr>
          <w:rFonts w:ascii="EC Square Sans Pro" w:hAnsi="EC Square Sans Pro" w:cstheme="minorHAnsi"/>
          <w:lang w:val="en-IE"/>
        </w:rPr>
        <w:tab/>
      </w:r>
      <w:r w:rsidR="002F7BC3" w:rsidRPr="00FB0309">
        <w:rPr>
          <w:rFonts w:ascii="EC Square Sans Pro" w:hAnsi="EC Square Sans Pro" w:cstheme="minorHAnsi"/>
          <w:lang w:val="en-IE"/>
        </w:rPr>
        <w:br/>
        <w:t xml:space="preserve">Please send these documents </w:t>
      </w:r>
      <w:r w:rsidR="00AC76C5" w:rsidRPr="00FB0309">
        <w:rPr>
          <w:rFonts w:ascii="EC Square Sans Pro" w:hAnsi="EC Square Sans Pro" w:cstheme="minorHAnsi"/>
          <w:lang w:val="en-IE"/>
        </w:rPr>
        <w:t xml:space="preserve">by the publication deadline </w:t>
      </w:r>
      <w:r w:rsidR="002F7BC3" w:rsidRPr="00FB0309">
        <w:rPr>
          <w:rFonts w:ascii="EC Square Sans Pro" w:hAnsi="EC Square Sans Pro" w:cstheme="minorHAnsi"/>
          <w:lang w:val="en-IE"/>
        </w:rPr>
        <w:t xml:space="preserve">to </w:t>
      </w:r>
      <w:hyperlink r:id="rId16" w:history="1">
        <w:r w:rsidR="00C3666E">
          <w:rPr>
            <w:rStyle w:val="Hyperlink"/>
            <w:rFonts w:ascii="EC Square Sans Pro" w:hAnsi="EC Square Sans Pro" w:cstheme="minorHAnsi"/>
            <w:lang w:val="en-IE"/>
          </w:rPr>
          <w:t>EMPL-B5-APPLICATION@ec.europa.eu</w:t>
        </w:r>
      </w:hyperlink>
      <w:r w:rsidR="002F7BC3" w:rsidRPr="00FB0309">
        <w:rPr>
          <w:rFonts w:ascii="EC Square Sans Pro" w:hAnsi="EC Square Sans Pro" w:cstheme="minorHAnsi"/>
          <w:lang w:val="en-IE"/>
        </w:rPr>
        <w:t xml:space="preserve"> indicating the call for interest reference </w:t>
      </w:r>
      <w:r w:rsidR="0012280B" w:rsidRPr="0012280B">
        <w:rPr>
          <w:rFonts w:ascii="EC Square Sans Pro" w:hAnsi="EC Square Sans Pro"/>
        </w:rPr>
        <w:t>EC</w:t>
      </w:r>
      <w:r w:rsidR="0012280B">
        <w:rPr>
          <w:rFonts w:ascii="EC Square Sans Pro" w:hAnsi="EC Square Sans Pro"/>
        </w:rPr>
        <w:t>/</w:t>
      </w:r>
      <w:r w:rsidR="0012280B" w:rsidRPr="0012280B">
        <w:rPr>
          <w:rFonts w:ascii="EC Square Sans Pro" w:hAnsi="EC Square Sans Pro"/>
        </w:rPr>
        <w:t>2024/</w:t>
      </w:r>
      <w:r w:rsidR="0012280B">
        <w:rPr>
          <w:rFonts w:ascii="EC Square Sans Pro" w:hAnsi="EC Square Sans Pro"/>
        </w:rPr>
        <w:t>EMPL/</w:t>
      </w:r>
      <w:r w:rsidR="0012280B" w:rsidRPr="0012280B">
        <w:rPr>
          <w:rFonts w:ascii="EC Square Sans Cond Pro" w:hAnsi="EC Square Sans Cond Pro"/>
        </w:rPr>
        <w:t>298263</w:t>
      </w:r>
      <w:r w:rsidR="002F7BC3" w:rsidRPr="00FB0309">
        <w:rPr>
          <w:rFonts w:ascii="EC Square Sans Pro" w:hAnsi="EC Square Sans Pro" w:cstheme="minorHAnsi"/>
          <w:lang w:val="en-IE"/>
        </w:rPr>
        <w:t xml:space="preserve"> in the subject</w:t>
      </w:r>
      <w:r w:rsidR="00BB736B">
        <w:rPr>
          <w:rFonts w:ascii="EC Square Sans Pro" w:hAnsi="EC Square Sans Pro" w:cstheme="minorHAnsi"/>
          <w:lang w:val="en-IE"/>
        </w:rPr>
        <w:t>.</w:t>
      </w:r>
    </w:p>
    <w:p w14:paraId="2DDDAA54" w14:textId="77777777" w:rsidR="00720E83" w:rsidRPr="00AF68D2" w:rsidRDefault="00720E83" w:rsidP="00720E83">
      <w:pPr>
        <w:pStyle w:val="ListParagraph"/>
        <w:spacing w:after="0"/>
        <w:jc w:val="both"/>
        <w:rPr>
          <w:rStyle w:val="Hyperlink"/>
          <w:rFonts w:ascii="EC Square Sans Pro" w:hAnsi="EC Square Sans Pro" w:cstheme="minorHAnsi"/>
          <w:color w:val="auto"/>
          <w:u w:val="none"/>
          <w:lang w:val="en-IE"/>
        </w:rPr>
      </w:pPr>
    </w:p>
    <w:p w14:paraId="5CA339DB" w14:textId="05A8139D" w:rsidR="00E4754E" w:rsidRDefault="00215D2E" w:rsidP="0012280B">
      <w:pPr>
        <w:spacing w:after="0"/>
        <w:ind w:firstLine="720"/>
        <w:jc w:val="both"/>
        <w:rPr>
          <w:rFonts w:ascii="EC Square Sans Pro" w:hAnsi="EC Square Sans Pro" w:cstheme="minorHAnsi"/>
          <w:b/>
          <w:bCs/>
        </w:rPr>
      </w:pPr>
      <w:r w:rsidRPr="00E955BF">
        <w:rPr>
          <w:rFonts w:ascii="EC Square Sans Pro" w:hAnsi="EC Square Sans Pro" w:cstheme="minorHAnsi"/>
          <w:b/>
          <w:bCs/>
        </w:rPr>
        <w:t xml:space="preserve">No applications will be accepted after the publication deadline. </w:t>
      </w:r>
    </w:p>
    <w:p w14:paraId="3221DDA0" w14:textId="77777777" w:rsidR="00720E83" w:rsidRPr="0012280B" w:rsidRDefault="00720E83" w:rsidP="0012280B">
      <w:pPr>
        <w:spacing w:after="0"/>
        <w:ind w:firstLine="720"/>
        <w:jc w:val="both"/>
        <w:rPr>
          <w:rFonts w:ascii="EC Square Sans Pro" w:eastAsia="Times New Roman" w:hAnsi="EC Square Sans Pro" w:cstheme="minorHAnsi"/>
          <w:b/>
          <w:bCs/>
          <w:sz w:val="28"/>
          <w:szCs w:val="28"/>
        </w:rPr>
      </w:pPr>
    </w:p>
    <w:p w14:paraId="7CEF7599" w14:textId="77777777" w:rsidR="00DF0C20" w:rsidRPr="00FB0309" w:rsidRDefault="002C1DA6" w:rsidP="009F4713">
      <w:pPr>
        <w:pStyle w:val="Heading1"/>
        <w:ind w:left="0"/>
        <w:jc w:val="center"/>
        <w:rPr>
          <w:rFonts w:ascii="EC Square Sans Pro" w:hAnsi="EC Square Sans Pro" w:cstheme="minorHAnsi"/>
          <w:sz w:val="28"/>
          <w:szCs w:val="28"/>
          <w:lang w:val="en-IE"/>
        </w:rPr>
      </w:pPr>
      <w:r w:rsidRPr="00FB0309">
        <w:rPr>
          <w:rFonts w:ascii="EC Square Sans Pro" w:hAnsi="EC Square Sans Pro" w:cstheme="minorHAnsi"/>
          <w:sz w:val="28"/>
          <w:szCs w:val="28"/>
          <w:lang w:val="en-IE"/>
        </w:rPr>
        <w:lastRenderedPageBreak/>
        <w:t>ANNEX</w:t>
      </w:r>
    </w:p>
    <w:p w14:paraId="097F7622" w14:textId="77777777" w:rsidR="00DF0C20" w:rsidRPr="00FB0309" w:rsidRDefault="00DF0C20" w:rsidP="00A402D3">
      <w:pPr>
        <w:pStyle w:val="Heading1"/>
        <w:ind w:left="0"/>
        <w:jc w:val="both"/>
        <w:rPr>
          <w:rFonts w:ascii="EC Square Sans Pro" w:hAnsi="EC Square Sans Pro" w:cstheme="minorHAnsi"/>
          <w:sz w:val="28"/>
          <w:szCs w:val="28"/>
          <w:lang w:val="en-IE"/>
        </w:rPr>
      </w:pPr>
    </w:p>
    <w:p w14:paraId="79E39A17" w14:textId="77777777" w:rsidR="00A402D3" w:rsidRPr="00FB0309" w:rsidRDefault="00DF0C20" w:rsidP="00A65996">
      <w:pPr>
        <w:pStyle w:val="Heading1"/>
        <w:numPr>
          <w:ilvl w:val="0"/>
          <w:numId w:val="4"/>
        </w:numPr>
        <w:jc w:val="both"/>
        <w:rPr>
          <w:rFonts w:ascii="EC Square Sans Pro" w:hAnsi="EC Square Sans Pro" w:cstheme="minorHAnsi"/>
          <w:i/>
          <w:iCs/>
          <w:sz w:val="28"/>
          <w:szCs w:val="28"/>
          <w:lang w:val="en-IE"/>
        </w:rPr>
      </w:pPr>
      <w:r w:rsidRPr="00FB0309">
        <w:rPr>
          <w:rFonts w:ascii="EC Square Sans Pro" w:hAnsi="EC Square Sans Pro" w:cstheme="minorHAnsi"/>
          <w:i/>
          <w:iCs/>
          <w:sz w:val="28"/>
          <w:szCs w:val="28"/>
          <w:lang w:val="en-IE"/>
        </w:rPr>
        <w:t xml:space="preserve">Selection </w:t>
      </w:r>
    </w:p>
    <w:p w14:paraId="2B9B56D9" w14:textId="77777777" w:rsidR="00DF0C20" w:rsidRPr="00FB0309" w:rsidRDefault="00DF0C20" w:rsidP="00E4754E">
      <w:pPr>
        <w:pStyle w:val="Heading1"/>
        <w:jc w:val="both"/>
        <w:rPr>
          <w:rFonts w:ascii="EC Square Sans Pro" w:hAnsi="EC Square Sans Pro" w:cstheme="minorHAnsi"/>
          <w:i/>
          <w:iCs/>
          <w:sz w:val="28"/>
          <w:szCs w:val="28"/>
          <w:lang w:val="en-IE"/>
        </w:rPr>
      </w:pPr>
    </w:p>
    <w:p w14:paraId="015F8B4B" w14:textId="77777777" w:rsidR="00A402D3" w:rsidRPr="00FB0309" w:rsidRDefault="00482D11" w:rsidP="00A65996">
      <w:pPr>
        <w:pStyle w:val="Heading1"/>
        <w:numPr>
          <w:ilvl w:val="0"/>
          <w:numId w:val="3"/>
        </w:numPr>
        <w:jc w:val="both"/>
        <w:rPr>
          <w:rFonts w:ascii="EC Square Sans Pro" w:hAnsi="EC Square Sans Pro" w:cstheme="minorHAnsi"/>
          <w:sz w:val="24"/>
          <w:szCs w:val="24"/>
          <w:lang w:val="en-IE"/>
        </w:rPr>
      </w:pPr>
      <w:r w:rsidRPr="00FB0309">
        <w:rPr>
          <w:rFonts w:ascii="EC Square Sans Pro" w:hAnsi="EC Square Sans Pro" w:cstheme="minorHAnsi"/>
          <w:sz w:val="24"/>
          <w:szCs w:val="24"/>
          <w:lang w:val="en-IE"/>
        </w:rPr>
        <w:t xml:space="preserve">Am I </w:t>
      </w:r>
      <w:r w:rsidR="00A402D3" w:rsidRPr="00FB0309">
        <w:rPr>
          <w:rFonts w:ascii="EC Square Sans Pro" w:hAnsi="EC Square Sans Pro" w:cstheme="minorHAnsi"/>
          <w:sz w:val="24"/>
          <w:szCs w:val="24"/>
          <w:lang w:val="en-IE"/>
        </w:rPr>
        <w:t>eligible to apply?</w:t>
      </w:r>
    </w:p>
    <w:p w14:paraId="496F6229" w14:textId="77777777" w:rsidR="00A402D3" w:rsidRPr="00FB0309" w:rsidRDefault="00A402D3" w:rsidP="00A402D3">
      <w:pPr>
        <w:spacing w:after="0"/>
        <w:jc w:val="both"/>
        <w:rPr>
          <w:rFonts w:ascii="EC Square Sans Pro" w:hAnsi="EC Square Sans Pro" w:cstheme="minorHAnsi"/>
          <w:b/>
          <w:u w:val="single"/>
          <w:lang w:val="en-IE"/>
        </w:rPr>
      </w:pPr>
    </w:p>
    <w:p w14:paraId="5115954A" w14:textId="77777777" w:rsidR="00A402D3" w:rsidRPr="00FB0309" w:rsidRDefault="00A402D3" w:rsidP="00A402D3">
      <w:pPr>
        <w:spacing w:after="0"/>
        <w:jc w:val="both"/>
        <w:rPr>
          <w:rFonts w:ascii="EC Square Sans Pro" w:hAnsi="EC Square Sans Pro" w:cstheme="minorHAnsi"/>
          <w:lang w:val="en-IE"/>
        </w:rPr>
      </w:pPr>
      <w:r w:rsidRPr="00FB0309">
        <w:rPr>
          <w:rFonts w:ascii="EC Square Sans Pro" w:hAnsi="EC Square Sans Pro" w:cstheme="minorHAnsi"/>
          <w:b/>
          <w:u w:val="single"/>
          <w:lang w:val="en-IE"/>
        </w:rPr>
        <w:t>You must meet the following eligibility criteria when you validate your application</w:t>
      </w:r>
      <w:r w:rsidRPr="00FB0309">
        <w:rPr>
          <w:rFonts w:ascii="EC Square Sans Pro" w:hAnsi="EC Square Sans Pro" w:cstheme="minorHAnsi"/>
          <w:lang w:val="en-IE"/>
        </w:rPr>
        <w:t xml:space="preserve">: </w:t>
      </w:r>
    </w:p>
    <w:p w14:paraId="440D0762" w14:textId="77777777" w:rsidR="00A402D3" w:rsidRPr="00FB0309" w:rsidRDefault="00A402D3" w:rsidP="00A402D3">
      <w:pPr>
        <w:spacing w:after="0"/>
        <w:jc w:val="both"/>
        <w:rPr>
          <w:rFonts w:ascii="EC Square Sans Pro" w:hAnsi="EC Square Sans Pro" w:cstheme="minorHAnsi"/>
          <w:lang w:val="en-IE"/>
        </w:rPr>
      </w:pPr>
    </w:p>
    <w:p w14:paraId="42E109BA" w14:textId="77777777" w:rsidR="00A402D3" w:rsidRPr="00FB0309" w:rsidRDefault="00B618B1" w:rsidP="00A402D3">
      <w:pPr>
        <w:spacing w:after="0"/>
        <w:jc w:val="both"/>
        <w:rPr>
          <w:rFonts w:ascii="EC Square Sans Pro" w:hAnsi="EC Square Sans Pro" w:cstheme="minorHAnsi"/>
          <w:lang w:val="en-IE"/>
        </w:rPr>
      </w:pPr>
      <w:r w:rsidRPr="00FB0309">
        <w:rPr>
          <w:rFonts w:ascii="EC Square Sans Pro" w:hAnsi="EC Square Sans Pro" w:cstheme="minorHAnsi"/>
          <w:lang w:val="en-IE"/>
        </w:rPr>
        <w:t>Our rules provide that you can only be recruited as a contract agent at the European Commission if you</w:t>
      </w:r>
      <w:r w:rsidR="00A402D3" w:rsidRPr="00FB0309">
        <w:rPr>
          <w:rFonts w:ascii="EC Square Sans Pro" w:hAnsi="EC Square Sans Pro" w:cstheme="minorHAnsi"/>
          <w:lang w:val="en-IE"/>
        </w:rPr>
        <w:t>:</w:t>
      </w:r>
    </w:p>
    <w:p w14:paraId="4E3EF737" w14:textId="77777777" w:rsidR="00B329B5" w:rsidRPr="00FB0309" w:rsidRDefault="00B329B5" w:rsidP="00A402D3">
      <w:pPr>
        <w:spacing w:after="0"/>
        <w:jc w:val="both"/>
        <w:rPr>
          <w:rFonts w:ascii="EC Square Sans Pro" w:hAnsi="EC Square Sans Pro" w:cstheme="minorHAnsi"/>
          <w:lang w:val="en-IE"/>
        </w:rPr>
      </w:pPr>
    </w:p>
    <w:p w14:paraId="609EE03B" w14:textId="77777777" w:rsidR="00B329B5" w:rsidRPr="00FB0309" w:rsidRDefault="00B329B5" w:rsidP="00B329B5">
      <w:pPr>
        <w:pStyle w:val="Heading2"/>
        <w:jc w:val="both"/>
        <w:rPr>
          <w:rFonts w:ascii="EC Square Sans Pro" w:hAnsi="EC Square Sans Pro" w:cstheme="minorHAnsi"/>
          <w:sz w:val="22"/>
          <w:szCs w:val="22"/>
          <w:lang w:val="en-IE"/>
        </w:rPr>
      </w:pPr>
      <w:r w:rsidRPr="00FB0309">
        <w:rPr>
          <w:rFonts w:ascii="EC Square Sans Pro" w:hAnsi="EC Square Sans Pro" w:cstheme="minorHAnsi"/>
          <w:sz w:val="22"/>
          <w:szCs w:val="22"/>
          <w:lang w:val="en-IE"/>
        </w:rPr>
        <w:t>General criteria:</w:t>
      </w:r>
    </w:p>
    <w:p w14:paraId="4A0D1CD0" w14:textId="77777777" w:rsidR="00A402D3" w:rsidRPr="00FB0309" w:rsidRDefault="00A91693" w:rsidP="00A65996">
      <w:pPr>
        <w:pStyle w:val="ListParagraph"/>
        <w:numPr>
          <w:ilvl w:val="0"/>
          <w:numId w:val="1"/>
        </w:numPr>
        <w:spacing w:after="0"/>
        <w:jc w:val="both"/>
        <w:rPr>
          <w:rFonts w:ascii="EC Square Sans Pro" w:hAnsi="EC Square Sans Pro" w:cstheme="minorHAnsi"/>
          <w:lang w:val="en-IE"/>
        </w:rPr>
      </w:pPr>
      <w:r>
        <w:rPr>
          <w:rFonts w:ascii="EC Square Sans Pro" w:hAnsi="EC Square Sans Pro" w:cstheme="minorHAnsi"/>
          <w:lang w:val="en-IE"/>
        </w:rPr>
        <w:t>Are</w:t>
      </w:r>
      <w:r w:rsidR="00A402D3" w:rsidRPr="00FB0309">
        <w:rPr>
          <w:rFonts w:ascii="EC Square Sans Pro" w:hAnsi="EC Square Sans Pro" w:cstheme="minorHAnsi"/>
          <w:lang w:val="en-IE"/>
        </w:rPr>
        <w:t xml:space="preserve"> a </w:t>
      </w:r>
      <w:r w:rsidR="00B618B1" w:rsidRPr="00FB0309">
        <w:rPr>
          <w:rFonts w:ascii="EC Square Sans Pro" w:hAnsi="EC Square Sans Pro" w:cstheme="minorHAnsi"/>
          <w:lang w:val="en-IE"/>
        </w:rPr>
        <w:t xml:space="preserve">citizen of a Member State of the EU and enjoy full rights as a </w:t>
      </w:r>
      <w:proofErr w:type="gramStart"/>
      <w:r w:rsidR="00B618B1" w:rsidRPr="00FB0309">
        <w:rPr>
          <w:rFonts w:ascii="EC Square Sans Pro" w:hAnsi="EC Square Sans Pro" w:cstheme="minorHAnsi"/>
          <w:lang w:val="en-IE"/>
        </w:rPr>
        <w:t>citizen</w:t>
      </w:r>
      <w:r w:rsidR="00A402D3" w:rsidRPr="00FB0309">
        <w:rPr>
          <w:rFonts w:ascii="EC Square Sans Pro" w:hAnsi="EC Square Sans Pro" w:cstheme="minorHAnsi"/>
          <w:lang w:val="en-IE"/>
        </w:rPr>
        <w:t>;</w:t>
      </w:r>
      <w:proofErr w:type="gramEnd"/>
    </w:p>
    <w:p w14:paraId="7417282F" w14:textId="77777777" w:rsidR="00A402D3" w:rsidRPr="00FB0309" w:rsidRDefault="00A402D3" w:rsidP="00A65996">
      <w:pPr>
        <w:pStyle w:val="ListParagraph"/>
        <w:numPr>
          <w:ilvl w:val="0"/>
          <w:numId w:val="1"/>
        </w:numPr>
        <w:spacing w:after="0"/>
        <w:jc w:val="both"/>
        <w:rPr>
          <w:rFonts w:ascii="EC Square Sans Pro" w:hAnsi="EC Square Sans Pro" w:cstheme="minorHAnsi"/>
          <w:lang w:val="en-IE"/>
        </w:rPr>
      </w:pPr>
      <w:r w:rsidRPr="00FB0309">
        <w:rPr>
          <w:rFonts w:ascii="EC Square Sans Pro" w:hAnsi="EC Square Sans Pro" w:cstheme="minorHAnsi"/>
          <w:lang w:val="en-IE"/>
        </w:rPr>
        <w:t xml:space="preserve">Have fulfilled any obligations imposed by applicable laws concerning military </w:t>
      </w:r>
      <w:proofErr w:type="gramStart"/>
      <w:r w:rsidRPr="00FB0309">
        <w:rPr>
          <w:rFonts w:ascii="EC Square Sans Pro" w:hAnsi="EC Square Sans Pro" w:cstheme="minorHAnsi"/>
          <w:lang w:val="en-IE"/>
        </w:rPr>
        <w:t>service;</w:t>
      </w:r>
      <w:proofErr w:type="gramEnd"/>
    </w:p>
    <w:p w14:paraId="376D7DFF" w14:textId="77777777" w:rsidR="00A402D3" w:rsidRPr="00FB0309" w:rsidRDefault="00A91693" w:rsidP="00A65996">
      <w:pPr>
        <w:pStyle w:val="ListParagraph"/>
        <w:numPr>
          <w:ilvl w:val="0"/>
          <w:numId w:val="1"/>
        </w:numPr>
        <w:spacing w:after="0"/>
        <w:jc w:val="both"/>
        <w:rPr>
          <w:rFonts w:ascii="EC Square Sans Pro" w:hAnsi="EC Square Sans Pro" w:cstheme="minorHAnsi"/>
          <w:lang w:val="en-IE"/>
        </w:rPr>
      </w:pPr>
      <w:r>
        <w:rPr>
          <w:rFonts w:ascii="EC Square Sans Pro" w:hAnsi="EC Square Sans Pro" w:cstheme="minorHAnsi"/>
          <w:lang w:val="en-IE"/>
        </w:rPr>
        <w:t>Are</w:t>
      </w:r>
      <w:r w:rsidR="00A402D3" w:rsidRPr="00FB0309">
        <w:rPr>
          <w:rFonts w:ascii="EC Square Sans Pro" w:hAnsi="EC Square Sans Pro" w:cstheme="minorHAnsi"/>
          <w:lang w:val="en-IE"/>
        </w:rPr>
        <w:t xml:space="preserve"> physically fit to perform the duties linked to the </w:t>
      </w:r>
      <w:bookmarkStart w:id="5" w:name="_Hlk148984696"/>
      <w:proofErr w:type="gramStart"/>
      <w:r w:rsidR="00A402D3" w:rsidRPr="00FB0309">
        <w:rPr>
          <w:rFonts w:ascii="EC Square Sans Pro" w:hAnsi="EC Square Sans Pro" w:cstheme="minorHAnsi"/>
          <w:lang w:val="en-IE"/>
        </w:rPr>
        <w:t>pos</w:t>
      </w:r>
      <w:r w:rsidR="00802B41">
        <w:rPr>
          <w:rFonts w:ascii="EC Square Sans Pro" w:hAnsi="EC Square Sans Pro" w:cstheme="minorHAnsi"/>
          <w:lang w:val="en-IE"/>
        </w:rPr>
        <w:t>i</w:t>
      </w:r>
      <w:r w:rsidR="00A402D3" w:rsidRPr="00FB0309">
        <w:rPr>
          <w:rFonts w:ascii="EC Square Sans Pro" w:hAnsi="EC Square Sans Pro" w:cstheme="minorHAnsi"/>
          <w:lang w:val="en-IE"/>
        </w:rPr>
        <w:t>t</w:t>
      </w:r>
      <w:r w:rsidR="00802B41">
        <w:rPr>
          <w:rFonts w:ascii="EC Square Sans Pro" w:hAnsi="EC Square Sans Pro" w:cstheme="minorHAnsi"/>
          <w:lang w:val="en-IE"/>
        </w:rPr>
        <w:t>ion</w:t>
      </w:r>
      <w:bookmarkEnd w:id="5"/>
      <w:r w:rsidR="00A402D3" w:rsidRPr="00FB0309">
        <w:rPr>
          <w:rFonts w:ascii="EC Square Sans Pro" w:hAnsi="EC Square Sans Pro" w:cstheme="minorHAnsi"/>
          <w:lang w:val="en-IE"/>
        </w:rPr>
        <w:t>;</w:t>
      </w:r>
      <w:proofErr w:type="gramEnd"/>
    </w:p>
    <w:p w14:paraId="7E878144" w14:textId="77777777" w:rsidR="00A402D3" w:rsidRDefault="00A402D3" w:rsidP="00A65996">
      <w:pPr>
        <w:pStyle w:val="ListParagraph"/>
        <w:numPr>
          <w:ilvl w:val="0"/>
          <w:numId w:val="1"/>
        </w:numPr>
        <w:spacing w:after="0"/>
        <w:jc w:val="both"/>
        <w:rPr>
          <w:rFonts w:ascii="EC Square Sans Pro" w:hAnsi="EC Square Sans Pro" w:cstheme="minorHAnsi"/>
          <w:lang w:val="en-IE"/>
        </w:rPr>
      </w:pPr>
      <w:r w:rsidRPr="00FB0309">
        <w:rPr>
          <w:rFonts w:ascii="EC Square Sans Pro" w:hAnsi="EC Square Sans Pro" w:cstheme="minorHAnsi"/>
          <w:lang w:val="en-IE"/>
        </w:rPr>
        <w:t>Produce the appropriate character references as to suitability for the performance of the duties</w:t>
      </w:r>
      <w:r w:rsidR="00441331" w:rsidRPr="00FB0309">
        <w:rPr>
          <w:rFonts w:ascii="EC Square Sans Pro" w:hAnsi="EC Square Sans Pro" w:cstheme="minorHAnsi"/>
          <w:lang w:val="en-IE"/>
        </w:rPr>
        <w:t>.</w:t>
      </w:r>
    </w:p>
    <w:p w14:paraId="2F77018B" w14:textId="77777777" w:rsidR="00181B84" w:rsidRDefault="00181B84" w:rsidP="00A65996">
      <w:pPr>
        <w:pStyle w:val="ListParagraph"/>
        <w:numPr>
          <w:ilvl w:val="0"/>
          <w:numId w:val="1"/>
        </w:numPr>
        <w:spacing w:after="0"/>
        <w:jc w:val="both"/>
        <w:rPr>
          <w:rFonts w:ascii="EC Square Sans Pro" w:hAnsi="EC Square Sans Pro" w:cstheme="minorHAnsi"/>
          <w:lang w:val="en-IE"/>
        </w:rPr>
      </w:pPr>
      <w:r>
        <w:rPr>
          <w:rFonts w:ascii="EC Square Sans Pro" w:hAnsi="EC Square Sans Pro" w:cstheme="minorHAnsi"/>
          <w:lang w:val="en-IE"/>
        </w:rPr>
        <w:t>H</w:t>
      </w:r>
      <w:r w:rsidRPr="00181B84">
        <w:rPr>
          <w:rFonts w:ascii="EC Square Sans Pro" w:hAnsi="EC Square Sans Pro" w:cstheme="minorHAnsi"/>
          <w:lang w:val="en-IE"/>
        </w:rPr>
        <w:t>ave passed a</w:t>
      </w:r>
      <w:r w:rsidR="00A91693">
        <w:rPr>
          <w:rFonts w:ascii="EC Square Sans Pro" w:hAnsi="EC Square Sans Pro" w:cstheme="minorHAnsi"/>
          <w:lang w:val="en-IE"/>
        </w:rPr>
        <w:t>n</w:t>
      </w:r>
      <w:r w:rsidRPr="00181B84">
        <w:rPr>
          <w:rFonts w:ascii="EC Square Sans Pro" w:hAnsi="EC Square Sans Pro" w:cstheme="minorHAnsi"/>
          <w:lang w:val="en-IE"/>
        </w:rPr>
        <w:t xml:space="preserve"> EPSO CAST in </w:t>
      </w:r>
      <w:r w:rsidR="00A91693">
        <w:rPr>
          <w:rFonts w:ascii="EC Square Sans Pro" w:hAnsi="EC Square Sans Pro" w:cstheme="minorHAnsi"/>
          <w:lang w:val="en-IE"/>
        </w:rPr>
        <w:t>the relevant</w:t>
      </w:r>
      <w:r w:rsidRPr="00181B84">
        <w:rPr>
          <w:rFonts w:ascii="EC Square Sans Pro" w:hAnsi="EC Square Sans Pro" w:cstheme="minorHAnsi"/>
          <w:lang w:val="en-IE"/>
        </w:rPr>
        <w:t xml:space="preserve"> F</w:t>
      </w:r>
      <w:r w:rsidR="00A91693">
        <w:rPr>
          <w:rFonts w:ascii="EC Square Sans Pro" w:hAnsi="EC Square Sans Pro" w:cstheme="minorHAnsi"/>
          <w:lang w:val="en-IE"/>
        </w:rPr>
        <w:t xml:space="preserve">unction </w:t>
      </w:r>
      <w:r w:rsidRPr="00181B84">
        <w:rPr>
          <w:rFonts w:ascii="EC Square Sans Pro" w:hAnsi="EC Square Sans Pro" w:cstheme="minorHAnsi"/>
          <w:lang w:val="en-IE"/>
        </w:rPr>
        <w:t>G</w:t>
      </w:r>
      <w:r w:rsidR="00A91693">
        <w:rPr>
          <w:rFonts w:ascii="EC Square Sans Pro" w:hAnsi="EC Square Sans Pro" w:cstheme="minorHAnsi"/>
          <w:lang w:val="en-IE"/>
        </w:rPr>
        <w:t>roup</w:t>
      </w:r>
      <w:r w:rsidRPr="00181B84">
        <w:rPr>
          <w:rFonts w:ascii="EC Square Sans Pro" w:hAnsi="EC Square Sans Pro" w:cstheme="minorHAnsi"/>
          <w:lang w:val="en-IE"/>
        </w:rPr>
        <w:t xml:space="preserve"> for this </w:t>
      </w:r>
      <w:bookmarkStart w:id="6" w:name="_Hlk148984701"/>
      <w:r w:rsidRPr="00181B84">
        <w:rPr>
          <w:rFonts w:ascii="EC Square Sans Pro" w:hAnsi="EC Square Sans Pro" w:cstheme="minorHAnsi"/>
          <w:lang w:val="en-IE"/>
        </w:rPr>
        <w:t>pos</w:t>
      </w:r>
      <w:r w:rsidR="00802B41">
        <w:rPr>
          <w:rFonts w:ascii="EC Square Sans Pro" w:hAnsi="EC Square Sans Pro" w:cstheme="minorHAnsi"/>
          <w:lang w:val="en-IE"/>
        </w:rPr>
        <w:t>i</w:t>
      </w:r>
      <w:r w:rsidRPr="00181B84">
        <w:rPr>
          <w:rFonts w:ascii="EC Square Sans Pro" w:hAnsi="EC Square Sans Pro" w:cstheme="minorHAnsi"/>
          <w:lang w:val="en-IE"/>
        </w:rPr>
        <w:t>t</w:t>
      </w:r>
      <w:r w:rsidR="00802B41">
        <w:rPr>
          <w:rFonts w:ascii="EC Square Sans Pro" w:hAnsi="EC Square Sans Pro" w:cstheme="minorHAnsi"/>
          <w:lang w:val="en-IE"/>
        </w:rPr>
        <w:t>ion</w:t>
      </w:r>
      <w:bookmarkEnd w:id="6"/>
      <w:r w:rsidR="00802B41">
        <w:rPr>
          <w:rFonts w:ascii="EC Square Sans Pro" w:hAnsi="EC Square Sans Pro" w:cstheme="minorHAnsi"/>
          <w:lang w:val="en-IE"/>
        </w:rPr>
        <w:t>.</w:t>
      </w:r>
      <w:r w:rsidR="006A4478">
        <w:rPr>
          <w:rFonts w:ascii="EC Square Sans Pro" w:hAnsi="EC Square Sans Pro" w:cstheme="minorHAnsi"/>
          <w:lang w:val="en-IE"/>
        </w:rPr>
        <w:t xml:space="preserve"> At the stage of the application, it is sufficient to be registered in the </w:t>
      </w:r>
      <w:hyperlink r:id="rId17" w:history="1">
        <w:r w:rsidR="006A4478" w:rsidRPr="006A4478">
          <w:rPr>
            <w:rStyle w:val="Hyperlink"/>
            <w:rFonts w:ascii="EC Square Sans Pro" w:hAnsi="EC Square Sans Pro" w:cstheme="minorHAnsi"/>
            <w:lang w:val="en-IE"/>
          </w:rPr>
          <w:t>EPSO CAST</w:t>
        </w:r>
      </w:hyperlink>
      <w:r w:rsidR="006A4478">
        <w:rPr>
          <w:rFonts w:ascii="EC Square Sans Pro" w:hAnsi="EC Square Sans Pro" w:cstheme="minorHAnsi"/>
          <w:lang w:val="en-IE"/>
        </w:rPr>
        <w:t xml:space="preserve"> data base.</w:t>
      </w:r>
    </w:p>
    <w:p w14:paraId="3A8A27BF" w14:textId="77777777" w:rsidR="00AF68D2" w:rsidRDefault="00AF68D2" w:rsidP="00A402D3">
      <w:pPr>
        <w:pStyle w:val="Heading2"/>
        <w:jc w:val="both"/>
        <w:rPr>
          <w:rFonts w:ascii="EC Square Sans Pro" w:hAnsi="EC Square Sans Pro" w:cstheme="minorHAnsi"/>
          <w:sz w:val="22"/>
          <w:szCs w:val="22"/>
          <w:lang w:val="en-IE"/>
        </w:rPr>
      </w:pPr>
    </w:p>
    <w:p w14:paraId="58F2E374" w14:textId="6B1C5F8A" w:rsidR="00A402D3" w:rsidRDefault="00A402D3" w:rsidP="00A402D3">
      <w:pPr>
        <w:pStyle w:val="Heading2"/>
        <w:jc w:val="both"/>
        <w:rPr>
          <w:rFonts w:ascii="EC Square Sans Pro" w:hAnsi="EC Square Sans Pro" w:cstheme="minorHAnsi"/>
          <w:sz w:val="22"/>
          <w:szCs w:val="22"/>
          <w:lang w:val="en-IE"/>
        </w:rPr>
      </w:pPr>
      <w:r w:rsidRPr="00FB0309">
        <w:rPr>
          <w:rFonts w:ascii="EC Square Sans Pro" w:hAnsi="EC Square Sans Pro" w:cstheme="minorHAnsi"/>
          <w:sz w:val="22"/>
          <w:szCs w:val="22"/>
          <w:lang w:val="en-IE"/>
        </w:rPr>
        <w:t xml:space="preserve">Qualifications: </w:t>
      </w:r>
    </w:p>
    <w:p w14:paraId="7BD2C3F5" w14:textId="77777777" w:rsidR="00321C87" w:rsidRPr="00FB0309" w:rsidRDefault="00321C87" w:rsidP="00961DFD">
      <w:pPr>
        <w:pStyle w:val="ListParagraph"/>
        <w:numPr>
          <w:ilvl w:val="0"/>
          <w:numId w:val="7"/>
        </w:numPr>
        <w:jc w:val="both"/>
        <w:rPr>
          <w:rFonts w:ascii="EC Square Sans Pro" w:hAnsi="EC Square Sans Pro" w:cstheme="minorHAnsi"/>
          <w:lang w:val="en-IE"/>
        </w:rPr>
      </w:pPr>
      <w:r w:rsidRPr="00FB0309">
        <w:rPr>
          <w:rFonts w:ascii="EC Square Sans Pro" w:hAnsi="EC Square Sans Pro" w:cstheme="minorHAnsi"/>
          <w:lang w:val="en-IE"/>
        </w:rPr>
        <w:t>Have a level of education which corresponds to completed university studies of at least three years attested by a diploma</w:t>
      </w:r>
      <w:r w:rsidR="00961DFD">
        <w:rPr>
          <w:rFonts w:ascii="EC Square Sans Pro" w:hAnsi="EC Square Sans Pro" w:cstheme="minorHAnsi"/>
          <w:lang w:val="en-IE"/>
        </w:rPr>
        <w:t>.</w:t>
      </w:r>
    </w:p>
    <w:p w14:paraId="5FB4904D" w14:textId="77777777" w:rsidR="00341CF0" w:rsidRPr="00FB0309" w:rsidRDefault="00A402D3" w:rsidP="00341CF0">
      <w:pPr>
        <w:spacing w:after="0"/>
        <w:jc w:val="both"/>
        <w:rPr>
          <w:rFonts w:ascii="EC Square Sans Pro" w:hAnsi="EC Square Sans Pro" w:cstheme="minorHAnsi"/>
          <w:lang w:val="en-IE"/>
        </w:rPr>
      </w:pPr>
      <w:r w:rsidRPr="00FB0309">
        <w:rPr>
          <w:rFonts w:ascii="EC Square Sans Pro" w:hAnsi="EC Square Sans Pro" w:cstheme="minorHAnsi"/>
          <w:lang w:val="en-IE"/>
        </w:rPr>
        <w:t>Only qualifications issued or recognised as equivalent by EU Member State authorities (e.g. by the Ministry of Education) will be accepted.</w:t>
      </w:r>
    </w:p>
    <w:p w14:paraId="2CB9B544" w14:textId="77777777" w:rsidR="00AF68D2" w:rsidRDefault="00AF68D2" w:rsidP="00A402D3">
      <w:pPr>
        <w:pStyle w:val="Heading2"/>
        <w:jc w:val="both"/>
        <w:rPr>
          <w:rFonts w:ascii="EC Square Sans Pro" w:hAnsi="EC Square Sans Pro" w:cstheme="minorHAnsi"/>
          <w:sz w:val="22"/>
          <w:szCs w:val="22"/>
          <w:lang w:val="en-IE"/>
        </w:rPr>
      </w:pPr>
    </w:p>
    <w:p w14:paraId="2D10D562" w14:textId="6123928A" w:rsidR="00A402D3" w:rsidRPr="00FB0309" w:rsidRDefault="00A402D3" w:rsidP="00A402D3">
      <w:pPr>
        <w:pStyle w:val="Heading2"/>
        <w:jc w:val="both"/>
        <w:rPr>
          <w:rFonts w:ascii="EC Square Sans Pro" w:hAnsi="EC Square Sans Pro" w:cstheme="minorHAnsi"/>
          <w:sz w:val="22"/>
          <w:szCs w:val="22"/>
          <w:lang w:val="en-IE"/>
        </w:rPr>
      </w:pPr>
      <w:r w:rsidRPr="00FB0309">
        <w:rPr>
          <w:rFonts w:ascii="EC Square Sans Pro" w:hAnsi="EC Square Sans Pro" w:cstheme="minorHAnsi"/>
          <w:sz w:val="22"/>
          <w:szCs w:val="22"/>
          <w:lang w:val="en-IE"/>
        </w:rPr>
        <w:t xml:space="preserve">Languages: </w:t>
      </w:r>
    </w:p>
    <w:p w14:paraId="79D6CA4B" w14:textId="77777777" w:rsidR="00A402D3" w:rsidRPr="00FB0309" w:rsidRDefault="00B329B5" w:rsidP="00A65996">
      <w:pPr>
        <w:pStyle w:val="ListParagraph"/>
        <w:numPr>
          <w:ilvl w:val="0"/>
          <w:numId w:val="5"/>
        </w:numPr>
        <w:spacing w:after="0"/>
        <w:jc w:val="both"/>
        <w:rPr>
          <w:rFonts w:ascii="EC Square Sans Pro" w:hAnsi="EC Square Sans Pro" w:cstheme="minorHAnsi"/>
          <w:lang w:val="en-IE"/>
        </w:rPr>
      </w:pPr>
      <w:bookmarkStart w:id="7" w:name="_Hlk93058248"/>
      <w:r w:rsidRPr="00FB0309">
        <w:rPr>
          <w:rFonts w:ascii="EC Square Sans Pro" w:hAnsi="EC Square Sans Pro" w:cstheme="minorHAnsi"/>
          <w:lang w:val="en-IE"/>
        </w:rPr>
        <w:t xml:space="preserve">have </w:t>
      </w:r>
      <w:r w:rsidR="00A402D3" w:rsidRPr="00FB0309">
        <w:rPr>
          <w:rFonts w:ascii="EC Square Sans Pro" w:hAnsi="EC Square Sans Pro" w:cstheme="minorHAnsi"/>
          <w:lang w:val="en-IE"/>
        </w:rPr>
        <w:t>a thorough knowledge (minimum level</w:t>
      </w:r>
      <w:r w:rsidR="00A402D3" w:rsidRPr="00FB0309">
        <w:rPr>
          <w:rFonts w:ascii="Calibri" w:hAnsi="Calibri" w:cs="Calibri"/>
          <w:lang w:val="en-IE"/>
        </w:rPr>
        <w:t> </w:t>
      </w:r>
      <w:r w:rsidR="00A402D3" w:rsidRPr="00FB0309">
        <w:rPr>
          <w:rFonts w:ascii="EC Square Sans Pro" w:hAnsi="EC Square Sans Pro" w:cstheme="minorHAnsi"/>
          <w:lang w:val="en-IE"/>
        </w:rPr>
        <w:t xml:space="preserve">C1) </w:t>
      </w:r>
      <w:r w:rsidR="003B1022" w:rsidRPr="00FB0309">
        <w:rPr>
          <w:rFonts w:ascii="EC Square Sans Pro" w:hAnsi="EC Square Sans Pro" w:cstheme="minorHAnsi"/>
          <w:lang w:val="en-IE"/>
        </w:rPr>
        <w:t>of</w:t>
      </w:r>
      <w:r w:rsidR="00A402D3" w:rsidRPr="00FB0309">
        <w:rPr>
          <w:rFonts w:ascii="EC Square Sans Pro" w:hAnsi="EC Square Sans Pro" w:cstheme="minorHAnsi"/>
          <w:lang w:val="en-IE"/>
        </w:rPr>
        <w:t xml:space="preserve"> one of the 24 official languages </w:t>
      </w:r>
      <w:r w:rsidR="00A62332" w:rsidRPr="00FB0309">
        <w:rPr>
          <w:rFonts w:ascii="EC Square Sans Pro" w:hAnsi="EC Square Sans Pro" w:cstheme="minorHAnsi"/>
          <w:lang w:val="en-IE"/>
        </w:rPr>
        <w:t>of the EU</w:t>
      </w:r>
      <w:r w:rsidR="008607A0" w:rsidRPr="00FB0309">
        <w:rPr>
          <w:rStyle w:val="FootnoteReference"/>
          <w:rFonts w:ascii="EC Square Sans Pro" w:hAnsi="EC Square Sans Pro"/>
          <w:lang w:val="en-IE"/>
        </w:rPr>
        <w:footnoteReference w:id="1"/>
      </w:r>
    </w:p>
    <w:p w14:paraId="401B9A34" w14:textId="77777777" w:rsidR="008607A0" w:rsidRDefault="00B329B5" w:rsidP="00482D11">
      <w:pPr>
        <w:pStyle w:val="ListParagraph"/>
        <w:numPr>
          <w:ilvl w:val="0"/>
          <w:numId w:val="5"/>
        </w:numPr>
        <w:spacing w:after="0"/>
        <w:jc w:val="both"/>
        <w:rPr>
          <w:rFonts w:ascii="EC Square Sans Pro" w:hAnsi="EC Square Sans Pro" w:cstheme="minorHAnsi"/>
          <w:lang w:val="en-IE"/>
        </w:rPr>
      </w:pPr>
      <w:r w:rsidRPr="00FB0309">
        <w:rPr>
          <w:rFonts w:ascii="EC Square Sans Pro" w:hAnsi="EC Square Sans Pro" w:cstheme="minorHAnsi"/>
          <w:lang w:val="en-IE"/>
        </w:rPr>
        <w:t xml:space="preserve">AND have </w:t>
      </w:r>
      <w:r w:rsidR="00A402D3" w:rsidRPr="00FB0309">
        <w:rPr>
          <w:rFonts w:ascii="EC Square Sans Pro" w:hAnsi="EC Square Sans Pro" w:cstheme="minorHAnsi"/>
          <w:lang w:val="en-IE"/>
        </w:rPr>
        <w:t>a satisfactory knowledge (minimum level</w:t>
      </w:r>
      <w:r w:rsidR="00A402D3" w:rsidRPr="00FB0309">
        <w:rPr>
          <w:rFonts w:ascii="Calibri" w:hAnsi="Calibri" w:cs="Calibri"/>
          <w:lang w:val="en-IE"/>
        </w:rPr>
        <w:t> </w:t>
      </w:r>
      <w:r w:rsidR="00A402D3" w:rsidRPr="00FB0309">
        <w:rPr>
          <w:rFonts w:ascii="EC Square Sans Pro" w:hAnsi="EC Square Sans Pro" w:cstheme="minorHAnsi"/>
          <w:lang w:val="en-IE"/>
        </w:rPr>
        <w:t>B2)</w:t>
      </w:r>
      <w:r w:rsidR="00DA5518">
        <w:rPr>
          <w:rStyle w:val="FootnoteReference"/>
          <w:rFonts w:ascii="EC Square Sans Pro" w:hAnsi="EC Square Sans Pro"/>
          <w:lang w:val="en-IE"/>
        </w:rPr>
        <w:footnoteReference w:id="2"/>
      </w:r>
      <w:r w:rsidR="00A402D3" w:rsidRPr="00FB0309">
        <w:rPr>
          <w:rFonts w:ascii="EC Square Sans Pro" w:hAnsi="EC Square Sans Pro" w:cstheme="minorHAnsi"/>
          <w:lang w:val="en-IE"/>
        </w:rPr>
        <w:t xml:space="preserve"> </w:t>
      </w:r>
      <w:r w:rsidR="003B1022" w:rsidRPr="00FB0309">
        <w:rPr>
          <w:rFonts w:ascii="EC Square Sans Pro" w:hAnsi="EC Square Sans Pro" w:cstheme="minorHAnsi"/>
          <w:lang w:val="en-IE"/>
        </w:rPr>
        <w:t>of</w:t>
      </w:r>
      <w:r w:rsidR="00A402D3" w:rsidRPr="00FB0309">
        <w:rPr>
          <w:rFonts w:ascii="EC Square Sans Pro" w:hAnsi="EC Square Sans Pro" w:cstheme="minorHAnsi"/>
          <w:lang w:val="en-IE"/>
        </w:rPr>
        <w:t xml:space="preserve"> a second official language </w:t>
      </w:r>
      <w:r w:rsidR="00A62332" w:rsidRPr="00FB0309">
        <w:rPr>
          <w:rFonts w:ascii="EC Square Sans Pro" w:hAnsi="EC Square Sans Pro" w:cstheme="minorHAnsi"/>
          <w:lang w:val="en-IE"/>
        </w:rPr>
        <w:t>of the EU</w:t>
      </w:r>
      <w:r w:rsidR="00B73999" w:rsidRPr="00FB0309">
        <w:rPr>
          <w:rFonts w:ascii="EC Square Sans Pro" w:hAnsi="EC Square Sans Pro" w:cstheme="minorHAnsi"/>
          <w:lang w:val="en-IE"/>
        </w:rPr>
        <w:t>,</w:t>
      </w:r>
      <w:r w:rsidR="00341CF0" w:rsidRPr="00FB0309">
        <w:rPr>
          <w:rFonts w:ascii="EC Square Sans Pro" w:hAnsi="EC Square Sans Pro" w:cstheme="minorHAnsi"/>
          <w:lang w:val="en-IE"/>
        </w:rPr>
        <w:t xml:space="preserve"> to the extent necessary for the performance of </w:t>
      </w:r>
      <w:r w:rsidR="00B73999" w:rsidRPr="00FB0309">
        <w:rPr>
          <w:rFonts w:ascii="EC Square Sans Pro" w:hAnsi="EC Square Sans Pro" w:cstheme="minorHAnsi"/>
          <w:lang w:val="en-IE"/>
        </w:rPr>
        <w:t>the</w:t>
      </w:r>
      <w:r w:rsidR="00341CF0" w:rsidRPr="00FB0309">
        <w:rPr>
          <w:rFonts w:ascii="EC Square Sans Pro" w:hAnsi="EC Square Sans Pro" w:cstheme="minorHAnsi"/>
          <w:lang w:val="en-IE"/>
        </w:rPr>
        <w:t xml:space="preserve"> duties.</w:t>
      </w:r>
      <w:r w:rsidR="00A402D3" w:rsidRPr="00FB0309">
        <w:rPr>
          <w:rFonts w:ascii="EC Square Sans Pro" w:hAnsi="EC Square Sans Pro" w:cstheme="minorHAnsi"/>
          <w:lang w:val="en-IE"/>
        </w:rPr>
        <w:t xml:space="preserve"> </w:t>
      </w:r>
    </w:p>
    <w:p w14:paraId="1DA0D0E2" w14:textId="77777777" w:rsidR="00AF68D2" w:rsidRDefault="00AF68D2" w:rsidP="00AF68D2">
      <w:pPr>
        <w:pStyle w:val="ListParagraph"/>
        <w:spacing w:after="0"/>
        <w:ind w:left="770"/>
        <w:jc w:val="both"/>
        <w:rPr>
          <w:rFonts w:ascii="EC Square Sans Pro" w:hAnsi="EC Square Sans Pro" w:cstheme="minorHAnsi"/>
          <w:lang w:val="en-IE"/>
        </w:rPr>
      </w:pPr>
    </w:p>
    <w:p w14:paraId="131BE8C8" w14:textId="77777777" w:rsidR="00AF68D2" w:rsidRDefault="00AF68D2" w:rsidP="00AF68D2">
      <w:pPr>
        <w:pStyle w:val="ListParagraph"/>
        <w:spacing w:after="0"/>
        <w:ind w:left="770"/>
        <w:jc w:val="both"/>
        <w:rPr>
          <w:rFonts w:ascii="EC Square Sans Pro" w:hAnsi="EC Square Sans Pro" w:cstheme="minorHAnsi"/>
          <w:lang w:val="en-IE"/>
        </w:rPr>
      </w:pPr>
    </w:p>
    <w:p w14:paraId="06172251" w14:textId="77777777" w:rsidR="00AF68D2" w:rsidRPr="00DD46FE" w:rsidRDefault="00AF68D2" w:rsidP="00AF68D2">
      <w:pPr>
        <w:pStyle w:val="ListParagraph"/>
        <w:spacing w:after="0"/>
        <w:ind w:left="770"/>
        <w:jc w:val="both"/>
        <w:rPr>
          <w:rFonts w:ascii="EC Square Sans Pro" w:hAnsi="EC Square Sans Pro" w:cstheme="minorHAnsi"/>
          <w:lang w:val="en-IE"/>
        </w:rPr>
      </w:pPr>
    </w:p>
    <w:p w14:paraId="7DF79993" w14:textId="77777777" w:rsidR="00482D11" w:rsidRPr="00FB0309" w:rsidRDefault="00482D11" w:rsidP="00A65996">
      <w:pPr>
        <w:pStyle w:val="Heading1"/>
        <w:numPr>
          <w:ilvl w:val="0"/>
          <w:numId w:val="3"/>
        </w:numPr>
        <w:jc w:val="both"/>
        <w:rPr>
          <w:rFonts w:ascii="EC Square Sans Pro" w:hAnsi="EC Square Sans Pro" w:cstheme="minorHAnsi"/>
          <w:sz w:val="24"/>
          <w:szCs w:val="24"/>
          <w:lang w:val="en-IE"/>
        </w:rPr>
      </w:pPr>
      <w:r w:rsidRPr="00FB0309">
        <w:rPr>
          <w:rFonts w:ascii="EC Square Sans Pro" w:hAnsi="EC Square Sans Pro" w:cstheme="minorHAnsi"/>
          <w:sz w:val="24"/>
          <w:szCs w:val="24"/>
          <w:lang w:val="en-IE"/>
        </w:rPr>
        <w:lastRenderedPageBreak/>
        <w:t>What about the selection steps?</w:t>
      </w:r>
    </w:p>
    <w:p w14:paraId="1ECB90B2" w14:textId="77777777" w:rsidR="00482D11" w:rsidRPr="00FB0309" w:rsidRDefault="00482D11" w:rsidP="00482D11">
      <w:pPr>
        <w:pStyle w:val="ListParagraph"/>
        <w:spacing w:after="0"/>
        <w:jc w:val="both"/>
        <w:rPr>
          <w:rFonts w:ascii="EC Square Sans Pro" w:hAnsi="EC Square Sans Pro" w:cstheme="minorHAnsi"/>
          <w:lang w:val="en-IE"/>
        </w:rPr>
      </w:pPr>
    </w:p>
    <w:p w14:paraId="027AAC8C" w14:textId="77777777" w:rsidR="00482D11" w:rsidRPr="00FB0309" w:rsidRDefault="00225945" w:rsidP="00482D11">
      <w:pPr>
        <w:spacing w:after="0"/>
        <w:jc w:val="both"/>
        <w:rPr>
          <w:rFonts w:ascii="EC Square Sans Pro" w:hAnsi="EC Square Sans Pro" w:cstheme="minorHAnsi"/>
          <w:lang w:val="en-IE"/>
        </w:rPr>
      </w:pPr>
      <w:r w:rsidRPr="00FB0309">
        <w:rPr>
          <w:rFonts w:ascii="EC Square Sans Pro" w:hAnsi="EC Square Sans Pro" w:cstheme="minorHAnsi"/>
          <w:lang w:val="en-IE"/>
        </w:rPr>
        <w:t>The selecting unit chooses</w:t>
      </w:r>
      <w:r w:rsidR="00B329B5" w:rsidRPr="00FB0309">
        <w:rPr>
          <w:rFonts w:ascii="EC Square Sans Pro" w:hAnsi="EC Square Sans Pro" w:cstheme="minorHAnsi"/>
          <w:lang w:val="en-IE"/>
        </w:rPr>
        <w:t xml:space="preserve"> from the EPSO database</w:t>
      </w:r>
      <w:r w:rsidR="00C83A63">
        <w:rPr>
          <w:rStyle w:val="FootnoteReference"/>
          <w:rFonts w:ascii="EC Square Sans Pro" w:hAnsi="EC Square Sans Pro"/>
          <w:lang w:val="en-IE"/>
        </w:rPr>
        <w:footnoteReference w:id="3"/>
      </w:r>
      <w:r w:rsidRPr="00FB0309">
        <w:rPr>
          <w:rFonts w:ascii="EC Square Sans Pro" w:hAnsi="EC Square Sans Pro" w:cstheme="minorHAnsi"/>
          <w:lang w:val="en-IE"/>
        </w:rPr>
        <w:t xml:space="preserve"> candidates </w:t>
      </w:r>
      <w:r w:rsidR="000E7EA0" w:rsidRPr="00FB0309">
        <w:rPr>
          <w:rFonts w:ascii="EC Square Sans Pro" w:hAnsi="EC Square Sans Pro" w:cstheme="minorHAnsi"/>
          <w:lang w:val="en-IE"/>
        </w:rPr>
        <w:t xml:space="preserve">with the appropriate profile </w:t>
      </w:r>
      <w:r w:rsidRPr="00FB0309">
        <w:rPr>
          <w:rFonts w:ascii="EC Square Sans Pro" w:hAnsi="EC Square Sans Pro" w:cstheme="minorHAnsi"/>
          <w:lang w:val="en-IE"/>
        </w:rPr>
        <w:t xml:space="preserve">and </w:t>
      </w:r>
      <w:r w:rsidR="000030E0" w:rsidRPr="00FB0309">
        <w:rPr>
          <w:rFonts w:ascii="EC Square Sans Pro" w:hAnsi="EC Square Sans Pro" w:cstheme="minorHAnsi"/>
          <w:lang w:val="en-IE"/>
        </w:rPr>
        <w:t>invites</w:t>
      </w:r>
      <w:r w:rsidR="00482D11" w:rsidRPr="00FB0309">
        <w:rPr>
          <w:rFonts w:ascii="EC Square Sans Pro" w:hAnsi="EC Square Sans Pro" w:cstheme="minorHAnsi"/>
          <w:lang w:val="en-IE"/>
        </w:rPr>
        <w:t xml:space="preserve"> </w:t>
      </w:r>
      <w:r w:rsidR="0095557E" w:rsidRPr="00FB0309">
        <w:rPr>
          <w:rFonts w:ascii="EC Square Sans Pro" w:hAnsi="EC Square Sans Pro" w:cstheme="minorHAnsi"/>
          <w:lang w:val="en-IE"/>
        </w:rPr>
        <w:t xml:space="preserve">them </w:t>
      </w:r>
      <w:r w:rsidR="000030E0" w:rsidRPr="00FB0309">
        <w:rPr>
          <w:rFonts w:ascii="EC Square Sans Pro" w:hAnsi="EC Square Sans Pro" w:cstheme="minorHAnsi"/>
          <w:lang w:val="en-IE"/>
        </w:rPr>
        <w:t>to an</w:t>
      </w:r>
      <w:r w:rsidR="00482D11" w:rsidRPr="00FB0309">
        <w:rPr>
          <w:rFonts w:ascii="EC Square Sans Pro" w:hAnsi="EC Square Sans Pro" w:cstheme="minorHAnsi"/>
          <w:lang w:val="en-IE"/>
        </w:rPr>
        <w:t xml:space="preserve"> interview</w:t>
      </w:r>
      <w:r w:rsidR="000030E0" w:rsidRPr="00FB0309">
        <w:rPr>
          <w:rFonts w:ascii="EC Square Sans Pro" w:hAnsi="EC Square Sans Pro" w:cstheme="minorHAnsi"/>
          <w:lang w:val="en-IE"/>
        </w:rPr>
        <w:t>.</w:t>
      </w:r>
      <w:r w:rsidR="00A07764">
        <w:rPr>
          <w:rFonts w:ascii="EC Square Sans Pro" w:hAnsi="EC Square Sans Pro" w:cstheme="minorHAnsi"/>
          <w:lang w:val="en-IE"/>
        </w:rPr>
        <w:t xml:space="preserve"> </w:t>
      </w:r>
      <w:r w:rsidR="00A07764" w:rsidRPr="00FB0309">
        <w:rPr>
          <w:rFonts w:ascii="EC Square Sans Pro" w:hAnsi="EC Square Sans Pro" w:cstheme="minorHAnsi"/>
          <w:lang w:val="en-IE"/>
        </w:rPr>
        <w:t>For</w:t>
      </w:r>
      <w:r w:rsidR="000030E0" w:rsidRPr="00FB0309">
        <w:rPr>
          <w:rFonts w:ascii="EC Square Sans Pro" w:hAnsi="EC Square Sans Pro" w:cstheme="minorHAnsi"/>
          <w:lang w:val="en-IE"/>
        </w:rPr>
        <w:t xml:space="preserve"> the interview a selection panel is set-up </w:t>
      </w:r>
      <w:r w:rsidR="00AC76C5" w:rsidRPr="00FB0309">
        <w:rPr>
          <w:rFonts w:ascii="EC Square Sans Pro" w:hAnsi="EC Square Sans Pro" w:cstheme="minorHAnsi"/>
          <w:lang w:val="en-IE"/>
        </w:rPr>
        <w:t xml:space="preserve">to </w:t>
      </w:r>
      <w:r w:rsidR="000030E0" w:rsidRPr="00FB0309">
        <w:rPr>
          <w:rFonts w:ascii="EC Square Sans Pro" w:hAnsi="EC Square Sans Pro" w:cstheme="minorHAnsi"/>
          <w:lang w:val="en-IE"/>
        </w:rPr>
        <w:t xml:space="preserve">assess the best candidates. </w:t>
      </w:r>
      <w:r w:rsidR="00482D11" w:rsidRPr="00FB0309">
        <w:rPr>
          <w:rFonts w:ascii="EC Square Sans Pro" w:hAnsi="EC Square Sans Pro" w:cstheme="minorHAnsi"/>
          <w:lang w:val="en-IE"/>
        </w:rPr>
        <w:t xml:space="preserve">Due to the large volume of </w:t>
      </w:r>
      <w:r w:rsidR="00B618B1" w:rsidRPr="00FB0309">
        <w:rPr>
          <w:rFonts w:ascii="EC Square Sans Pro" w:hAnsi="EC Square Sans Pro" w:cstheme="minorHAnsi"/>
          <w:lang w:val="en-IE"/>
        </w:rPr>
        <w:t>applications</w:t>
      </w:r>
      <w:r w:rsidR="00AC76C5" w:rsidRPr="00FB0309">
        <w:rPr>
          <w:rFonts w:ascii="EC Square Sans Pro" w:hAnsi="EC Square Sans Pro" w:cstheme="minorHAnsi"/>
          <w:lang w:val="en-IE"/>
        </w:rPr>
        <w:t xml:space="preserve"> that</w:t>
      </w:r>
      <w:r w:rsidR="00482D11" w:rsidRPr="00FB0309">
        <w:rPr>
          <w:rFonts w:ascii="EC Square Sans Pro" w:hAnsi="EC Square Sans Pro" w:cstheme="minorHAnsi"/>
          <w:lang w:val="en-IE"/>
        </w:rPr>
        <w:t xml:space="preserve"> we may receive only candidates selected for </w:t>
      </w:r>
      <w:r w:rsidR="00AC76C5" w:rsidRPr="00FB0309">
        <w:rPr>
          <w:rFonts w:ascii="EC Square Sans Pro" w:hAnsi="EC Square Sans Pro" w:cstheme="minorHAnsi"/>
          <w:lang w:val="en-IE"/>
        </w:rPr>
        <w:t xml:space="preserve">the </w:t>
      </w:r>
      <w:r w:rsidR="00482D11" w:rsidRPr="00FB0309">
        <w:rPr>
          <w:rFonts w:ascii="EC Square Sans Pro" w:hAnsi="EC Square Sans Pro" w:cstheme="minorHAnsi"/>
          <w:lang w:val="en-IE"/>
        </w:rPr>
        <w:t>interview will be notified.</w:t>
      </w:r>
    </w:p>
    <w:p w14:paraId="373A2CF5" w14:textId="77777777" w:rsidR="005E3F1A" w:rsidRPr="00FB0309" w:rsidRDefault="005E3F1A" w:rsidP="00482D11">
      <w:pPr>
        <w:spacing w:after="0"/>
        <w:jc w:val="both"/>
        <w:rPr>
          <w:rFonts w:ascii="EC Square Sans Pro" w:hAnsi="EC Square Sans Pro" w:cstheme="minorHAnsi"/>
          <w:lang w:val="en-IE"/>
        </w:rPr>
      </w:pPr>
    </w:p>
    <w:p w14:paraId="4DDB9264" w14:textId="77777777" w:rsidR="005E3F1A" w:rsidRDefault="005E3F1A" w:rsidP="005E3F1A">
      <w:pPr>
        <w:spacing w:after="0"/>
        <w:jc w:val="both"/>
        <w:rPr>
          <w:rFonts w:ascii="EC Square Sans Pro" w:hAnsi="EC Square Sans Pro" w:cstheme="minorHAnsi"/>
          <w:lang w:val="en-IE"/>
        </w:rPr>
      </w:pPr>
      <w:r w:rsidRPr="00C00CAD">
        <w:rPr>
          <w:rFonts w:ascii="EC Square Sans Pro" w:hAnsi="EC Square Sans Pro" w:cstheme="minorHAnsi"/>
          <w:lang w:val="en-IE"/>
        </w:rPr>
        <w:t xml:space="preserve">For operational reasons and </w:t>
      </w:r>
      <w:proofErr w:type="gramStart"/>
      <w:r w:rsidRPr="00C00CAD">
        <w:rPr>
          <w:rFonts w:ascii="EC Square Sans Pro" w:hAnsi="EC Square Sans Pro" w:cstheme="minorHAnsi"/>
          <w:lang w:val="en-IE"/>
        </w:rPr>
        <w:t>in order to</w:t>
      </w:r>
      <w:proofErr w:type="gramEnd"/>
      <w:r w:rsidRPr="00C00CAD">
        <w:rPr>
          <w:rFonts w:ascii="EC Square Sans Pro" w:hAnsi="EC Square Sans Pro" w:cstheme="minorHAnsi"/>
          <w:lang w:val="en-IE"/>
        </w:rPr>
        <w:t xml:space="preserve"> complete the selection procedure as quickly as possible in the interest of the candidates </w:t>
      </w:r>
      <w:r w:rsidR="003B1022" w:rsidRPr="00C00CAD">
        <w:rPr>
          <w:rFonts w:ascii="EC Square Sans Pro" w:hAnsi="EC Square Sans Pro" w:cstheme="minorHAnsi"/>
          <w:lang w:val="en-IE"/>
        </w:rPr>
        <w:t>and</w:t>
      </w:r>
      <w:r w:rsidRPr="00C00CAD">
        <w:rPr>
          <w:rFonts w:ascii="EC Square Sans Pro" w:hAnsi="EC Square Sans Pro" w:cstheme="minorHAnsi"/>
          <w:lang w:val="en-IE"/>
        </w:rPr>
        <w:t xml:space="preserve"> of the institution, the selection procedure will be carried out in English and possibly in a second official language.</w:t>
      </w:r>
    </w:p>
    <w:p w14:paraId="1159B739" w14:textId="77777777" w:rsidR="00AF68D2" w:rsidRDefault="00AF68D2" w:rsidP="005E3F1A">
      <w:pPr>
        <w:spacing w:after="0"/>
        <w:jc w:val="both"/>
        <w:rPr>
          <w:rFonts w:ascii="EC Square Sans Pro" w:hAnsi="EC Square Sans Pro" w:cstheme="minorHAnsi"/>
          <w:lang w:val="en-IE"/>
        </w:rPr>
      </w:pPr>
    </w:p>
    <w:p w14:paraId="7D1DD6A8" w14:textId="77777777" w:rsidR="00AF68D2" w:rsidRPr="00FB0309" w:rsidRDefault="00AF68D2" w:rsidP="005E3F1A">
      <w:pPr>
        <w:spacing w:after="0"/>
        <w:jc w:val="both"/>
        <w:rPr>
          <w:rFonts w:ascii="EC Square Sans Pro" w:hAnsi="EC Square Sans Pro" w:cstheme="minorHAnsi"/>
          <w:lang w:val="en-IE"/>
        </w:rPr>
      </w:pPr>
    </w:p>
    <w:p w14:paraId="3F26AEAD" w14:textId="77777777" w:rsidR="00965A17" w:rsidRPr="00FB0309" w:rsidRDefault="00965A17" w:rsidP="00A65996">
      <w:pPr>
        <w:pStyle w:val="Heading1"/>
        <w:numPr>
          <w:ilvl w:val="0"/>
          <w:numId w:val="4"/>
        </w:numPr>
        <w:jc w:val="both"/>
        <w:rPr>
          <w:rFonts w:ascii="EC Square Sans Pro" w:hAnsi="EC Square Sans Pro" w:cstheme="minorHAnsi"/>
          <w:i/>
          <w:iCs/>
          <w:sz w:val="28"/>
          <w:szCs w:val="28"/>
          <w:lang w:val="en-IE"/>
        </w:rPr>
      </w:pPr>
      <w:r w:rsidRPr="00FB0309">
        <w:rPr>
          <w:rFonts w:ascii="EC Square Sans Pro" w:hAnsi="EC Square Sans Pro" w:cstheme="minorHAnsi"/>
          <w:i/>
          <w:iCs/>
          <w:sz w:val="28"/>
          <w:szCs w:val="28"/>
          <w:lang w:val="en-IE"/>
        </w:rPr>
        <w:t>Recruitment</w:t>
      </w:r>
    </w:p>
    <w:p w14:paraId="4A07E768" w14:textId="77777777" w:rsidR="00482D11" w:rsidRPr="00FB0309" w:rsidRDefault="00482D11" w:rsidP="00482D11">
      <w:pPr>
        <w:spacing w:after="0"/>
        <w:jc w:val="both"/>
        <w:rPr>
          <w:rFonts w:ascii="EC Square Sans Pro" w:hAnsi="EC Square Sans Pro" w:cstheme="minorHAnsi"/>
          <w:lang w:val="en-IE"/>
        </w:rPr>
      </w:pPr>
    </w:p>
    <w:p w14:paraId="2C456257" w14:textId="77777777" w:rsidR="00482D11" w:rsidRPr="00FB0309" w:rsidRDefault="00AC76C5" w:rsidP="00482D11">
      <w:pPr>
        <w:spacing w:after="0"/>
        <w:jc w:val="both"/>
        <w:rPr>
          <w:rFonts w:ascii="EC Square Sans Pro" w:hAnsi="EC Square Sans Pro" w:cstheme="minorHAnsi"/>
          <w:lang w:val="en-IE"/>
        </w:rPr>
      </w:pPr>
      <w:r w:rsidRPr="00FB0309">
        <w:rPr>
          <w:rFonts w:ascii="EC Square Sans Pro" w:hAnsi="EC Square Sans Pro" w:cstheme="minorHAnsi"/>
          <w:lang w:val="en-IE"/>
        </w:rPr>
        <w:t xml:space="preserve">The </w:t>
      </w:r>
      <w:r w:rsidR="008D1ACB">
        <w:rPr>
          <w:rFonts w:ascii="EC Square Sans Pro" w:hAnsi="EC Square Sans Pro" w:cstheme="minorHAnsi"/>
          <w:lang w:val="en-IE"/>
        </w:rPr>
        <w:t>c</w:t>
      </w:r>
      <w:r w:rsidR="00482D11" w:rsidRPr="00FB0309">
        <w:rPr>
          <w:rFonts w:ascii="EC Square Sans Pro" w:hAnsi="EC Square Sans Pro" w:cstheme="minorHAnsi"/>
          <w:lang w:val="en-IE"/>
        </w:rPr>
        <w:t xml:space="preserve">andidate selected for recruitment will be requested to </w:t>
      </w:r>
      <w:r w:rsidRPr="00FB0309">
        <w:rPr>
          <w:rFonts w:ascii="EC Square Sans Pro" w:hAnsi="EC Square Sans Pro" w:cstheme="minorHAnsi"/>
          <w:lang w:val="en-IE"/>
        </w:rPr>
        <w:t>provide</w:t>
      </w:r>
      <w:r w:rsidR="00482D11" w:rsidRPr="00FB0309">
        <w:rPr>
          <w:rFonts w:ascii="EC Square Sans Pro" w:hAnsi="EC Square Sans Pro" w:cstheme="minorHAnsi"/>
          <w:lang w:val="en-IE"/>
        </w:rPr>
        <w:t xml:space="preserve"> documentary evidence in support of the statements made in </w:t>
      </w:r>
      <w:r w:rsidR="000E7EA0" w:rsidRPr="00FB0309">
        <w:rPr>
          <w:rFonts w:ascii="EC Square Sans Pro" w:hAnsi="EC Square Sans Pro" w:cstheme="minorHAnsi"/>
          <w:lang w:val="en-IE"/>
        </w:rPr>
        <w:t xml:space="preserve">the database and, where relevant, </w:t>
      </w:r>
      <w:r w:rsidRPr="00FB0309">
        <w:rPr>
          <w:rFonts w:ascii="EC Square Sans Pro" w:hAnsi="EC Square Sans Pro" w:cstheme="minorHAnsi"/>
          <w:lang w:val="en-IE"/>
        </w:rPr>
        <w:t xml:space="preserve">the </w:t>
      </w:r>
      <w:r w:rsidR="000E7EA0" w:rsidRPr="00FB0309">
        <w:rPr>
          <w:rFonts w:ascii="EC Square Sans Pro" w:hAnsi="EC Square Sans Pro" w:cstheme="minorHAnsi"/>
          <w:lang w:val="en-IE"/>
        </w:rPr>
        <w:t xml:space="preserve">call for </w:t>
      </w:r>
      <w:r w:rsidRPr="00FB0309">
        <w:rPr>
          <w:rFonts w:ascii="EC Square Sans Pro" w:hAnsi="EC Square Sans Pro" w:cstheme="minorHAnsi"/>
          <w:lang w:val="en-IE"/>
        </w:rPr>
        <w:t>interest</w:t>
      </w:r>
      <w:r w:rsidR="00482D11" w:rsidRPr="00FB0309">
        <w:rPr>
          <w:rFonts w:ascii="EC Square Sans Pro" w:hAnsi="EC Square Sans Pro" w:cstheme="minorHAnsi"/>
          <w:lang w:val="en-IE"/>
        </w:rPr>
        <w:t>.</w:t>
      </w:r>
    </w:p>
    <w:p w14:paraId="7CDA6A1C" w14:textId="66A64EFE" w:rsidR="00482D11" w:rsidRPr="00FB0309" w:rsidRDefault="00482D11" w:rsidP="00482D11">
      <w:pPr>
        <w:spacing w:before="240" w:after="0"/>
        <w:jc w:val="both"/>
        <w:rPr>
          <w:rFonts w:ascii="EC Square Sans Pro" w:hAnsi="EC Square Sans Pro" w:cstheme="minorHAnsi"/>
          <w:lang w:val="en-IE"/>
        </w:rPr>
      </w:pPr>
      <w:r w:rsidRPr="00FB0309">
        <w:rPr>
          <w:rFonts w:ascii="EC Square Sans Pro" w:hAnsi="EC Square Sans Pro" w:cstheme="minorHAnsi"/>
          <w:lang w:val="en-IE"/>
        </w:rPr>
        <w:t>The successful candidate will be required to undergo a mandatory pre-recruitment medical check-up carried out by the Commission.</w:t>
      </w:r>
    </w:p>
    <w:bookmarkEnd w:id="7"/>
    <w:p w14:paraId="6225B173" w14:textId="77777777" w:rsidR="00962B80" w:rsidRPr="00FB0309" w:rsidRDefault="00962B80">
      <w:pPr>
        <w:spacing w:after="160" w:line="259" w:lineRule="auto"/>
        <w:rPr>
          <w:rFonts w:ascii="EC Square Sans Pro" w:eastAsia="Times New Roman" w:hAnsi="EC Square Sans Pro" w:cstheme="minorHAnsi"/>
          <w:b/>
          <w:bCs/>
          <w:sz w:val="24"/>
          <w:szCs w:val="24"/>
          <w:lang w:val="en-IE"/>
        </w:rPr>
      </w:pPr>
    </w:p>
    <w:p w14:paraId="5B157D97" w14:textId="77777777" w:rsidR="00A402D3" w:rsidRPr="00FB0309" w:rsidRDefault="00A402D3" w:rsidP="00A65996">
      <w:pPr>
        <w:pStyle w:val="Heading1"/>
        <w:numPr>
          <w:ilvl w:val="0"/>
          <w:numId w:val="3"/>
        </w:numPr>
        <w:jc w:val="both"/>
        <w:rPr>
          <w:rFonts w:ascii="EC Square Sans Pro" w:hAnsi="EC Square Sans Pro" w:cstheme="minorHAnsi"/>
          <w:sz w:val="24"/>
          <w:szCs w:val="24"/>
          <w:lang w:val="en-IE"/>
        </w:rPr>
      </w:pPr>
      <w:r w:rsidRPr="00FB0309">
        <w:rPr>
          <w:rFonts w:ascii="EC Square Sans Pro" w:hAnsi="EC Square Sans Pro" w:cstheme="minorHAnsi"/>
          <w:sz w:val="24"/>
          <w:szCs w:val="24"/>
          <w:lang w:val="en-IE"/>
        </w:rPr>
        <w:t>Type of contract and working conditions</w:t>
      </w:r>
    </w:p>
    <w:p w14:paraId="627FEA83" w14:textId="77777777" w:rsidR="00A402D3" w:rsidRPr="00FB0309" w:rsidRDefault="00A402D3" w:rsidP="00A402D3">
      <w:pPr>
        <w:spacing w:after="0"/>
        <w:jc w:val="both"/>
        <w:rPr>
          <w:rFonts w:ascii="EC Square Sans Pro" w:hAnsi="EC Square Sans Pro" w:cstheme="minorHAnsi"/>
          <w:lang w:val="en-IE"/>
        </w:rPr>
      </w:pPr>
    </w:p>
    <w:p w14:paraId="60548991" w14:textId="731F41D1" w:rsidR="003959A2" w:rsidRPr="00C00CAD" w:rsidRDefault="003959A2" w:rsidP="003959A2">
      <w:pPr>
        <w:pStyle w:val="Heading1"/>
        <w:ind w:left="0"/>
        <w:jc w:val="both"/>
        <w:rPr>
          <w:rFonts w:ascii="EC Square Sans Pro" w:eastAsiaTheme="minorHAnsi" w:hAnsi="EC Square Sans Pro" w:cstheme="minorHAnsi"/>
          <w:b w:val="0"/>
          <w:bCs w:val="0"/>
          <w:sz w:val="22"/>
          <w:szCs w:val="22"/>
          <w:lang w:val="en-IE"/>
        </w:rPr>
      </w:pPr>
      <w:r w:rsidRPr="00C00CAD">
        <w:rPr>
          <w:rFonts w:ascii="EC Square Sans Pro" w:eastAsiaTheme="minorHAnsi" w:hAnsi="EC Square Sans Pro" w:cstheme="minorHAnsi"/>
          <w:b w:val="0"/>
          <w:bCs w:val="0"/>
          <w:sz w:val="22"/>
          <w:szCs w:val="22"/>
          <w:lang w:val="en-IE"/>
        </w:rPr>
        <w:t xml:space="preserve">The place of employment will be in </w:t>
      </w:r>
      <w:r w:rsidRPr="00C00CAD">
        <w:rPr>
          <w:rFonts w:ascii="EC Square Sans Pro" w:eastAsiaTheme="minorHAnsi" w:hAnsi="EC Square Sans Pro" w:cstheme="minorHAnsi"/>
          <w:bCs w:val="0"/>
          <w:sz w:val="22"/>
          <w:szCs w:val="22"/>
          <w:lang w:val="en-IE"/>
        </w:rPr>
        <w:t>Brussels</w:t>
      </w:r>
      <w:r w:rsidR="00AF68D2" w:rsidRPr="00C00CAD">
        <w:rPr>
          <w:rFonts w:ascii="EC Square Sans Pro" w:eastAsiaTheme="minorHAnsi" w:hAnsi="EC Square Sans Pro" w:cstheme="minorHAnsi"/>
          <w:bCs w:val="0"/>
          <w:sz w:val="22"/>
          <w:szCs w:val="22"/>
          <w:lang w:val="en-IE"/>
        </w:rPr>
        <w:t>.</w:t>
      </w:r>
    </w:p>
    <w:p w14:paraId="262E61AF" w14:textId="77777777" w:rsidR="003959A2" w:rsidRPr="00C00CAD" w:rsidRDefault="003959A2" w:rsidP="00962B80">
      <w:pPr>
        <w:spacing w:after="0"/>
        <w:jc w:val="both"/>
        <w:rPr>
          <w:rFonts w:ascii="EC Square Sans Pro" w:hAnsi="EC Square Sans Pro" w:cstheme="minorHAnsi"/>
          <w:lang w:val="en-IE"/>
        </w:rPr>
      </w:pPr>
    </w:p>
    <w:p w14:paraId="5C664087" w14:textId="2A0A519F" w:rsidR="00962B80" w:rsidRPr="00FB0309" w:rsidRDefault="008D1ACB" w:rsidP="00962B80">
      <w:pPr>
        <w:spacing w:after="0"/>
        <w:jc w:val="both"/>
        <w:rPr>
          <w:rFonts w:ascii="EC Square Sans Pro" w:hAnsi="EC Square Sans Pro" w:cstheme="minorHAnsi"/>
          <w:b/>
          <w:lang w:val="en-IE"/>
        </w:rPr>
      </w:pPr>
      <w:r w:rsidRPr="00C00CAD">
        <w:rPr>
          <w:rFonts w:ascii="EC Square Sans Pro" w:hAnsi="EC Square Sans Pro" w:cstheme="minorHAnsi"/>
          <w:lang w:val="en-IE"/>
        </w:rPr>
        <w:t>The</w:t>
      </w:r>
      <w:r w:rsidR="008D75C7" w:rsidRPr="00C00CAD">
        <w:rPr>
          <w:rFonts w:ascii="EC Square Sans Pro" w:hAnsi="EC Square Sans Pro" w:cstheme="minorHAnsi"/>
          <w:lang w:val="en-IE"/>
        </w:rPr>
        <w:t xml:space="preserve"> </w:t>
      </w:r>
      <w:r w:rsidR="00962B80" w:rsidRPr="00C00CAD">
        <w:rPr>
          <w:rFonts w:ascii="EC Square Sans Pro" w:hAnsi="EC Square Sans Pro" w:cstheme="minorHAnsi"/>
          <w:lang w:val="en-IE"/>
        </w:rPr>
        <w:t>successful candidate</w:t>
      </w:r>
      <w:r w:rsidR="009D71D0" w:rsidRPr="00C00CAD">
        <w:rPr>
          <w:rFonts w:ascii="EC Square Sans Pro" w:hAnsi="EC Square Sans Pro" w:cstheme="minorHAnsi"/>
          <w:lang w:val="en-IE"/>
        </w:rPr>
        <w:t xml:space="preserve"> will</w:t>
      </w:r>
      <w:r w:rsidR="00962B80" w:rsidRPr="00C00CAD">
        <w:rPr>
          <w:rFonts w:ascii="EC Square Sans Pro" w:hAnsi="EC Square Sans Pro" w:cstheme="minorHAnsi"/>
          <w:lang w:val="en-IE"/>
        </w:rPr>
        <w:t xml:space="preserve"> be engaged as a </w:t>
      </w:r>
      <w:r w:rsidR="000030E0" w:rsidRPr="00C00CAD">
        <w:rPr>
          <w:rFonts w:ascii="EC Square Sans Pro" w:hAnsi="EC Square Sans Pro" w:cstheme="minorHAnsi"/>
          <w:b/>
          <w:lang w:val="en-IE"/>
        </w:rPr>
        <w:t>contract</w:t>
      </w:r>
      <w:r w:rsidR="002A4247" w:rsidRPr="00C00CAD">
        <w:rPr>
          <w:rFonts w:ascii="EC Square Sans Pro" w:hAnsi="EC Square Sans Pro" w:cstheme="minorHAnsi"/>
          <w:b/>
          <w:lang w:val="en-IE"/>
        </w:rPr>
        <w:t xml:space="preserve"> a</w:t>
      </w:r>
      <w:r w:rsidR="00962B80" w:rsidRPr="00C00CAD">
        <w:rPr>
          <w:rFonts w:ascii="EC Square Sans Pro" w:hAnsi="EC Square Sans Pro" w:cstheme="minorHAnsi"/>
          <w:b/>
          <w:lang w:val="en-IE"/>
        </w:rPr>
        <w:t xml:space="preserve">gent under Article </w:t>
      </w:r>
      <w:r w:rsidR="000030E0" w:rsidRPr="00C00CAD">
        <w:rPr>
          <w:rFonts w:ascii="EC Square Sans Pro" w:hAnsi="EC Square Sans Pro" w:cstheme="minorHAnsi"/>
          <w:b/>
          <w:lang w:val="en-IE"/>
        </w:rPr>
        <w:t>3</w:t>
      </w:r>
      <w:r w:rsidR="00962B80" w:rsidRPr="00C00CAD">
        <w:rPr>
          <w:rFonts w:ascii="EC Square Sans Pro" w:hAnsi="EC Square Sans Pro" w:cstheme="minorHAnsi"/>
          <w:b/>
          <w:lang w:val="en-IE"/>
        </w:rPr>
        <w:t>(</w:t>
      </w:r>
      <w:r w:rsidR="000030E0" w:rsidRPr="00C00CAD">
        <w:rPr>
          <w:rFonts w:ascii="EC Square Sans Pro" w:hAnsi="EC Square Sans Pro" w:cstheme="minorHAnsi"/>
          <w:b/>
          <w:lang w:val="en-IE"/>
        </w:rPr>
        <w:t>b</w:t>
      </w:r>
      <w:r w:rsidR="00962B80" w:rsidRPr="00C00CAD">
        <w:rPr>
          <w:rFonts w:ascii="EC Square Sans Pro" w:hAnsi="EC Square Sans Pro" w:cstheme="minorHAnsi"/>
          <w:b/>
          <w:lang w:val="en-IE"/>
        </w:rPr>
        <w:t xml:space="preserve">) of the </w:t>
      </w:r>
      <w:hyperlink r:id="rId18" w:history="1">
        <w:r w:rsidR="00563B94" w:rsidRPr="00C00CAD">
          <w:rPr>
            <w:rStyle w:val="Hyperlink"/>
            <w:rFonts w:ascii="EC Square Sans Pro" w:hAnsi="EC Square Sans Pro" w:cstheme="minorHAnsi"/>
            <w:lang w:val="en-IE"/>
          </w:rPr>
          <w:t>Conditions of Employment of Other Servants</w:t>
        </w:r>
      </w:hyperlink>
      <w:r w:rsidR="00962B80" w:rsidRPr="00C00CAD">
        <w:rPr>
          <w:rFonts w:ascii="EC Square Sans Pro" w:hAnsi="EC Square Sans Pro" w:cstheme="minorHAnsi"/>
          <w:b/>
          <w:lang w:val="en-IE"/>
        </w:rPr>
        <w:t>,</w:t>
      </w:r>
      <w:r w:rsidR="00965A17" w:rsidRPr="00C00CAD">
        <w:rPr>
          <w:rFonts w:ascii="EC Square Sans Pro" w:hAnsi="EC Square Sans Pro" w:cstheme="minorHAnsi"/>
          <w:b/>
          <w:lang w:val="en-IE"/>
        </w:rPr>
        <w:t xml:space="preserve"> </w:t>
      </w:r>
      <w:r w:rsidR="00962B80" w:rsidRPr="00C00CAD">
        <w:rPr>
          <w:rFonts w:ascii="EC Square Sans Pro" w:hAnsi="EC Square Sans Pro" w:cstheme="minorHAnsi"/>
          <w:b/>
          <w:lang w:val="en-IE"/>
        </w:rPr>
        <w:t xml:space="preserve">in function group </w:t>
      </w:r>
      <w:r w:rsidR="000030E0" w:rsidRPr="00C00CAD">
        <w:rPr>
          <w:rFonts w:ascii="EC Square Sans Pro" w:hAnsi="EC Square Sans Pro" w:cstheme="minorHAnsi"/>
          <w:b/>
          <w:lang w:val="en-IE"/>
        </w:rPr>
        <w:t>FG IV</w:t>
      </w:r>
      <w:r w:rsidR="000B3884" w:rsidRPr="00C00CAD">
        <w:rPr>
          <w:rFonts w:ascii="EC Square Sans Pro" w:hAnsi="EC Square Sans Pro" w:cstheme="minorHAnsi"/>
          <w:b/>
          <w:lang w:val="en-IE"/>
        </w:rPr>
        <w:t>.</w:t>
      </w:r>
      <w:r w:rsidR="008B1150" w:rsidRPr="00C00CAD">
        <w:rPr>
          <w:rFonts w:ascii="EC Square Sans Pro" w:hAnsi="EC Square Sans Pro" w:cstheme="minorHAnsi"/>
          <w:b/>
          <w:lang w:val="en-IE"/>
        </w:rPr>
        <w:t xml:space="preserve"> </w:t>
      </w:r>
      <w:r w:rsidR="008B1150" w:rsidRPr="00C00CAD">
        <w:rPr>
          <w:rFonts w:ascii="EC Square Sans Pro" w:hAnsi="EC Square Sans Pro" w:cstheme="minorHAnsi"/>
          <w:lang w:val="en-IE"/>
        </w:rPr>
        <w:t>General information on</w:t>
      </w:r>
      <w:r w:rsidR="008B1150" w:rsidRPr="00C83A63">
        <w:rPr>
          <w:rFonts w:ascii="EC Square Sans Pro" w:hAnsi="EC Square Sans Pro" w:cstheme="minorHAnsi"/>
          <w:lang w:val="en-IE"/>
        </w:rPr>
        <w:t xml:space="preserve"> Contract Agents can be found at this </w:t>
      </w:r>
      <w:hyperlink r:id="rId19" w:anchor="tab-Contract%20staff" w:history="1">
        <w:r w:rsidR="008B1150" w:rsidRPr="00C83A63">
          <w:rPr>
            <w:rFonts w:ascii="EC Square Sans Pro" w:hAnsi="EC Square Sans Pro" w:cstheme="minorHAnsi"/>
            <w:lang w:val="en-IE"/>
          </w:rPr>
          <w:t>link</w:t>
        </w:r>
      </w:hyperlink>
      <w:r w:rsidR="008B1150" w:rsidRPr="00C83A63">
        <w:rPr>
          <w:rFonts w:ascii="EC Square Sans Pro" w:hAnsi="EC Square Sans Pro" w:cstheme="minorHAnsi"/>
          <w:lang w:val="en-IE"/>
        </w:rPr>
        <w:t>.</w:t>
      </w:r>
    </w:p>
    <w:p w14:paraId="59C65F98" w14:textId="77777777" w:rsidR="00962B80" w:rsidRPr="00FB0309" w:rsidRDefault="00962B80" w:rsidP="00962B80">
      <w:pPr>
        <w:spacing w:after="0"/>
        <w:jc w:val="both"/>
        <w:rPr>
          <w:rFonts w:ascii="EC Square Sans Pro" w:hAnsi="EC Square Sans Pro" w:cstheme="minorHAnsi"/>
          <w:lang w:val="en-IE"/>
        </w:rPr>
      </w:pPr>
    </w:p>
    <w:p w14:paraId="2A4E4148" w14:textId="77777777" w:rsidR="00962B80" w:rsidRPr="00FB0309" w:rsidRDefault="00C631F2" w:rsidP="00962B80">
      <w:pPr>
        <w:spacing w:after="0"/>
        <w:jc w:val="both"/>
        <w:rPr>
          <w:rFonts w:ascii="EC Square Sans Pro" w:hAnsi="EC Square Sans Pro" w:cstheme="minorHAnsi"/>
          <w:lang w:val="en-IE"/>
        </w:rPr>
      </w:pPr>
      <w:r w:rsidRPr="00FB0309">
        <w:rPr>
          <w:rFonts w:ascii="EC Square Sans Pro" w:hAnsi="EC Square Sans Pro" w:cstheme="minorHAnsi"/>
          <w:lang w:val="en-IE"/>
        </w:rPr>
        <w:t>The</w:t>
      </w:r>
      <w:r w:rsidR="00A62332" w:rsidRPr="00FB0309">
        <w:rPr>
          <w:rFonts w:ascii="EC Square Sans Pro" w:hAnsi="EC Square Sans Pro" w:cstheme="minorHAnsi"/>
          <w:lang w:val="en-IE"/>
        </w:rPr>
        <w:t xml:space="preserve"> grade </w:t>
      </w:r>
      <w:r w:rsidR="008E389B" w:rsidRPr="00FB0309">
        <w:rPr>
          <w:rFonts w:ascii="EC Square Sans Pro" w:hAnsi="EC Square Sans Pro" w:cstheme="minorHAnsi"/>
          <w:lang w:val="en-IE"/>
        </w:rPr>
        <w:t>or</w:t>
      </w:r>
      <w:r w:rsidR="00A62332" w:rsidRPr="00FB0309">
        <w:rPr>
          <w:rFonts w:ascii="EC Square Sans Pro" w:hAnsi="EC Square Sans Pro" w:cstheme="minorHAnsi"/>
          <w:lang w:val="en-IE"/>
        </w:rPr>
        <w:t xml:space="preserve"> proposed </w:t>
      </w:r>
      <w:r w:rsidR="00710ED5" w:rsidRPr="00FB0309">
        <w:rPr>
          <w:rFonts w:ascii="EC Square Sans Pro" w:hAnsi="EC Square Sans Pro" w:cstheme="minorHAnsi"/>
          <w:lang w:val="en-IE"/>
        </w:rPr>
        <w:t>grade</w:t>
      </w:r>
      <w:r w:rsidR="00A62332" w:rsidRPr="00FB0309">
        <w:rPr>
          <w:rFonts w:ascii="EC Square Sans Pro" w:hAnsi="EC Square Sans Pro" w:cstheme="minorHAnsi"/>
          <w:lang w:val="en-IE"/>
        </w:rPr>
        <w:t xml:space="preserve"> range</w:t>
      </w:r>
      <w:r w:rsidR="00710ED5" w:rsidRPr="00FB0309">
        <w:rPr>
          <w:rFonts w:ascii="EC Square Sans Pro" w:hAnsi="EC Square Sans Pro" w:cstheme="minorHAnsi"/>
          <w:lang w:val="en-IE"/>
        </w:rPr>
        <w:t>, as well as the step in that grade</w:t>
      </w:r>
      <w:r w:rsidR="00A62332" w:rsidRPr="00FB0309">
        <w:rPr>
          <w:rFonts w:ascii="EC Square Sans Pro" w:hAnsi="EC Square Sans Pro" w:cstheme="minorHAnsi"/>
          <w:lang w:val="en-IE"/>
        </w:rPr>
        <w:t xml:space="preserve">, </w:t>
      </w:r>
      <w:r w:rsidR="000B3884" w:rsidRPr="00FB0309">
        <w:rPr>
          <w:rFonts w:ascii="EC Square Sans Pro" w:hAnsi="EC Square Sans Pro" w:cstheme="minorHAnsi"/>
          <w:lang w:val="en-IE"/>
        </w:rPr>
        <w:t xml:space="preserve">will be defined </w:t>
      </w:r>
      <w:r w:rsidR="00962B80" w:rsidRPr="00FB0309">
        <w:rPr>
          <w:rFonts w:ascii="EC Square Sans Pro" w:hAnsi="EC Square Sans Pro" w:cstheme="minorHAnsi"/>
          <w:lang w:val="en-IE"/>
        </w:rPr>
        <w:t xml:space="preserve">on the </w:t>
      </w:r>
      <w:r w:rsidR="00A62332" w:rsidRPr="00FB0309">
        <w:rPr>
          <w:rFonts w:ascii="EC Square Sans Pro" w:hAnsi="EC Square Sans Pro" w:cstheme="minorHAnsi"/>
          <w:lang w:val="en-IE"/>
        </w:rPr>
        <w:t xml:space="preserve">basis of </w:t>
      </w:r>
      <w:r w:rsidR="000B3884" w:rsidRPr="00FB0309">
        <w:rPr>
          <w:rFonts w:ascii="EC Square Sans Pro" w:hAnsi="EC Square Sans Pro" w:cstheme="minorHAnsi"/>
          <w:lang w:val="en-IE"/>
        </w:rPr>
        <w:t>the candidates’</w:t>
      </w:r>
      <w:r w:rsidR="00962B80" w:rsidRPr="00FB0309">
        <w:rPr>
          <w:rFonts w:ascii="EC Square Sans Pro" w:hAnsi="EC Square Sans Pro" w:cstheme="minorHAnsi"/>
          <w:lang w:val="en-IE"/>
        </w:rPr>
        <w:t xml:space="preserve"> previous professional experience, in accordance with </w:t>
      </w:r>
      <w:hyperlink r:id="rId20" w:history="1">
        <w:r w:rsidR="004912D3" w:rsidRPr="00FB0309">
          <w:rPr>
            <w:rStyle w:val="Hyperlink"/>
            <w:rFonts w:ascii="EC Square Sans Pro" w:hAnsi="EC Square Sans Pro"/>
            <w:lang w:val="en-IE"/>
          </w:rPr>
          <w:t>Commission Decision C(201</w:t>
        </w:r>
        <w:r w:rsidR="00BD64EF" w:rsidRPr="00FB0309">
          <w:rPr>
            <w:rStyle w:val="Hyperlink"/>
            <w:rFonts w:ascii="EC Square Sans Pro" w:hAnsi="EC Square Sans Pro"/>
            <w:lang w:val="en-IE"/>
          </w:rPr>
          <w:t>7</w:t>
        </w:r>
        <w:r w:rsidR="004912D3" w:rsidRPr="00FB0309">
          <w:rPr>
            <w:rStyle w:val="Hyperlink"/>
            <w:rFonts w:ascii="EC Square Sans Pro" w:hAnsi="EC Square Sans Pro"/>
            <w:lang w:val="en-IE"/>
          </w:rPr>
          <w:t>)</w:t>
        </w:r>
        <w:r w:rsidR="00BD64EF" w:rsidRPr="00FB0309">
          <w:rPr>
            <w:rStyle w:val="Hyperlink"/>
            <w:rFonts w:ascii="EC Square Sans Pro" w:hAnsi="EC Square Sans Pro"/>
            <w:lang w:val="en-IE"/>
          </w:rPr>
          <w:t>6760</w:t>
        </w:r>
      </w:hyperlink>
      <w:r w:rsidR="00563B94" w:rsidRPr="00FB0309">
        <w:rPr>
          <w:rFonts w:ascii="EC Square Sans Pro" w:hAnsi="EC Square Sans Pro"/>
          <w:lang w:val="en-IE"/>
        </w:rPr>
        <w:t xml:space="preserve"> </w:t>
      </w:r>
      <w:r w:rsidR="00563B94" w:rsidRPr="00FB0309">
        <w:rPr>
          <w:rFonts w:ascii="EC Square Sans Pro" w:hAnsi="EC Square Sans Pro" w:cstheme="minorHAnsi"/>
          <w:lang w:val="en-IE"/>
        </w:rPr>
        <w:t>laying down the criteria applicable to classification in step on engagement</w:t>
      </w:r>
      <w:r w:rsidR="004912D3" w:rsidRPr="00FB0309">
        <w:rPr>
          <w:rFonts w:ascii="EC Square Sans Pro" w:hAnsi="EC Square Sans Pro" w:cstheme="minorHAnsi"/>
          <w:lang w:val="en-IE"/>
        </w:rPr>
        <w:t>.</w:t>
      </w:r>
    </w:p>
    <w:p w14:paraId="172B32B0" w14:textId="77777777" w:rsidR="00962B80" w:rsidRPr="00FB0309" w:rsidRDefault="00962B80" w:rsidP="00962B80">
      <w:pPr>
        <w:spacing w:after="0"/>
        <w:jc w:val="both"/>
        <w:rPr>
          <w:rFonts w:ascii="EC Square Sans Pro" w:hAnsi="EC Square Sans Pro" w:cstheme="minorHAnsi"/>
          <w:lang w:val="en-IE"/>
        </w:rPr>
      </w:pPr>
    </w:p>
    <w:p w14:paraId="6F444102" w14:textId="5182543F" w:rsidR="00BD64EF" w:rsidRPr="00FB0309" w:rsidRDefault="00962B80" w:rsidP="00962B80">
      <w:pPr>
        <w:spacing w:after="0"/>
        <w:jc w:val="both"/>
        <w:rPr>
          <w:rFonts w:ascii="EC Square Sans Pro" w:hAnsi="EC Square Sans Pro" w:cstheme="minorHAnsi"/>
          <w:lang w:val="en-IE"/>
        </w:rPr>
      </w:pPr>
      <w:r w:rsidRPr="00FB0309">
        <w:rPr>
          <w:rFonts w:ascii="EC Square Sans Pro" w:hAnsi="EC Square Sans Pro" w:cstheme="minorHAnsi"/>
          <w:lang w:val="en-IE"/>
        </w:rPr>
        <w:t>The duration of the</w:t>
      </w:r>
      <w:r w:rsidR="007874C9" w:rsidRPr="00FB0309">
        <w:rPr>
          <w:rFonts w:ascii="EC Square Sans Pro" w:hAnsi="EC Square Sans Pro" w:cstheme="minorHAnsi"/>
          <w:b/>
          <w:vertAlign w:val="superscript"/>
          <w:lang w:val="en-IE"/>
        </w:rPr>
        <w:t xml:space="preserve"> </w:t>
      </w:r>
      <w:r w:rsidR="007874C9" w:rsidRPr="00FB0309">
        <w:rPr>
          <w:rFonts w:ascii="EC Square Sans Pro" w:hAnsi="EC Square Sans Pro" w:cstheme="minorHAnsi"/>
          <w:lang w:val="en-IE"/>
        </w:rPr>
        <w:t>first</w:t>
      </w:r>
      <w:r w:rsidRPr="00FB0309">
        <w:rPr>
          <w:rFonts w:ascii="EC Square Sans Pro" w:hAnsi="EC Square Sans Pro" w:cstheme="minorHAnsi"/>
          <w:b/>
          <w:vertAlign w:val="superscript"/>
          <w:lang w:val="en-IE"/>
        </w:rPr>
        <w:t xml:space="preserve"> </w:t>
      </w:r>
      <w:r w:rsidRPr="00FB0309">
        <w:rPr>
          <w:rFonts w:ascii="EC Square Sans Pro" w:hAnsi="EC Square Sans Pro" w:cstheme="minorHAnsi"/>
          <w:b/>
          <w:lang w:val="en-IE"/>
        </w:rPr>
        <w:t xml:space="preserve">contract will be </w:t>
      </w:r>
      <w:r w:rsidR="009D71D0" w:rsidRPr="00FB0309">
        <w:rPr>
          <w:rFonts w:ascii="EC Square Sans Pro" w:hAnsi="EC Square Sans Pro" w:cstheme="minorHAnsi"/>
          <w:b/>
          <w:lang w:val="en-IE"/>
        </w:rPr>
        <w:t>of</w:t>
      </w:r>
      <w:r w:rsidR="00C631F2" w:rsidRPr="00FB0309">
        <w:rPr>
          <w:rFonts w:ascii="EC Square Sans Pro" w:hAnsi="EC Square Sans Pro" w:cstheme="minorHAnsi"/>
          <w:b/>
          <w:lang w:val="en-IE"/>
        </w:rPr>
        <w:t xml:space="preserve"> </w:t>
      </w:r>
      <w:r w:rsidR="00C00CAD">
        <w:rPr>
          <w:rFonts w:ascii="EC Square Sans Pro" w:hAnsi="EC Square Sans Pro" w:cstheme="minorHAnsi"/>
          <w:b/>
          <w:lang w:val="en-IE"/>
        </w:rPr>
        <w:t>1</w:t>
      </w:r>
      <w:r w:rsidR="000E7EA0" w:rsidRPr="00FB0309">
        <w:rPr>
          <w:rFonts w:ascii="EC Square Sans Pro" w:hAnsi="EC Square Sans Pro" w:cstheme="minorHAnsi"/>
          <w:b/>
          <w:lang w:val="en-IE"/>
        </w:rPr>
        <w:t xml:space="preserve"> </w:t>
      </w:r>
      <w:r w:rsidRPr="00FB0309">
        <w:rPr>
          <w:rFonts w:ascii="EC Square Sans Pro" w:hAnsi="EC Square Sans Pro" w:cstheme="minorHAnsi"/>
          <w:b/>
          <w:lang w:val="en-IE"/>
        </w:rPr>
        <w:t>years.</w:t>
      </w:r>
      <w:r w:rsidR="00C54804">
        <w:rPr>
          <w:rFonts w:ascii="EC Square Sans Pro" w:hAnsi="EC Square Sans Pro" w:cstheme="minorHAnsi"/>
          <w:lang w:val="en-IE"/>
        </w:rPr>
        <w:t xml:space="preserve"> Subject to the interest of the service, the contract can be extended to a maximum duration of 6 years.</w:t>
      </w:r>
    </w:p>
    <w:p w14:paraId="2509E201" w14:textId="77777777" w:rsidR="00BD64EF" w:rsidRPr="00FB0309" w:rsidRDefault="00BD64EF" w:rsidP="00962B80">
      <w:pPr>
        <w:spacing w:after="0"/>
        <w:jc w:val="both"/>
        <w:rPr>
          <w:rFonts w:ascii="EC Square Sans Pro" w:hAnsi="EC Square Sans Pro" w:cstheme="minorHAnsi"/>
          <w:lang w:val="en-IE"/>
        </w:rPr>
      </w:pPr>
    </w:p>
    <w:p w14:paraId="07300826" w14:textId="77777777" w:rsidR="00563B94" w:rsidRPr="00FB0309" w:rsidRDefault="00C631F2" w:rsidP="00962B80">
      <w:pPr>
        <w:spacing w:after="0"/>
        <w:jc w:val="both"/>
        <w:rPr>
          <w:rFonts w:ascii="EC Square Sans Pro" w:hAnsi="EC Square Sans Pro" w:cstheme="minorHAnsi"/>
          <w:lang w:val="en-IE"/>
        </w:rPr>
      </w:pPr>
      <w:r w:rsidRPr="00FB0309">
        <w:rPr>
          <w:rFonts w:ascii="EC Square Sans Pro" w:hAnsi="EC Square Sans Pro" w:cstheme="minorHAnsi"/>
          <w:lang w:val="en-IE"/>
        </w:rPr>
        <w:t>T</w:t>
      </w:r>
      <w:r w:rsidR="00962B80" w:rsidRPr="00FB0309">
        <w:rPr>
          <w:rFonts w:ascii="EC Square Sans Pro" w:hAnsi="EC Square Sans Pro" w:cstheme="minorHAnsi"/>
          <w:lang w:val="en-IE"/>
        </w:rPr>
        <w:t>he duration</w:t>
      </w:r>
      <w:r w:rsidR="00FA7B5E" w:rsidRPr="00FB0309">
        <w:rPr>
          <w:rFonts w:ascii="EC Square Sans Pro" w:hAnsi="EC Square Sans Pro" w:cstheme="minorHAnsi"/>
          <w:lang w:val="en-IE"/>
        </w:rPr>
        <w:t xml:space="preserve"> </w:t>
      </w:r>
      <w:r w:rsidR="009D71D0" w:rsidRPr="00FB0309">
        <w:rPr>
          <w:rFonts w:ascii="EC Square Sans Pro" w:hAnsi="EC Square Sans Pro" w:cstheme="minorHAnsi"/>
          <w:lang w:val="en-IE"/>
        </w:rPr>
        <w:t>of the extension</w:t>
      </w:r>
      <w:r w:rsidR="00962B80" w:rsidRPr="00FB0309">
        <w:rPr>
          <w:rFonts w:ascii="EC Square Sans Pro" w:hAnsi="EC Square Sans Pro" w:cstheme="minorHAnsi"/>
          <w:lang w:val="en-IE"/>
        </w:rPr>
        <w:t xml:space="preserve"> will be defined according to the General Implementation Rules in force at that moment, in accordance with </w:t>
      </w:r>
      <w:hyperlink r:id="rId21" w:history="1">
        <w:r w:rsidR="00BD64EF" w:rsidRPr="00FB0309">
          <w:rPr>
            <w:rStyle w:val="Hyperlink"/>
            <w:rFonts w:ascii="EC Square Sans Pro" w:hAnsi="EC Square Sans Pro"/>
            <w:lang w:val="en-IE"/>
          </w:rPr>
          <w:t>Commission Decision C(2017)6760</w:t>
        </w:r>
      </w:hyperlink>
      <w:r w:rsidR="00563B94" w:rsidRPr="00FB0309">
        <w:rPr>
          <w:rFonts w:ascii="EC Square Sans Pro" w:hAnsi="EC Square Sans Pro" w:cstheme="minorHAnsi"/>
          <w:lang w:val="en-IE"/>
        </w:rPr>
        <w:t xml:space="preserve"> on policies for the engagement and use </w:t>
      </w:r>
      <w:r w:rsidR="002A4247" w:rsidRPr="00FB0309">
        <w:rPr>
          <w:rFonts w:ascii="EC Square Sans Pro" w:hAnsi="EC Square Sans Pro" w:cstheme="minorHAnsi"/>
          <w:lang w:val="en-IE"/>
        </w:rPr>
        <w:t xml:space="preserve">of </w:t>
      </w:r>
      <w:r w:rsidR="00BD64EF" w:rsidRPr="00FB0309">
        <w:rPr>
          <w:rFonts w:ascii="EC Square Sans Pro" w:hAnsi="EC Square Sans Pro" w:cstheme="minorHAnsi"/>
          <w:lang w:val="en-IE"/>
        </w:rPr>
        <w:t>contract</w:t>
      </w:r>
      <w:r w:rsidR="002A4247" w:rsidRPr="00FB0309">
        <w:rPr>
          <w:rFonts w:ascii="EC Square Sans Pro" w:hAnsi="EC Square Sans Pro" w:cstheme="minorHAnsi"/>
          <w:lang w:val="en-IE"/>
        </w:rPr>
        <w:t xml:space="preserve"> a</w:t>
      </w:r>
      <w:r w:rsidR="00563B94" w:rsidRPr="00FB0309">
        <w:rPr>
          <w:rFonts w:ascii="EC Square Sans Pro" w:hAnsi="EC Square Sans Pro" w:cstheme="minorHAnsi"/>
          <w:lang w:val="en-IE"/>
        </w:rPr>
        <w:t>gents.</w:t>
      </w:r>
    </w:p>
    <w:p w14:paraId="58B54DBB" w14:textId="77777777" w:rsidR="00962B80" w:rsidRPr="00FB0309" w:rsidRDefault="00962B80" w:rsidP="00962B80">
      <w:pPr>
        <w:spacing w:after="0"/>
        <w:jc w:val="both"/>
        <w:rPr>
          <w:rFonts w:ascii="EC Square Sans Pro" w:hAnsi="EC Square Sans Pro" w:cstheme="minorHAnsi"/>
          <w:lang w:val="en-IE"/>
        </w:rPr>
      </w:pPr>
    </w:p>
    <w:p w14:paraId="3E73D40D" w14:textId="77777777" w:rsidR="00962B80" w:rsidRPr="00FB0309" w:rsidRDefault="003959A2" w:rsidP="00962B80">
      <w:pPr>
        <w:spacing w:after="0"/>
        <w:jc w:val="both"/>
        <w:rPr>
          <w:rFonts w:ascii="EC Square Sans Pro" w:hAnsi="EC Square Sans Pro" w:cstheme="minorHAnsi"/>
          <w:lang w:val="en-IE"/>
        </w:rPr>
      </w:pPr>
      <w:r w:rsidRPr="00FB0309">
        <w:rPr>
          <w:rFonts w:ascii="EC Square Sans Pro" w:hAnsi="EC Square Sans Pro" w:cstheme="minorHAnsi"/>
          <w:lang w:val="en-IE"/>
        </w:rPr>
        <w:lastRenderedPageBreak/>
        <w:t>A</w:t>
      </w:r>
      <w:r w:rsidR="00962B80" w:rsidRPr="00FB0309">
        <w:rPr>
          <w:rFonts w:ascii="EC Square Sans Pro" w:hAnsi="EC Square Sans Pro" w:cstheme="minorHAnsi"/>
          <w:lang w:val="en-IE"/>
        </w:rPr>
        <w:t xml:space="preserve">ll new staff </w:t>
      </w:r>
      <w:proofErr w:type="gramStart"/>
      <w:r w:rsidRPr="00FB0309">
        <w:rPr>
          <w:rFonts w:ascii="EC Square Sans Pro" w:hAnsi="EC Square Sans Pro" w:cstheme="minorHAnsi"/>
          <w:lang w:val="en-IE"/>
        </w:rPr>
        <w:t>ha</w:t>
      </w:r>
      <w:r w:rsidR="00031CAB" w:rsidRPr="00FB0309">
        <w:rPr>
          <w:rFonts w:ascii="EC Square Sans Pro" w:hAnsi="EC Square Sans Pro" w:cstheme="minorHAnsi"/>
          <w:lang w:val="en-IE"/>
        </w:rPr>
        <w:t>ve</w:t>
      </w:r>
      <w:r w:rsidRPr="00FB0309">
        <w:rPr>
          <w:rFonts w:ascii="EC Square Sans Pro" w:hAnsi="EC Square Sans Pro" w:cstheme="minorHAnsi"/>
          <w:lang w:val="en-IE"/>
        </w:rPr>
        <w:t xml:space="preserve"> </w:t>
      </w:r>
      <w:r w:rsidR="00962B80" w:rsidRPr="00FB0309">
        <w:rPr>
          <w:rFonts w:ascii="EC Square Sans Pro" w:hAnsi="EC Square Sans Pro" w:cstheme="minorHAnsi"/>
          <w:lang w:val="en-IE"/>
        </w:rPr>
        <w:t>to</w:t>
      </w:r>
      <w:proofErr w:type="gramEnd"/>
      <w:r w:rsidR="00962B80" w:rsidRPr="00FB0309">
        <w:rPr>
          <w:rFonts w:ascii="EC Square Sans Pro" w:hAnsi="EC Square Sans Pro" w:cstheme="minorHAnsi"/>
          <w:lang w:val="en-IE"/>
        </w:rPr>
        <w:t xml:space="preserve"> successfully complete a </w:t>
      </w:r>
      <w:r w:rsidRPr="00FB0309">
        <w:rPr>
          <w:rFonts w:ascii="EC Square Sans Pro" w:hAnsi="EC Square Sans Pro" w:cstheme="minorHAnsi"/>
          <w:lang w:val="en-IE"/>
        </w:rPr>
        <w:t>9</w:t>
      </w:r>
      <w:r w:rsidR="00962B80" w:rsidRPr="00FB0309">
        <w:rPr>
          <w:rFonts w:ascii="EC Square Sans Pro" w:hAnsi="EC Square Sans Pro" w:cstheme="minorHAnsi"/>
          <w:lang w:val="en-IE"/>
        </w:rPr>
        <w:t xml:space="preserve">-month probationary period. </w:t>
      </w:r>
    </w:p>
    <w:p w14:paraId="7C9ADDBF" w14:textId="77777777" w:rsidR="00962B80" w:rsidRPr="00FB0309" w:rsidRDefault="00962B80" w:rsidP="00962B80">
      <w:pPr>
        <w:spacing w:after="0"/>
        <w:jc w:val="both"/>
        <w:rPr>
          <w:rFonts w:ascii="EC Square Sans Pro" w:hAnsi="EC Square Sans Pro" w:cstheme="minorHAnsi"/>
          <w:lang w:val="en-IE"/>
        </w:rPr>
      </w:pPr>
    </w:p>
    <w:p w14:paraId="5C39DF39" w14:textId="77777777" w:rsidR="002D0B6A" w:rsidRPr="00FB0309" w:rsidRDefault="00A402D3" w:rsidP="00441331">
      <w:pPr>
        <w:pStyle w:val="Heading4"/>
        <w:shd w:val="clear" w:color="auto" w:fill="FFFFFF"/>
        <w:jc w:val="both"/>
        <w:rPr>
          <w:rFonts w:ascii="EC Square Sans Pro" w:eastAsiaTheme="minorHAnsi" w:hAnsi="EC Square Sans Pro" w:cstheme="minorHAnsi"/>
          <w:i w:val="0"/>
          <w:iCs w:val="0"/>
          <w:color w:val="auto"/>
          <w:lang w:val="en-IE"/>
        </w:rPr>
      </w:pPr>
      <w:r w:rsidRPr="00FB0309">
        <w:rPr>
          <w:rFonts w:ascii="EC Square Sans Pro" w:eastAsiaTheme="minorHAnsi" w:hAnsi="EC Square Sans Pro" w:cstheme="minorHAnsi"/>
          <w:i w:val="0"/>
          <w:iCs w:val="0"/>
          <w:color w:val="auto"/>
          <w:lang w:val="en-IE"/>
        </w:rPr>
        <w:t xml:space="preserve">The pay of staff members consists of a basic salary supplemented with specific allowances, including, where applicable, expatriation and family allowances. The provisions guiding the calculation of these allowances can be consulted in the Conditions of Employment of Other Servants. </w:t>
      </w:r>
      <w:r w:rsidR="002D0B6A" w:rsidRPr="00FB0309">
        <w:rPr>
          <w:rFonts w:ascii="EC Square Sans Pro" w:eastAsiaTheme="minorHAnsi" w:hAnsi="EC Square Sans Pro" w:cstheme="minorHAnsi"/>
          <w:i w:val="0"/>
          <w:iCs w:val="0"/>
          <w:color w:val="auto"/>
          <w:lang w:val="en-IE"/>
        </w:rPr>
        <w:t>As a member of staff of the European institutions, your pay is subject to a tax raised by those institutions.</w:t>
      </w:r>
    </w:p>
    <w:p w14:paraId="33356AD8" w14:textId="77777777" w:rsidR="009C3025" w:rsidRPr="00FB0309" w:rsidRDefault="009C3025" w:rsidP="009C3025">
      <w:pPr>
        <w:pStyle w:val="Heading1"/>
        <w:ind w:left="0"/>
        <w:jc w:val="both"/>
        <w:rPr>
          <w:rFonts w:ascii="EC Square Sans Pro" w:hAnsi="EC Square Sans Pro" w:cstheme="minorHAnsi"/>
          <w:sz w:val="22"/>
          <w:szCs w:val="22"/>
          <w:lang w:val="en-IE"/>
        </w:rPr>
      </w:pPr>
    </w:p>
    <w:tbl>
      <w:tblPr>
        <w:tblW w:w="5000" w:type="pct"/>
        <w:tblCellSpacing w:w="0" w:type="dxa"/>
        <w:shd w:val="clear" w:color="auto" w:fill="FAFCFF"/>
        <w:tblCellMar>
          <w:left w:w="0" w:type="dxa"/>
          <w:right w:w="0" w:type="dxa"/>
        </w:tblCellMar>
        <w:tblLook w:val="04A0" w:firstRow="1" w:lastRow="0" w:firstColumn="1" w:lastColumn="0" w:noHBand="0" w:noVBand="1"/>
      </w:tblPr>
      <w:tblGrid>
        <w:gridCol w:w="9026"/>
      </w:tblGrid>
      <w:tr w:rsidR="009C3025" w:rsidRPr="00FB0309" w14:paraId="66BC303A" w14:textId="77777777" w:rsidTr="00DE3C43">
        <w:trPr>
          <w:tblCellSpacing w:w="0" w:type="dxa"/>
        </w:trPr>
        <w:tc>
          <w:tcPr>
            <w:tcW w:w="0" w:type="auto"/>
            <w:tcBorders>
              <w:top w:val="nil"/>
              <w:left w:val="nil"/>
              <w:bottom w:val="nil"/>
              <w:right w:val="nil"/>
            </w:tcBorders>
            <w:shd w:val="clear" w:color="auto" w:fill="FAFCFF"/>
            <w:vAlign w:val="center"/>
            <w:hideMark/>
          </w:tcPr>
          <w:p w14:paraId="2350B1D8" w14:textId="77777777" w:rsidR="003959A2" w:rsidRPr="00FB0309" w:rsidRDefault="003959A2" w:rsidP="003959A2">
            <w:pPr>
              <w:pStyle w:val="Heading1"/>
              <w:ind w:left="0"/>
              <w:jc w:val="both"/>
              <w:rPr>
                <w:rFonts w:ascii="EC Square Sans Pro" w:eastAsiaTheme="minorHAnsi" w:hAnsi="EC Square Sans Pro" w:cstheme="minorHAnsi"/>
                <w:b w:val="0"/>
                <w:bCs w:val="0"/>
                <w:sz w:val="22"/>
                <w:szCs w:val="22"/>
                <w:lang w:val="en-IE"/>
              </w:rPr>
            </w:pPr>
            <w:r w:rsidRPr="00FB0309">
              <w:rPr>
                <w:rFonts w:ascii="EC Square Sans Pro" w:eastAsiaTheme="minorHAnsi" w:hAnsi="EC Square Sans Pro" w:cstheme="minorHAnsi"/>
                <w:b w:val="0"/>
                <w:bCs w:val="0"/>
                <w:sz w:val="22"/>
                <w:szCs w:val="22"/>
                <w:lang w:val="en-IE"/>
              </w:rPr>
              <w:t>The European Commission applies a policy of equal opportunities and non-discrimination in accordance with Article</w:t>
            </w:r>
            <w:r w:rsidRPr="00FB0309">
              <w:rPr>
                <w:rFonts w:ascii="Calibri" w:eastAsiaTheme="minorHAnsi" w:hAnsi="Calibri" w:cs="Calibri"/>
                <w:b w:val="0"/>
                <w:bCs w:val="0"/>
                <w:sz w:val="22"/>
                <w:szCs w:val="22"/>
                <w:lang w:val="en-IE"/>
              </w:rPr>
              <w:t> </w:t>
            </w:r>
            <w:r w:rsidRPr="00FB0309">
              <w:rPr>
                <w:rFonts w:ascii="EC Square Sans Pro" w:eastAsiaTheme="minorHAnsi" w:hAnsi="EC Square Sans Pro" w:cstheme="minorHAnsi"/>
                <w:b w:val="0"/>
                <w:bCs w:val="0"/>
                <w:sz w:val="22"/>
                <w:szCs w:val="22"/>
                <w:lang w:val="en-IE"/>
              </w:rPr>
              <w:t>1d of the Staff Regulations.</w:t>
            </w:r>
          </w:p>
          <w:p w14:paraId="69C368FC" w14:textId="77777777" w:rsidR="003959A2" w:rsidRPr="00FB0309" w:rsidRDefault="003959A2" w:rsidP="003959A2">
            <w:pPr>
              <w:spacing w:after="0"/>
              <w:jc w:val="both"/>
              <w:rPr>
                <w:rFonts w:ascii="EC Square Sans Pro" w:hAnsi="EC Square Sans Pro" w:cstheme="minorHAnsi"/>
                <w:lang w:val="en-IE"/>
              </w:rPr>
            </w:pPr>
          </w:p>
          <w:p w14:paraId="089F6A43" w14:textId="77777777" w:rsidR="009C3025" w:rsidRPr="00FB0309" w:rsidRDefault="005E484B" w:rsidP="005E484B">
            <w:pPr>
              <w:spacing w:after="0"/>
              <w:jc w:val="both"/>
              <w:rPr>
                <w:rFonts w:ascii="EC Square Sans Pro" w:hAnsi="EC Square Sans Pro" w:cstheme="minorHAnsi"/>
                <w:lang w:val="en-IE"/>
              </w:rPr>
            </w:pPr>
            <w:r w:rsidRPr="00FB0309">
              <w:rPr>
                <w:rFonts w:ascii="EC Square Sans Pro" w:hAnsi="EC Square Sans Pro" w:cstheme="minorHAnsi"/>
                <w:lang w:val="en-IE"/>
              </w:rPr>
              <w:t xml:space="preserve">Should you need further information on working conditions, please refer to </w:t>
            </w:r>
            <w:hyperlink r:id="rId22" w:anchor="tab-Work/Life%20Balance" w:history="1">
              <w:r w:rsidRPr="00FB0309">
                <w:rPr>
                  <w:rStyle w:val="Hyperlink"/>
                  <w:rFonts w:ascii="EC Square Sans Pro" w:hAnsi="EC Square Sans Pro"/>
                  <w:lang w:val="en-IE"/>
                </w:rPr>
                <w:t>Working conditions and benefits of EU Careers</w:t>
              </w:r>
            </w:hyperlink>
            <w:r w:rsidRPr="00FB0309">
              <w:rPr>
                <w:rFonts w:ascii="EC Square Sans Pro" w:hAnsi="EC Square Sans Pro"/>
                <w:lang w:val="en-IE"/>
              </w:rPr>
              <w:t>.</w:t>
            </w:r>
          </w:p>
        </w:tc>
      </w:tr>
      <w:bookmarkEnd w:id="0"/>
    </w:tbl>
    <w:p w14:paraId="5C93217F" w14:textId="77777777" w:rsidR="00A402D3" w:rsidRPr="00FB0309" w:rsidRDefault="00A402D3" w:rsidP="00E15A76">
      <w:pPr>
        <w:pStyle w:val="Heading1"/>
        <w:ind w:left="0"/>
        <w:jc w:val="both"/>
        <w:rPr>
          <w:rFonts w:ascii="EC Square Sans Pro" w:hAnsi="EC Square Sans Pro" w:cstheme="minorHAnsi"/>
          <w:sz w:val="28"/>
          <w:szCs w:val="28"/>
          <w:lang w:val="en-IE"/>
        </w:rPr>
      </w:pPr>
    </w:p>
    <w:p w14:paraId="1378EBB7" w14:textId="77777777" w:rsidR="003959A2" w:rsidRPr="00FB0309" w:rsidRDefault="003959A2" w:rsidP="003959A2">
      <w:pPr>
        <w:spacing w:after="0"/>
        <w:jc w:val="both"/>
        <w:rPr>
          <w:rFonts w:ascii="EC Square Sans Pro" w:hAnsi="EC Square Sans Pro" w:cstheme="minorHAnsi"/>
          <w:lang w:val="en-IE"/>
        </w:rPr>
      </w:pPr>
      <w:bookmarkStart w:id="8" w:name="_Hlk147340653"/>
      <w:r w:rsidRPr="00FB0309">
        <w:rPr>
          <w:rFonts w:ascii="EC Square Sans Pro" w:hAnsi="EC Square Sans Pro" w:cstheme="minorHAnsi"/>
          <w:lang w:val="en-IE"/>
        </w:rPr>
        <w:t xml:space="preserve">For information related to Data Protection, please see the Specific </w:t>
      </w:r>
      <w:hyperlink r:id="rId23" w:history="1">
        <w:r w:rsidRPr="00FB0309">
          <w:rPr>
            <w:rStyle w:val="Hyperlink"/>
            <w:rFonts w:ascii="EC Square Sans Pro" w:hAnsi="EC Square Sans Pro" w:cstheme="minorHAnsi"/>
            <w:lang w:val="en-IE"/>
          </w:rPr>
          <w:t>Privacy Statement</w:t>
        </w:r>
      </w:hyperlink>
      <w:r w:rsidR="00824815">
        <w:rPr>
          <w:rFonts w:ascii="EC Square Sans Pro" w:hAnsi="EC Square Sans Pro" w:cstheme="minorHAnsi"/>
          <w:lang w:val="en-IE"/>
        </w:rPr>
        <w:t xml:space="preserve"> </w:t>
      </w:r>
      <w:bookmarkStart w:id="9" w:name="_Hlk147414114"/>
      <w:r w:rsidR="00824815">
        <w:rPr>
          <w:rFonts w:ascii="EC Square Sans Pro" w:hAnsi="EC Square Sans Pro" w:cstheme="minorHAnsi"/>
          <w:lang w:val="en-IE"/>
        </w:rPr>
        <w:t>under “7. Information to data subjects on their rights”, to find your rights and how to exercise them in addition to the privacy statement, which summarise</w:t>
      </w:r>
      <w:r w:rsidR="00E24E94">
        <w:rPr>
          <w:rFonts w:ascii="EC Square Sans Pro" w:hAnsi="EC Square Sans Pro" w:cstheme="minorHAnsi"/>
          <w:lang w:val="en-IE"/>
        </w:rPr>
        <w:t>s</w:t>
      </w:r>
      <w:r w:rsidR="00824815">
        <w:rPr>
          <w:rFonts w:ascii="EC Square Sans Pro" w:hAnsi="EC Square Sans Pro" w:cstheme="minorHAnsi"/>
          <w:lang w:val="en-IE"/>
        </w:rPr>
        <w:t xml:space="preserve"> the processing of your data.</w:t>
      </w:r>
    </w:p>
    <w:bookmarkEnd w:id="8"/>
    <w:bookmarkEnd w:id="9"/>
    <w:p w14:paraId="20F79882" w14:textId="77777777" w:rsidR="00F6498D" w:rsidRPr="00FB0309" w:rsidRDefault="00F6498D" w:rsidP="00225945">
      <w:pPr>
        <w:spacing w:after="160" w:line="259" w:lineRule="auto"/>
        <w:rPr>
          <w:rFonts w:ascii="EC Square Sans Pro" w:eastAsia="Times New Roman" w:hAnsi="EC Square Sans Pro" w:cstheme="minorHAnsi"/>
          <w:b/>
          <w:bCs/>
          <w:sz w:val="28"/>
          <w:szCs w:val="28"/>
          <w:lang w:val="en-IE"/>
        </w:rPr>
      </w:pPr>
    </w:p>
    <w:sectPr w:rsidR="00F6498D" w:rsidRPr="00FB0309" w:rsidSect="00FB0309">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272D8" w14:textId="77777777" w:rsidR="0023713E" w:rsidRDefault="0023713E" w:rsidP="00B55593">
      <w:pPr>
        <w:spacing w:after="0" w:line="240" w:lineRule="auto"/>
      </w:pPr>
      <w:r>
        <w:separator/>
      </w:r>
    </w:p>
  </w:endnote>
  <w:endnote w:type="continuationSeparator" w:id="0">
    <w:p w14:paraId="3EBB6D91" w14:textId="77777777" w:rsidR="0023713E" w:rsidRDefault="0023713E" w:rsidP="00B55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EC Square Sans Cond Pro">
    <w:panose1 w:val="020B0506040000020004"/>
    <w:charset w:val="00"/>
    <w:family w:val="swiss"/>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C4292" w14:textId="77777777" w:rsidR="001E211A" w:rsidRDefault="001E21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E7635" w14:textId="55E9FC1B" w:rsidR="003A4AFD" w:rsidRPr="00DA5518" w:rsidRDefault="003A4AFD" w:rsidP="003A4AFD">
    <w:pPr>
      <w:pStyle w:val="Footer"/>
      <w:jc w:val="center"/>
      <w:rPr>
        <w:rFonts w:ascii="EC Square Sans Pro" w:hAnsi="EC Square Sans Pro"/>
      </w:rPr>
    </w:pPr>
    <w:r w:rsidRPr="00DA5518">
      <w:rPr>
        <w:rFonts w:ascii="EC Square Sans Pro" w:hAnsi="EC Square Sans Pro"/>
      </w:rPr>
      <w:t xml:space="preserve">(Reference: Call for interest </w:t>
    </w:r>
    <w:r w:rsidR="0012280B" w:rsidRPr="0012280B">
      <w:rPr>
        <w:rFonts w:ascii="EC Square Sans Pro" w:hAnsi="EC Square Sans Pro"/>
      </w:rPr>
      <w:t>EC</w:t>
    </w:r>
    <w:r w:rsidR="0012280B">
      <w:rPr>
        <w:rFonts w:ascii="EC Square Sans Pro" w:hAnsi="EC Square Sans Pro"/>
      </w:rPr>
      <w:t>/</w:t>
    </w:r>
    <w:r w:rsidR="0012280B" w:rsidRPr="0012280B">
      <w:rPr>
        <w:rFonts w:ascii="EC Square Sans Pro" w:hAnsi="EC Square Sans Pro"/>
      </w:rPr>
      <w:t>2024</w:t>
    </w:r>
    <w:r w:rsidRPr="0012280B">
      <w:rPr>
        <w:rFonts w:ascii="EC Square Sans Pro" w:hAnsi="EC Square Sans Pro"/>
      </w:rPr>
      <w:t>/</w:t>
    </w:r>
    <w:r w:rsidR="0012280B">
      <w:rPr>
        <w:rFonts w:ascii="EC Square Sans Pro" w:hAnsi="EC Square Sans Pro"/>
      </w:rPr>
      <w:t>EMPL/</w:t>
    </w:r>
    <w:r w:rsidR="0012280B" w:rsidRPr="0012280B">
      <w:rPr>
        <w:rFonts w:ascii="EC Square Sans Cond Pro" w:hAnsi="EC Square Sans Cond Pro"/>
      </w:rPr>
      <w:t>298263</w:t>
    </w:r>
    <w:r w:rsidRPr="0012280B">
      <w:rPr>
        <w:rFonts w:ascii="EC Square Sans Cond Pro" w:hAnsi="EC Square Sans Cond Pro"/>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6DFBE" w14:textId="77777777" w:rsidR="001E211A" w:rsidRDefault="001E2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828F4" w14:textId="77777777" w:rsidR="0023713E" w:rsidRDefault="0023713E" w:rsidP="00B55593">
      <w:pPr>
        <w:spacing w:after="0" w:line="240" w:lineRule="auto"/>
      </w:pPr>
      <w:r>
        <w:separator/>
      </w:r>
    </w:p>
  </w:footnote>
  <w:footnote w:type="continuationSeparator" w:id="0">
    <w:p w14:paraId="43D6688C" w14:textId="77777777" w:rsidR="0023713E" w:rsidRDefault="0023713E" w:rsidP="00B55593">
      <w:pPr>
        <w:spacing w:after="0" w:line="240" w:lineRule="auto"/>
      </w:pPr>
      <w:r>
        <w:continuationSeparator/>
      </w:r>
    </w:p>
  </w:footnote>
  <w:footnote w:id="1">
    <w:p w14:paraId="0C5F3E62" w14:textId="77777777" w:rsidR="008607A0" w:rsidRPr="00DA5518" w:rsidRDefault="008607A0" w:rsidP="00BB736B">
      <w:pPr>
        <w:pStyle w:val="FootnoteText"/>
        <w:jc w:val="both"/>
        <w:rPr>
          <w:rFonts w:ascii="EC Square Sans Pro" w:hAnsi="EC Square Sans Pro"/>
        </w:rPr>
      </w:pPr>
      <w:r w:rsidRPr="008D1ACB">
        <w:rPr>
          <w:rStyle w:val="FootnoteReference"/>
          <w:rFonts w:ascii="EC Square Sans Pro" w:hAnsi="EC Square Sans Pro"/>
        </w:rPr>
        <w:footnoteRef/>
      </w:r>
      <w:r w:rsidRPr="008D1ACB">
        <w:rPr>
          <w:rFonts w:ascii="EC Square Sans Pro" w:hAnsi="EC Square Sans Pro"/>
        </w:rPr>
        <w:t xml:space="preserve"> 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footnote>
  <w:footnote w:id="2">
    <w:p w14:paraId="3CE8F4C4" w14:textId="77777777" w:rsidR="00DA5518" w:rsidRPr="00DA5518" w:rsidRDefault="00DA5518" w:rsidP="00DA5518">
      <w:pPr>
        <w:pStyle w:val="FootnoteText"/>
        <w:rPr>
          <w:lang w:val="en-IE"/>
        </w:rPr>
      </w:pPr>
      <w:r>
        <w:rPr>
          <w:rStyle w:val="FootnoteReference"/>
        </w:rPr>
        <w:footnoteRef/>
      </w:r>
      <w:r>
        <w:t xml:space="preserve"> </w:t>
      </w:r>
      <w:r w:rsidRPr="008D1ACB">
        <w:rPr>
          <w:rFonts w:ascii="EC Square Sans Pro" w:hAnsi="EC Square Sans Pro"/>
        </w:rPr>
        <w:t>For details on language levels, please see the Common European Framework of Reference for Languages (https://europass.cedefop.europa.eu/en/resources/european-language-levels-cefr).</w:t>
      </w:r>
    </w:p>
  </w:footnote>
  <w:footnote w:id="3">
    <w:p w14:paraId="5002E1C3" w14:textId="7A341082" w:rsidR="00C83A63" w:rsidRPr="00C83A63" w:rsidRDefault="00C83A63" w:rsidP="00C83A63">
      <w:pPr>
        <w:pStyle w:val="FootnoteText"/>
        <w:rPr>
          <w:lang w:val="en-IE"/>
        </w:rPr>
      </w:pPr>
      <w:r>
        <w:rPr>
          <w:rStyle w:val="FootnoteReference"/>
        </w:rPr>
        <w:footnoteRef/>
      </w:r>
      <w:r>
        <w:t xml:space="preserve"> </w:t>
      </w:r>
      <w:r>
        <w:rPr>
          <w:rFonts w:ascii="EC Square Sans Pro" w:hAnsi="EC Square Sans Pro" w:cstheme="minorHAnsi"/>
          <w:lang w:val="en-IE"/>
        </w:rPr>
        <w:t xml:space="preserve">Therefore, candidates who did not pass already a CAST on the level Function </w:t>
      </w:r>
      <w:r w:rsidRPr="00C00CAD">
        <w:rPr>
          <w:rFonts w:ascii="EC Square Sans Pro" w:hAnsi="EC Square Sans Pro" w:cstheme="minorHAnsi"/>
          <w:lang w:val="en-IE"/>
        </w:rPr>
        <w:t xml:space="preserve">Group IV, should register their profile at this </w:t>
      </w:r>
      <w:hyperlink r:id="rId1" w:history="1">
        <w:r w:rsidRPr="00C00CAD">
          <w:rPr>
            <w:rStyle w:val="Hyperlink"/>
            <w:rFonts w:ascii="EC Square Sans Pro" w:hAnsi="EC Square Sans Pro" w:cstheme="minorHAnsi"/>
            <w:lang w:val="en-IE"/>
          </w:rPr>
          <w:t>address</w:t>
        </w:r>
      </w:hyperlink>
      <w:r w:rsidRPr="00C00CAD">
        <w:rPr>
          <w:rFonts w:ascii="EC Square Sans Pro" w:hAnsi="EC Square Sans Pro" w:cstheme="minorHAnsi"/>
          <w:lang w:val="en-I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67B6C" w14:textId="77777777" w:rsidR="001E211A" w:rsidRDefault="001E21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6F164" w14:textId="77777777" w:rsidR="00D6538D" w:rsidRPr="00D6538D" w:rsidRDefault="00FB0309" w:rsidP="00FB0309">
    <w:pPr>
      <w:pStyle w:val="Header"/>
      <w:jc w:val="center"/>
    </w:pPr>
    <w:r>
      <w:rPr>
        <w:noProof/>
        <w:lang w:eastAsia="en-GB"/>
      </w:rPr>
      <w:drawing>
        <wp:inline distT="0" distB="0" distL="0" distR="0" wp14:anchorId="2824A3E1" wp14:editId="20AFC595">
          <wp:extent cx="1647820" cy="1152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3E34" w14:textId="77777777" w:rsidR="00FB0309" w:rsidRDefault="00FB0309" w:rsidP="00FB0309">
    <w:pPr>
      <w:pStyle w:val="Header"/>
      <w:jc w:val="center"/>
    </w:pPr>
    <w:r>
      <w:rPr>
        <w:noProof/>
        <w:lang w:eastAsia="en-GB"/>
      </w:rPr>
      <w:drawing>
        <wp:inline distT="0" distB="0" distL="0" distR="0" wp14:anchorId="123BAC9D" wp14:editId="1659C174">
          <wp:extent cx="2409825" cy="168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52637" cy="17154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0"/>
        </w:tabs>
        <w:ind w:left="720" w:hanging="360"/>
      </w:pPr>
      <w:rPr>
        <w:rFonts w:ascii="Courier New" w:hAnsi="Courier New" w:cs="Courier New" w:hint="default"/>
        <w:color w:val="auto"/>
      </w:rPr>
    </w:lvl>
    <w:lvl w:ilvl="1">
      <w:start w:val="1"/>
      <w:numFmt w:val="bullet"/>
      <w:lvlText w:val="o"/>
      <w:lvlJc w:val="left"/>
      <w:pPr>
        <w:tabs>
          <w:tab w:val="num" w:pos="0"/>
        </w:tabs>
        <w:ind w:left="1440" w:hanging="360"/>
      </w:pPr>
      <w:rPr>
        <w:rFonts w:ascii="Courier New" w:hAnsi="Courier New" w:cs="Courier New" w:hint="default"/>
        <w:sz w:val="22"/>
        <w:szCs w:val="22"/>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sz w:val="22"/>
        <w:szCs w:val="22"/>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sz w:val="22"/>
        <w:szCs w:val="22"/>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24E10A5"/>
    <w:multiLevelType w:val="hybridMultilevel"/>
    <w:tmpl w:val="D4AC5FDA"/>
    <w:lvl w:ilvl="0" w:tplc="3F504CA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6F17AF2"/>
    <w:multiLevelType w:val="hybridMultilevel"/>
    <w:tmpl w:val="C93A29F8"/>
    <w:lvl w:ilvl="0" w:tplc="08090001">
      <w:start w:val="1"/>
      <w:numFmt w:val="bullet"/>
      <w:lvlText w:val=""/>
      <w:lvlJc w:val="left"/>
      <w:pPr>
        <w:ind w:left="1025" w:hanging="360"/>
      </w:pPr>
      <w:rPr>
        <w:rFonts w:ascii="Symbol" w:hAnsi="Symbol" w:hint="default"/>
      </w:rPr>
    </w:lvl>
    <w:lvl w:ilvl="1" w:tplc="08090003" w:tentative="1">
      <w:start w:val="1"/>
      <w:numFmt w:val="bullet"/>
      <w:lvlText w:val="o"/>
      <w:lvlJc w:val="left"/>
      <w:pPr>
        <w:ind w:left="1745" w:hanging="360"/>
      </w:pPr>
      <w:rPr>
        <w:rFonts w:ascii="Courier New" w:hAnsi="Courier New" w:cs="Courier New" w:hint="default"/>
      </w:rPr>
    </w:lvl>
    <w:lvl w:ilvl="2" w:tplc="08090005" w:tentative="1">
      <w:start w:val="1"/>
      <w:numFmt w:val="bullet"/>
      <w:lvlText w:val=""/>
      <w:lvlJc w:val="left"/>
      <w:pPr>
        <w:ind w:left="2465" w:hanging="360"/>
      </w:pPr>
      <w:rPr>
        <w:rFonts w:ascii="Wingdings" w:hAnsi="Wingdings" w:hint="default"/>
      </w:rPr>
    </w:lvl>
    <w:lvl w:ilvl="3" w:tplc="08090001" w:tentative="1">
      <w:start w:val="1"/>
      <w:numFmt w:val="bullet"/>
      <w:lvlText w:val=""/>
      <w:lvlJc w:val="left"/>
      <w:pPr>
        <w:ind w:left="3185" w:hanging="360"/>
      </w:pPr>
      <w:rPr>
        <w:rFonts w:ascii="Symbol" w:hAnsi="Symbol" w:hint="default"/>
      </w:rPr>
    </w:lvl>
    <w:lvl w:ilvl="4" w:tplc="08090003" w:tentative="1">
      <w:start w:val="1"/>
      <w:numFmt w:val="bullet"/>
      <w:lvlText w:val="o"/>
      <w:lvlJc w:val="left"/>
      <w:pPr>
        <w:ind w:left="3905" w:hanging="360"/>
      </w:pPr>
      <w:rPr>
        <w:rFonts w:ascii="Courier New" w:hAnsi="Courier New" w:cs="Courier New" w:hint="default"/>
      </w:rPr>
    </w:lvl>
    <w:lvl w:ilvl="5" w:tplc="08090005" w:tentative="1">
      <w:start w:val="1"/>
      <w:numFmt w:val="bullet"/>
      <w:lvlText w:val=""/>
      <w:lvlJc w:val="left"/>
      <w:pPr>
        <w:ind w:left="4625" w:hanging="360"/>
      </w:pPr>
      <w:rPr>
        <w:rFonts w:ascii="Wingdings" w:hAnsi="Wingdings" w:hint="default"/>
      </w:rPr>
    </w:lvl>
    <w:lvl w:ilvl="6" w:tplc="08090001" w:tentative="1">
      <w:start w:val="1"/>
      <w:numFmt w:val="bullet"/>
      <w:lvlText w:val=""/>
      <w:lvlJc w:val="left"/>
      <w:pPr>
        <w:ind w:left="5345" w:hanging="360"/>
      </w:pPr>
      <w:rPr>
        <w:rFonts w:ascii="Symbol" w:hAnsi="Symbol" w:hint="default"/>
      </w:rPr>
    </w:lvl>
    <w:lvl w:ilvl="7" w:tplc="08090003" w:tentative="1">
      <w:start w:val="1"/>
      <w:numFmt w:val="bullet"/>
      <w:lvlText w:val="o"/>
      <w:lvlJc w:val="left"/>
      <w:pPr>
        <w:ind w:left="6065" w:hanging="360"/>
      </w:pPr>
      <w:rPr>
        <w:rFonts w:ascii="Courier New" w:hAnsi="Courier New" w:cs="Courier New" w:hint="default"/>
      </w:rPr>
    </w:lvl>
    <w:lvl w:ilvl="8" w:tplc="08090005" w:tentative="1">
      <w:start w:val="1"/>
      <w:numFmt w:val="bullet"/>
      <w:lvlText w:val=""/>
      <w:lvlJc w:val="left"/>
      <w:pPr>
        <w:ind w:left="6785" w:hanging="360"/>
      </w:pPr>
      <w:rPr>
        <w:rFonts w:ascii="Wingdings" w:hAnsi="Wingdings" w:hint="default"/>
      </w:rPr>
    </w:lvl>
  </w:abstractNum>
  <w:abstractNum w:abstractNumId="3" w15:restartNumberingAfterBreak="0">
    <w:nsid w:val="0C0C68CA"/>
    <w:multiLevelType w:val="hybridMultilevel"/>
    <w:tmpl w:val="04AA326E"/>
    <w:lvl w:ilvl="0" w:tplc="11E61AA8">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FEC74C7"/>
    <w:multiLevelType w:val="hybridMultilevel"/>
    <w:tmpl w:val="0B3A0EA2"/>
    <w:lvl w:ilvl="0" w:tplc="71403B02">
      <w:numFmt w:val="bullet"/>
      <w:lvlText w:val="•"/>
      <w:lvlJc w:val="left"/>
      <w:pPr>
        <w:ind w:left="715" w:hanging="410"/>
      </w:pPr>
      <w:rPr>
        <w:rFonts w:ascii="EC Square Sans Pro" w:eastAsia="Times New Roman" w:hAnsi="EC Square Sans Pro" w:cstheme="minorHAnsi" w:hint="default"/>
      </w:rPr>
    </w:lvl>
    <w:lvl w:ilvl="1" w:tplc="08090003" w:tentative="1">
      <w:start w:val="1"/>
      <w:numFmt w:val="bullet"/>
      <w:lvlText w:val="o"/>
      <w:lvlJc w:val="left"/>
      <w:pPr>
        <w:ind w:left="1385" w:hanging="360"/>
      </w:pPr>
      <w:rPr>
        <w:rFonts w:ascii="Courier New" w:hAnsi="Courier New" w:cs="Courier New" w:hint="default"/>
      </w:rPr>
    </w:lvl>
    <w:lvl w:ilvl="2" w:tplc="08090005" w:tentative="1">
      <w:start w:val="1"/>
      <w:numFmt w:val="bullet"/>
      <w:lvlText w:val=""/>
      <w:lvlJc w:val="left"/>
      <w:pPr>
        <w:ind w:left="2105" w:hanging="360"/>
      </w:pPr>
      <w:rPr>
        <w:rFonts w:ascii="Wingdings" w:hAnsi="Wingdings" w:hint="default"/>
      </w:rPr>
    </w:lvl>
    <w:lvl w:ilvl="3" w:tplc="08090001" w:tentative="1">
      <w:start w:val="1"/>
      <w:numFmt w:val="bullet"/>
      <w:lvlText w:val=""/>
      <w:lvlJc w:val="left"/>
      <w:pPr>
        <w:ind w:left="2825" w:hanging="360"/>
      </w:pPr>
      <w:rPr>
        <w:rFonts w:ascii="Symbol" w:hAnsi="Symbol" w:hint="default"/>
      </w:rPr>
    </w:lvl>
    <w:lvl w:ilvl="4" w:tplc="08090003" w:tentative="1">
      <w:start w:val="1"/>
      <w:numFmt w:val="bullet"/>
      <w:lvlText w:val="o"/>
      <w:lvlJc w:val="left"/>
      <w:pPr>
        <w:ind w:left="3545" w:hanging="360"/>
      </w:pPr>
      <w:rPr>
        <w:rFonts w:ascii="Courier New" w:hAnsi="Courier New" w:cs="Courier New" w:hint="default"/>
      </w:rPr>
    </w:lvl>
    <w:lvl w:ilvl="5" w:tplc="08090005" w:tentative="1">
      <w:start w:val="1"/>
      <w:numFmt w:val="bullet"/>
      <w:lvlText w:val=""/>
      <w:lvlJc w:val="left"/>
      <w:pPr>
        <w:ind w:left="4265" w:hanging="360"/>
      </w:pPr>
      <w:rPr>
        <w:rFonts w:ascii="Wingdings" w:hAnsi="Wingdings" w:hint="default"/>
      </w:rPr>
    </w:lvl>
    <w:lvl w:ilvl="6" w:tplc="08090001" w:tentative="1">
      <w:start w:val="1"/>
      <w:numFmt w:val="bullet"/>
      <w:lvlText w:val=""/>
      <w:lvlJc w:val="left"/>
      <w:pPr>
        <w:ind w:left="4985" w:hanging="360"/>
      </w:pPr>
      <w:rPr>
        <w:rFonts w:ascii="Symbol" w:hAnsi="Symbol" w:hint="default"/>
      </w:rPr>
    </w:lvl>
    <w:lvl w:ilvl="7" w:tplc="08090003" w:tentative="1">
      <w:start w:val="1"/>
      <w:numFmt w:val="bullet"/>
      <w:lvlText w:val="o"/>
      <w:lvlJc w:val="left"/>
      <w:pPr>
        <w:ind w:left="5705" w:hanging="360"/>
      </w:pPr>
      <w:rPr>
        <w:rFonts w:ascii="Courier New" w:hAnsi="Courier New" w:cs="Courier New" w:hint="default"/>
      </w:rPr>
    </w:lvl>
    <w:lvl w:ilvl="8" w:tplc="08090005" w:tentative="1">
      <w:start w:val="1"/>
      <w:numFmt w:val="bullet"/>
      <w:lvlText w:val=""/>
      <w:lvlJc w:val="left"/>
      <w:pPr>
        <w:ind w:left="6425" w:hanging="360"/>
      </w:pPr>
      <w:rPr>
        <w:rFonts w:ascii="Wingdings" w:hAnsi="Wingdings" w:hint="default"/>
      </w:rPr>
    </w:lvl>
  </w:abstractNum>
  <w:abstractNum w:abstractNumId="5" w15:restartNumberingAfterBreak="0">
    <w:nsid w:val="0FEE5491"/>
    <w:multiLevelType w:val="hybridMultilevel"/>
    <w:tmpl w:val="1A86F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C77B4"/>
    <w:multiLevelType w:val="hybridMultilevel"/>
    <w:tmpl w:val="6578421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9741F0D"/>
    <w:multiLevelType w:val="hybridMultilevel"/>
    <w:tmpl w:val="BCE647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E135C67"/>
    <w:multiLevelType w:val="hybridMultilevel"/>
    <w:tmpl w:val="1FEC1D0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0B835CD"/>
    <w:multiLevelType w:val="hybridMultilevel"/>
    <w:tmpl w:val="4D8EC594"/>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10" w15:restartNumberingAfterBreak="0">
    <w:nsid w:val="38083E3B"/>
    <w:multiLevelType w:val="multilevel"/>
    <w:tmpl w:val="60C2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8E6676"/>
    <w:multiLevelType w:val="hybridMultilevel"/>
    <w:tmpl w:val="925C4A62"/>
    <w:lvl w:ilvl="0" w:tplc="4AC847D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DFB7EDB"/>
    <w:multiLevelType w:val="hybridMultilevel"/>
    <w:tmpl w:val="9D1E15F2"/>
    <w:lvl w:ilvl="0" w:tplc="4AC847DE">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3E3B2606"/>
    <w:multiLevelType w:val="hybridMultilevel"/>
    <w:tmpl w:val="701E9D3A"/>
    <w:lvl w:ilvl="0" w:tplc="08090001">
      <w:start w:val="1"/>
      <w:numFmt w:val="bullet"/>
      <w:lvlText w:val=""/>
      <w:lvlJc w:val="left"/>
      <w:pPr>
        <w:ind w:left="410" w:hanging="41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DEE689B"/>
    <w:multiLevelType w:val="hybridMultilevel"/>
    <w:tmpl w:val="9A3ED1D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60184AE9"/>
    <w:multiLevelType w:val="hybridMultilevel"/>
    <w:tmpl w:val="61985EB4"/>
    <w:lvl w:ilvl="0" w:tplc="18090001">
      <w:start w:val="1"/>
      <w:numFmt w:val="bullet"/>
      <w:lvlText w:val=""/>
      <w:lvlJc w:val="left"/>
      <w:pPr>
        <w:ind w:left="783" w:hanging="360"/>
      </w:pPr>
      <w:rPr>
        <w:rFonts w:ascii="Symbol" w:hAnsi="Symbol" w:hint="default"/>
      </w:rPr>
    </w:lvl>
    <w:lvl w:ilvl="1" w:tplc="18090003" w:tentative="1">
      <w:start w:val="1"/>
      <w:numFmt w:val="bullet"/>
      <w:lvlText w:val="o"/>
      <w:lvlJc w:val="left"/>
      <w:pPr>
        <w:ind w:left="1503" w:hanging="360"/>
      </w:pPr>
      <w:rPr>
        <w:rFonts w:ascii="Courier New" w:hAnsi="Courier New" w:cs="Courier New" w:hint="default"/>
      </w:rPr>
    </w:lvl>
    <w:lvl w:ilvl="2" w:tplc="18090005" w:tentative="1">
      <w:start w:val="1"/>
      <w:numFmt w:val="bullet"/>
      <w:lvlText w:val=""/>
      <w:lvlJc w:val="left"/>
      <w:pPr>
        <w:ind w:left="2223" w:hanging="360"/>
      </w:pPr>
      <w:rPr>
        <w:rFonts w:ascii="Wingdings" w:hAnsi="Wingdings" w:hint="default"/>
      </w:rPr>
    </w:lvl>
    <w:lvl w:ilvl="3" w:tplc="18090001" w:tentative="1">
      <w:start w:val="1"/>
      <w:numFmt w:val="bullet"/>
      <w:lvlText w:val=""/>
      <w:lvlJc w:val="left"/>
      <w:pPr>
        <w:ind w:left="2943" w:hanging="360"/>
      </w:pPr>
      <w:rPr>
        <w:rFonts w:ascii="Symbol" w:hAnsi="Symbol" w:hint="default"/>
      </w:rPr>
    </w:lvl>
    <w:lvl w:ilvl="4" w:tplc="18090003" w:tentative="1">
      <w:start w:val="1"/>
      <w:numFmt w:val="bullet"/>
      <w:lvlText w:val="o"/>
      <w:lvlJc w:val="left"/>
      <w:pPr>
        <w:ind w:left="3663" w:hanging="360"/>
      </w:pPr>
      <w:rPr>
        <w:rFonts w:ascii="Courier New" w:hAnsi="Courier New" w:cs="Courier New" w:hint="default"/>
      </w:rPr>
    </w:lvl>
    <w:lvl w:ilvl="5" w:tplc="18090005" w:tentative="1">
      <w:start w:val="1"/>
      <w:numFmt w:val="bullet"/>
      <w:lvlText w:val=""/>
      <w:lvlJc w:val="left"/>
      <w:pPr>
        <w:ind w:left="4383" w:hanging="360"/>
      </w:pPr>
      <w:rPr>
        <w:rFonts w:ascii="Wingdings" w:hAnsi="Wingdings" w:hint="default"/>
      </w:rPr>
    </w:lvl>
    <w:lvl w:ilvl="6" w:tplc="18090001" w:tentative="1">
      <w:start w:val="1"/>
      <w:numFmt w:val="bullet"/>
      <w:lvlText w:val=""/>
      <w:lvlJc w:val="left"/>
      <w:pPr>
        <w:ind w:left="5103" w:hanging="360"/>
      </w:pPr>
      <w:rPr>
        <w:rFonts w:ascii="Symbol" w:hAnsi="Symbol" w:hint="default"/>
      </w:rPr>
    </w:lvl>
    <w:lvl w:ilvl="7" w:tplc="18090003" w:tentative="1">
      <w:start w:val="1"/>
      <w:numFmt w:val="bullet"/>
      <w:lvlText w:val="o"/>
      <w:lvlJc w:val="left"/>
      <w:pPr>
        <w:ind w:left="5823" w:hanging="360"/>
      </w:pPr>
      <w:rPr>
        <w:rFonts w:ascii="Courier New" w:hAnsi="Courier New" w:cs="Courier New" w:hint="default"/>
      </w:rPr>
    </w:lvl>
    <w:lvl w:ilvl="8" w:tplc="18090005" w:tentative="1">
      <w:start w:val="1"/>
      <w:numFmt w:val="bullet"/>
      <w:lvlText w:val=""/>
      <w:lvlJc w:val="left"/>
      <w:pPr>
        <w:ind w:left="6543" w:hanging="360"/>
      </w:pPr>
      <w:rPr>
        <w:rFonts w:ascii="Wingdings" w:hAnsi="Wingdings" w:hint="default"/>
      </w:rPr>
    </w:lvl>
  </w:abstractNum>
  <w:abstractNum w:abstractNumId="16" w15:restartNumberingAfterBreak="0">
    <w:nsid w:val="6C177F01"/>
    <w:multiLevelType w:val="hybridMultilevel"/>
    <w:tmpl w:val="15B07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6D1201"/>
    <w:multiLevelType w:val="hybridMultilevel"/>
    <w:tmpl w:val="DC347A30"/>
    <w:lvl w:ilvl="0" w:tplc="4AC847DE">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79A752D0"/>
    <w:multiLevelType w:val="hybridMultilevel"/>
    <w:tmpl w:val="8B6AF87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9" w15:restartNumberingAfterBreak="0">
    <w:nsid w:val="7BBB0B54"/>
    <w:multiLevelType w:val="hybridMultilevel"/>
    <w:tmpl w:val="981AB7B6"/>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num w:numId="1" w16cid:durableId="2091466717">
    <w:abstractNumId w:val="16"/>
  </w:num>
  <w:num w:numId="2" w16cid:durableId="588274128">
    <w:abstractNumId w:val="12"/>
  </w:num>
  <w:num w:numId="3" w16cid:durableId="1462186088">
    <w:abstractNumId w:val="6"/>
  </w:num>
  <w:num w:numId="4" w16cid:durableId="1152218759">
    <w:abstractNumId w:val="14"/>
  </w:num>
  <w:num w:numId="5" w16cid:durableId="1318463511">
    <w:abstractNumId w:val="9"/>
  </w:num>
  <w:num w:numId="6" w16cid:durableId="1247567953">
    <w:abstractNumId w:val="18"/>
  </w:num>
  <w:num w:numId="7" w16cid:durableId="355467659">
    <w:abstractNumId w:val="17"/>
  </w:num>
  <w:num w:numId="8" w16cid:durableId="4091013">
    <w:abstractNumId w:val="10"/>
  </w:num>
  <w:num w:numId="9" w16cid:durableId="2083478755">
    <w:abstractNumId w:val="8"/>
  </w:num>
  <w:num w:numId="10" w16cid:durableId="613172642">
    <w:abstractNumId w:val="1"/>
  </w:num>
  <w:num w:numId="11" w16cid:durableId="1517697759">
    <w:abstractNumId w:val="11"/>
  </w:num>
  <w:num w:numId="12" w16cid:durableId="579368416">
    <w:abstractNumId w:val="10"/>
  </w:num>
  <w:num w:numId="13" w16cid:durableId="1616137240">
    <w:abstractNumId w:val="19"/>
  </w:num>
  <w:num w:numId="14" w16cid:durableId="170688083">
    <w:abstractNumId w:val="3"/>
  </w:num>
  <w:num w:numId="15" w16cid:durableId="1186096894">
    <w:abstractNumId w:val="15"/>
  </w:num>
  <w:num w:numId="16" w16cid:durableId="1123842563">
    <w:abstractNumId w:val="7"/>
  </w:num>
  <w:num w:numId="17" w16cid:durableId="623344134">
    <w:abstractNumId w:val="2"/>
  </w:num>
  <w:num w:numId="18" w16cid:durableId="1283147261">
    <w:abstractNumId w:val="4"/>
  </w:num>
  <w:num w:numId="19" w16cid:durableId="1613244296">
    <w:abstractNumId w:val="13"/>
  </w:num>
  <w:num w:numId="20" w16cid:durableId="1354957837">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de-DE" w:vendorID="64" w:dllVersion="0" w:nlCheck="1" w:checkStyle="0"/>
  <w:activeWritingStyle w:appName="MSWord" w:lang="en-IE" w:vendorID="64" w:dllVersion="0" w:nlCheck="1" w:checkStyle="0"/>
  <w:activeWritingStyle w:appName="MSWord" w:lang="en-GB" w:vendorID="64" w:dllVersion="0" w:nlCheck="1" w:checkStyle="0"/>
  <w:proofState w:spelling="clean" w:grammar="clean"/>
  <w:defaultTabStop w:val="720"/>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LW_DocType" w:val="NORMAL"/>
  </w:docVars>
  <w:rsids>
    <w:rsidRoot w:val="007F6F26"/>
    <w:rsid w:val="000003B8"/>
    <w:rsid w:val="000030E0"/>
    <w:rsid w:val="00007D46"/>
    <w:rsid w:val="00014F8F"/>
    <w:rsid w:val="00023DF2"/>
    <w:rsid w:val="00031CAB"/>
    <w:rsid w:val="00033D88"/>
    <w:rsid w:val="00041562"/>
    <w:rsid w:val="000429FD"/>
    <w:rsid w:val="00053705"/>
    <w:rsid w:val="00082F5D"/>
    <w:rsid w:val="00084357"/>
    <w:rsid w:val="00092F40"/>
    <w:rsid w:val="0009523F"/>
    <w:rsid w:val="000B0E03"/>
    <w:rsid w:val="000B3884"/>
    <w:rsid w:val="000B6404"/>
    <w:rsid w:val="000B7651"/>
    <w:rsid w:val="000D384C"/>
    <w:rsid w:val="000D55FD"/>
    <w:rsid w:val="000D75DB"/>
    <w:rsid w:val="000D7C2C"/>
    <w:rsid w:val="000E5BB0"/>
    <w:rsid w:val="000E7EA0"/>
    <w:rsid w:val="000F38F3"/>
    <w:rsid w:val="001035E9"/>
    <w:rsid w:val="001103DC"/>
    <w:rsid w:val="00121A22"/>
    <w:rsid w:val="001220CC"/>
    <w:rsid w:val="0012280B"/>
    <w:rsid w:val="001241A7"/>
    <w:rsid w:val="00133043"/>
    <w:rsid w:val="00134939"/>
    <w:rsid w:val="00134D22"/>
    <w:rsid w:val="001362BA"/>
    <w:rsid w:val="001437D7"/>
    <w:rsid w:val="00144EE0"/>
    <w:rsid w:val="00147330"/>
    <w:rsid w:val="00164168"/>
    <w:rsid w:val="0016435E"/>
    <w:rsid w:val="0016441F"/>
    <w:rsid w:val="001759D5"/>
    <w:rsid w:val="00181B84"/>
    <w:rsid w:val="0018277B"/>
    <w:rsid w:val="00187397"/>
    <w:rsid w:val="001920D0"/>
    <w:rsid w:val="001961DE"/>
    <w:rsid w:val="001A000C"/>
    <w:rsid w:val="001A15B9"/>
    <w:rsid w:val="001A27ED"/>
    <w:rsid w:val="001A4476"/>
    <w:rsid w:val="001A61AA"/>
    <w:rsid w:val="001B4229"/>
    <w:rsid w:val="001B567D"/>
    <w:rsid w:val="001B6F66"/>
    <w:rsid w:val="001D0CD3"/>
    <w:rsid w:val="001D226D"/>
    <w:rsid w:val="001D2E47"/>
    <w:rsid w:val="001D4C23"/>
    <w:rsid w:val="001D72C1"/>
    <w:rsid w:val="001D7905"/>
    <w:rsid w:val="001E211A"/>
    <w:rsid w:val="001E21B2"/>
    <w:rsid w:val="001E6576"/>
    <w:rsid w:val="001F09D3"/>
    <w:rsid w:val="002009FD"/>
    <w:rsid w:val="0021108B"/>
    <w:rsid w:val="00213B4C"/>
    <w:rsid w:val="00215D2E"/>
    <w:rsid w:val="00217D15"/>
    <w:rsid w:val="00225945"/>
    <w:rsid w:val="00227A54"/>
    <w:rsid w:val="0023713E"/>
    <w:rsid w:val="002619D1"/>
    <w:rsid w:val="00262998"/>
    <w:rsid w:val="00265C65"/>
    <w:rsid w:val="0027406F"/>
    <w:rsid w:val="00285B63"/>
    <w:rsid w:val="00293E51"/>
    <w:rsid w:val="002A157A"/>
    <w:rsid w:val="002A4247"/>
    <w:rsid w:val="002C1DA6"/>
    <w:rsid w:val="002D08E1"/>
    <w:rsid w:val="002D0B6A"/>
    <w:rsid w:val="002D6639"/>
    <w:rsid w:val="002D6757"/>
    <w:rsid w:val="002E3596"/>
    <w:rsid w:val="002E49DA"/>
    <w:rsid w:val="002F45C2"/>
    <w:rsid w:val="002F700A"/>
    <w:rsid w:val="002F7BC3"/>
    <w:rsid w:val="00306F2B"/>
    <w:rsid w:val="003104CE"/>
    <w:rsid w:val="00321C87"/>
    <w:rsid w:val="0032282E"/>
    <w:rsid w:val="00337C3B"/>
    <w:rsid w:val="00341CF0"/>
    <w:rsid w:val="0034222C"/>
    <w:rsid w:val="0034423E"/>
    <w:rsid w:val="003478C1"/>
    <w:rsid w:val="003609BE"/>
    <w:rsid w:val="0037322B"/>
    <w:rsid w:val="003959A2"/>
    <w:rsid w:val="003A0FA7"/>
    <w:rsid w:val="003A0FAE"/>
    <w:rsid w:val="003A4AFD"/>
    <w:rsid w:val="003B1022"/>
    <w:rsid w:val="003B10AE"/>
    <w:rsid w:val="003B3BE0"/>
    <w:rsid w:val="003B5888"/>
    <w:rsid w:val="003C727E"/>
    <w:rsid w:val="003F451B"/>
    <w:rsid w:val="004048EE"/>
    <w:rsid w:val="00405A63"/>
    <w:rsid w:val="00413FA3"/>
    <w:rsid w:val="00423557"/>
    <w:rsid w:val="00425B4B"/>
    <w:rsid w:val="00433FF6"/>
    <w:rsid w:val="00441331"/>
    <w:rsid w:val="004436FC"/>
    <w:rsid w:val="00446CDC"/>
    <w:rsid w:val="00450622"/>
    <w:rsid w:val="0045071A"/>
    <w:rsid w:val="00450861"/>
    <w:rsid w:val="0045092D"/>
    <w:rsid w:val="00461F15"/>
    <w:rsid w:val="00467112"/>
    <w:rsid w:val="00476C47"/>
    <w:rsid w:val="00482D11"/>
    <w:rsid w:val="004912D3"/>
    <w:rsid w:val="004A111F"/>
    <w:rsid w:val="004A73EF"/>
    <w:rsid w:val="004C430B"/>
    <w:rsid w:val="004E31DA"/>
    <w:rsid w:val="004E4BDB"/>
    <w:rsid w:val="004F1DBA"/>
    <w:rsid w:val="004F5444"/>
    <w:rsid w:val="004F6FFB"/>
    <w:rsid w:val="004F71C5"/>
    <w:rsid w:val="00502274"/>
    <w:rsid w:val="00520E87"/>
    <w:rsid w:val="0053602C"/>
    <w:rsid w:val="00536830"/>
    <w:rsid w:val="00537601"/>
    <w:rsid w:val="00537BA7"/>
    <w:rsid w:val="00544FB5"/>
    <w:rsid w:val="00546208"/>
    <w:rsid w:val="005470CD"/>
    <w:rsid w:val="00550645"/>
    <w:rsid w:val="00560678"/>
    <w:rsid w:val="00561440"/>
    <w:rsid w:val="00561910"/>
    <w:rsid w:val="00563B94"/>
    <w:rsid w:val="00566C21"/>
    <w:rsid w:val="00571E30"/>
    <w:rsid w:val="00573C48"/>
    <w:rsid w:val="005851E1"/>
    <w:rsid w:val="00590AC6"/>
    <w:rsid w:val="00597BFE"/>
    <w:rsid w:val="005A4AFC"/>
    <w:rsid w:val="005B487F"/>
    <w:rsid w:val="005C12A8"/>
    <w:rsid w:val="005C4A4D"/>
    <w:rsid w:val="005C5ABF"/>
    <w:rsid w:val="005C6338"/>
    <w:rsid w:val="005C6C94"/>
    <w:rsid w:val="005D24ED"/>
    <w:rsid w:val="005D5158"/>
    <w:rsid w:val="005E307A"/>
    <w:rsid w:val="005E3F1A"/>
    <w:rsid w:val="005E484B"/>
    <w:rsid w:val="005E4874"/>
    <w:rsid w:val="005F510F"/>
    <w:rsid w:val="00611B27"/>
    <w:rsid w:val="00613BCF"/>
    <w:rsid w:val="006145E9"/>
    <w:rsid w:val="00631B68"/>
    <w:rsid w:val="00634A30"/>
    <w:rsid w:val="00636CCE"/>
    <w:rsid w:val="00650248"/>
    <w:rsid w:val="006616B8"/>
    <w:rsid w:val="00666E44"/>
    <w:rsid w:val="00667627"/>
    <w:rsid w:val="00667672"/>
    <w:rsid w:val="006762D9"/>
    <w:rsid w:val="006804A9"/>
    <w:rsid w:val="006838F2"/>
    <w:rsid w:val="006A4270"/>
    <w:rsid w:val="006A4478"/>
    <w:rsid w:val="006A7CA1"/>
    <w:rsid w:val="006B60CF"/>
    <w:rsid w:val="006D0E88"/>
    <w:rsid w:val="006E5514"/>
    <w:rsid w:val="006F09A2"/>
    <w:rsid w:val="006F1EEC"/>
    <w:rsid w:val="006F3DE4"/>
    <w:rsid w:val="007029BE"/>
    <w:rsid w:val="00706618"/>
    <w:rsid w:val="00710ED5"/>
    <w:rsid w:val="00720C49"/>
    <w:rsid w:val="00720E83"/>
    <w:rsid w:val="00724718"/>
    <w:rsid w:val="0072790C"/>
    <w:rsid w:val="0072799C"/>
    <w:rsid w:val="00727D99"/>
    <w:rsid w:val="00736A8F"/>
    <w:rsid w:val="00771614"/>
    <w:rsid w:val="0077638C"/>
    <w:rsid w:val="00777340"/>
    <w:rsid w:val="0078029F"/>
    <w:rsid w:val="00784DE0"/>
    <w:rsid w:val="00786216"/>
    <w:rsid w:val="007874C9"/>
    <w:rsid w:val="007938EA"/>
    <w:rsid w:val="007B4874"/>
    <w:rsid w:val="007B7601"/>
    <w:rsid w:val="007C1778"/>
    <w:rsid w:val="007D5404"/>
    <w:rsid w:val="007F5F29"/>
    <w:rsid w:val="007F6F26"/>
    <w:rsid w:val="00801F45"/>
    <w:rsid w:val="00802B41"/>
    <w:rsid w:val="00812E9D"/>
    <w:rsid w:val="008237F1"/>
    <w:rsid w:val="00824815"/>
    <w:rsid w:val="00832ED0"/>
    <w:rsid w:val="0083520D"/>
    <w:rsid w:val="00842B67"/>
    <w:rsid w:val="00844C9E"/>
    <w:rsid w:val="00846EB5"/>
    <w:rsid w:val="00860219"/>
    <w:rsid w:val="008607A0"/>
    <w:rsid w:val="008644F0"/>
    <w:rsid w:val="00871DCF"/>
    <w:rsid w:val="008720B4"/>
    <w:rsid w:val="008948D1"/>
    <w:rsid w:val="00895EAE"/>
    <w:rsid w:val="008B1150"/>
    <w:rsid w:val="008B7C6C"/>
    <w:rsid w:val="008C4B77"/>
    <w:rsid w:val="008C7A46"/>
    <w:rsid w:val="008D1ACB"/>
    <w:rsid w:val="008D3A2C"/>
    <w:rsid w:val="008D7063"/>
    <w:rsid w:val="008D75C7"/>
    <w:rsid w:val="008E37AB"/>
    <w:rsid w:val="008E389B"/>
    <w:rsid w:val="008F345C"/>
    <w:rsid w:val="008F36CA"/>
    <w:rsid w:val="008F6C44"/>
    <w:rsid w:val="0090049A"/>
    <w:rsid w:val="00903E86"/>
    <w:rsid w:val="0090538D"/>
    <w:rsid w:val="009129D8"/>
    <w:rsid w:val="00912F1B"/>
    <w:rsid w:val="009135F5"/>
    <w:rsid w:val="00916016"/>
    <w:rsid w:val="009307F7"/>
    <w:rsid w:val="0093494B"/>
    <w:rsid w:val="00934DE9"/>
    <w:rsid w:val="00937CEE"/>
    <w:rsid w:val="009403A1"/>
    <w:rsid w:val="0094208E"/>
    <w:rsid w:val="00945DA6"/>
    <w:rsid w:val="009461EB"/>
    <w:rsid w:val="0095557E"/>
    <w:rsid w:val="00961DFD"/>
    <w:rsid w:val="00962B80"/>
    <w:rsid w:val="00965A17"/>
    <w:rsid w:val="00972C77"/>
    <w:rsid w:val="009823C1"/>
    <w:rsid w:val="00982BDE"/>
    <w:rsid w:val="009931DF"/>
    <w:rsid w:val="009970AD"/>
    <w:rsid w:val="009B1A12"/>
    <w:rsid w:val="009C0A52"/>
    <w:rsid w:val="009C3025"/>
    <w:rsid w:val="009C5204"/>
    <w:rsid w:val="009D71D0"/>
    <w:rsid w:val="009E18FA"/>
    <w:rsid w:val="009F0A0E"/>
    <w:rsid w:val="009F1438"/>
    <w:rsid w:val="009F4713"/>
    <w:rsid w:val="009F7111"/>
    <w:rsid w:val="00A02065"/>
    <w:rsid w:val="00A06C1E"/>
    <w:rsid w:val="00A07764"/>
    <w:rsid w:val="00A15784"/>
    <w:rsid w:val="00A23E73"/>
    <w:rsid w:val="00A23EF9"/>
    <w:rsid w:val="00A3320F"/>
    <w:rsid w:val="00A402D3"/>
    <w:rsid w:val="00A47BB9"/>
    <w:rsid w:val="00A50510"/>
    <w:rsid w:val="00A62332"/>
    <w:rsid w:val="00A65996"/>
    <w:rsid w:val="00A66FF7"/>
    <w:rsid w:val="00A67802"/>
    <w:rsid w:val="00A728F5"/>
    <w:rsid w:val="00A749B5"/>
    <w:rsid w:val="00A77B7B"/>
    <w:rsid w:val="00A91693"/>
    <w:rsid w:val="00A93D3E"/>
    <w:rsid w:val="00A956C5"/>
    <w:rsid w:val="00AA353E"/>
    <w:rsid w:val="00AB1832"/>
    <w:rsid w:val="00AB5C96"/>
    <w:rsid w:val="00AB750E"/>
    <w:rsid w:val="00AC07B6"/>
    <w:rsid w:val="00AC4E75"/>
    <w:rsid w:val="00AC76C5"/>
    <w:rsid w:val="00AD6DE8"/>
    <w:rsid w:val="00AE3006"/>
    <w:rsid w:val="00AE4801"/>
    <w:rsid w:val="00AE58FD"/>
    <w:rsid w:val="00AE67B7"/>
    <w:rsid w:val="00AE7C69"/>
    <w:rsid w:val="00AF68D2"/>
    <w:rsid w:val="00B21C9A"/>
    <w:rsid w:val="00B229D2"/>
    <w:rsid w:val="00B30D71"/>
    <w:rsid w:val="00B329B5"/>
    <w:rsid w:val="00B40D12"/>
    <w:rsid w:val="00B424EB"/>
    <w:rsid w:val="00B519B4"/>
    <w:rsid w:val="00B530E8"/>
    <w:rsid w:val="00B55593"/>
    <w:rsid w:val="00B5592A"/>
    <w:rsid w:val="00B618B1"/>
    <w:rsid w:val="00B664D2"/>
    <w:rsid w:val="00B73999"/>
    <w:rsid w:val="00BA3BBE"/>
    <w:rsid w:val="00BA78CD"/>
    <w:rsid w:val="00BA7B9F"/>
    <w:rsid w:val="00BB205C"/>
    <w:rsid w:val="00BB47F6"/>
    <w:rsid w:val="00BB736B"/>
    <w:rsid w:val="00BD05C8"/>
    <w:rsid w:val="00BD64EF"/>
    <w:rsid w:val="00C00CAD"/>
    <w:rsid w:val="00C06C36"/>
    <w:rsid w:val="00C06EAC"/>
    <w:rsid w:val="00C07D33"/>
    <w:rsid w:val="00C11AF1"/>
    <w:rsid w:val="00C12522"/>
    <w:rsid w:val="00C22FE8"/>
    <w:rsid w:val="00C24DB1"/>
    <w:rsid w:val="00C274D6"/>
    <w:rsid w:val="00C32D9C"/>
    <w:rsid w:val="00C331B7"/>
    <w:rsid w:val="00C3666E"/>
    <w:rsid w:val="00C471C2"/>
    <w:rsid w:val="00C52A52"/>
    <w:rsid w:val="00C54804"/>
    <w:rsid w:val="00C631F2"/>
    <w:rsid w:val="00C64313"/>
    <w:rsid w:val="00C66855"/>
    <w:rsid w:val="00C70B91"/>
    <w:rsid w:val="00C83A63"/>
    <w:rsid w:val="00CA20A2"/>
    <w:rsid w:val="00CB036C"/>
    <w:rsid w:val="00CB76EF"/>
    <w:rsid w:val="00CC0583"/>
    <w:rsid w:val="00CD2276"/>
    <w:rsid w:val="00CE0606"/>
    <w:rsid w:val="00CF0DF4"/>
    <w:rsid w:val="00CF2BF1"/>
    <w:rsid w:val="00D053FC"/>
    <w:rsid w:val="00D07335"/>
    <w:rsid w:val="00D23CA4"/>
    <w:rsid w:val="00D271F8"/>
    <w:rsid w:val="00D37644"/>
    <w:rsid w:val="00D5567C"/>
    <w:rsid w:val="00D5620C"/>
    <w:rsid w:val="00D64090"/>
    <w:rsid w:val="00D6538D"/>
    <w:rsid w:val="00D755F4"/>
    <w:rsid w:val="00D76D01"/>
    <w:rsid w:val="00D903BA"/>
    <w:rsid w:val="00D93055"/>
    <w:rsid w:val="00D94449"/>
    <w:rsid w:val="00DA1EBD"/>
    <w:rsid w:val="00DA49A7"/>
    <w:rsid w:val="00DA5518"/>
    <w:rsid w:val="00DD46FE"/>
    <w:rsid w:val="00DE3049"/>
    <w:rsid w:val="00DE3C43"/>
    <w:rsid w:val="00DE48C8"/>
    <w:rsid w:val="00DF0C20"/>
    <w:rsid w:val="00E04C96"/>
    <w:rsid w:val="00E13830"/>
    <w:rsid w:val="00E15A76"/>
    <w:rsid w:val="00E24E94"/>
    <w:rsid w:val="00E24ECD"/>
    <w:rsid w:val="00E27E03"/>
    <w:rsid w:val="00E45488"/>
    <w:rsid w:val="00E46166"/>
    <w:rsid w:val="00E4754E"/>
    <w:rsid w:val="00E47A5E"/>
    <w:rsid w:val="00E501F9"/>
    <w:rsid w:val="00E533DF"/>
    <w:rsid w:val="00E56200"/>
    <w:rsid w:val="00E63C5D"/>
    <w:rsid w:val="00E64193"/>
    <w:rsid w:val="00E84D05"/>
    <w:rsid w:val="00E963A8"/>
    <w:rsid w:val="00EA0901"/>
    <w:rsid w:val="00EA1C6B"/>
    <w:rsid w:val="00EA2457"/>
    <w:rsid w:val="00EB30CB"/>
    <w:rsid w:val="00EC1E58"/>
    <w:rsid w:val="00ED744E"/>
    <w:rsid w:val="00EE1ECE"/>
    <w:rsid w:val="00EE64C2"/>
    <w:rsid w:val="00EE76F5"/>
    <w:rsid w:val="00EF53EF"/>
    <w:rsid w:val="00F04A98"/>
    <w:rsid w:val="00F061B1"/>
    <w:rsid w:val="00F067EB"/>
    <w:rsid w:val="00F218A0"/>
    <w:rsid w:val="00F60338"/>
    <w:rsid w:val="00F6498D"/>
    <w:rsid w:val="00F66527"/>
    <w:rsid w:val="00F80B6D"/>
    <w:rsid w:val="00F81E1D"/>
    <w:rsid w:val="00F93FE5"/>
    <w:rsid w:val="00F96663"/>
    <w:rsid w:val="00F97DE5"/>
    <w:rsid w:val="00FA3F07"/>
    <w:rsid w:val="00FA414A"/>
    <w:rsid w:val="00FA7B5E"/>
    <w:rsid w:val="00FB0309"/>
    <w:rsid w:val="00FB0DF1"/>
    <w:rsid w:val="00FC6870"/>
    <w:rsid w:val="00FD0558"/>
    <w:rsid w:val="00FD61CB"/>
    <w:rsid w:val="00FE09D3"/>
    <w:rsid w:val="00FE2797"/>
    <w:rsid w:val="00FF2D73"/>
    <w:rsid w:val="017C3FF8"/>
    <w:rsid w:val="02859E78"/>
    <w:rsid w:val="04B2E49B"/>
    <w:rsid w:val="0554C9D7"/>
    <w:rsid w:val="05F7176E"/>
    <w:rsid w:val="075B7777"/>
    <w:rsid w:val="098655BE"/>
    <w:rsid w:val="12494F22"/>
    <w:rsid w:val="17214270"/>
    <w:rsid w:val="1900B95B"/>
    <w:rsid w:val="20A1F3EA"/>
    <w:rsid w:val="272CA8C0"/>
    <w:rsid w:val="27B7E457"/>
    <w:rsid w:val="2B208361"/>
    <w:rsid w:val="2DCDC24F"/>
    <w:rsid w:val="35D7D815"/>
    <w:rsid w:val="3CE4E0E8"/>
    <w:rsid w:val="414F8151"/>
    <w:rsid w:val="46F8EDF6"/>
    <w:rsid w:val="4894BE57"/>
    <w:rsid w:val="48B69245"/>
    <w:rsid w:val="4A003737"/>
    <w:rsid w:val="4A308EB8"/>
    <w:rsid w:val="537233BC"/>
    <w:rsid w:val="540966AE"/>
    <w:rsid w:val="6633A83E"/>
    <w:rsid w:val="687F7393"/>
    <w:rsid w:val="6B071961"/>
    <w:rsid w:val="6CA2E9C2"/>
    <w:rsid w:val="7692F0DC"/>
    <w:rsid w:val="7E449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4E197"/>
  <w15:docId w15:val="{BB2A13E3-1798-4C83-AA05-12A5CF66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F26"/>
    <w:pPr>
      <w:spacing w:after="200" w:line="276" w:lineRule="auto"/>
    </w:pPr>
  </w:style>
  <w:style w:type="paragraph" w:styleId="Heading1">
    <w:name w:val="heading 1"/>
    <w:basedOn w:val="Normal"/>
    <w:link w:val="Heading1Char"/>
    <w:uiPriority w:val="1"/>
    <w:qFormat/>
    <w:rsid w:val="007F6F26"/>
    <w:pPr>
      <w:widowControl w:val="0"/>
      <w:autoSpaceDE w:val="0"/>
      <w:autoSpaceDN w:val="0"/>
      <w:spacing w:after="0" w:line="240" w:lineRule="auto"/>
      <w:ind w:left="305"/>
      <w:outlineLvl w:val="0"/>
    </w:pPr>
    <w:rPr>
      <w:rFonts w:ascii="Times New Roman" w:eastAsia="Times New Roman" w:hAnsi="Times New Roman" w:cs="Times New Roman"/>
      <w:b/>
      <w:bCs/>
      <w:sz w:val="29"/>
      <w:szCs w:val="29"/>
      <w:lang w:val="en-US"/>
    </w:rPr>
  </w:style>
  <w:style w:type="paragraph" w:styleId="Heading2">
    <w:name w:val="heading 2"/>
    <w:basedOn w:val="Normal"/>
    <w:next w:val="Normal"/>
    <w:link w:val="Heading2Char"/>
    <w:uiPriority w:val="9"/>
    <w:unhideWhenUsed/>
    <w:qFormat/>
    <w:rsid w:val="003C72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2D0B6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Flag">
    <w:name w:val="Z_Flag"/>
    <w:basedOn w:val="Normal"/>
    <w:next w:val="Normal"/>
    <w:uiPriority w:val="2"/>
    <w:rsid w:val="007F6F26"/>
    <w:pPr>
      <w:widowControl w:val="0"/>
      <w:spacing w:after="0" w:line="240" w:lineRule="auto"/>
      <w:ind w:right="85"/>
      <w:jc w:val="both"/>
    </w:pPr>
    <w:rPr>
      <w:rFonts w:ascii="Times New Roman" w:eastAsia="Times New Roman" w:hAnsi="Times New Roman" w:cs="Times New Roman"/>
      <w:sz w:val="24"/>
      <w:szCs w:val="20"/>
      <w:lang w:eastAsia="en-GB"/>
    </w:rPr>
  </w:style>
  <w:style w:type="paragraph" w:customStyle="1" w:styleId="ZCom">
    <w:name w:val="Z_Com"/>
    <w:basedOn w:val="Normal"/>
    <w:next w:val="Normal"/>
    <w:uiPriority w:val="2"/>
    <w:rsid w:val="007F6F26"/>
    <w:pPr>
      <w:widowControl w:val="0"/>
      <w:spacing w:before="90" w:after="0" w:line="240" w:lineRule="auto"/>
      <w:ind w:right="85"/>
      <w:jc w:val="both"/>
    </w:pPr>
    <w:rPr>
      <w:rFonts w:ascii="Times New Roman" w:eastAsia="Times New Roman" w:hAnsi="Times New Roman" w:cs="Times New Roman"/>
      <w:sz w:val="24"/>
      <w:szCs w:val="20"/>
      <w:lang w:eastAsia="en-GB"/>
    </w:rPr>
  </w:style>
  <w:style w:type="paragraph" w:customStyle="1" w:styleId="ZDGName">
    <w:name w:val="Z_DGName"/>
    <w:basedOn w:val="Normal"/>
    <w:uiPriority w:val="99"/>
    <w:semiHidden/>
    <w:rsid w:val="007F6F26"/>
    <w:pPr>
      <w:widowControl w:val="0"/>
      <w:spacing w:after="0" w:line="240" w:lineRule="auto"/>
      <w:ind w:right="85"/>
    </w:pPr>
    <w:rPr>
      <w:rFonts w:ascii="Times New Roman" w:eastAsia="Times New Roman" w:hAnsi="Times New Roman" w:cs="Times New Roman"/>
      <w:sz w:val="16"/>
      <w:szCs w:val="20"/>
      <w:lang w:eastAsia="en-GB"/>
    </w:rPr>
  </w:style>
  <w:style w:type="table" w:customStyle="1" w:styleId="TableLetterhead">
    <w:name w:val="Table Letterhead"/>
    <w:basedOn w:val="TableNormal"/>
    <w:rsid w:val="007F6F26"/>
    <w:pPr>
      <w:spacing w:after="0" w:line="240" w:lineRule="auto"/>
    </w:pPr>
    <w:rPr>
      <w:rFonts w:ascii="Times New Roman" w:eastAsia="Times New Roman" w:hAnsi="Times New Roman" w:cs="Times New Roman"/>
      <w:sz w:val="24"/>
      <w:szCs w:val="20"/>
      <w:lang w:eastAsia="en-GB"/>
    </w:rPr>
    <w:tblPr>
      <w:tblCellMar>
        <w:left w:w="0" w:type="dxa"/>
        <w:bottom w:w="340" w:type="dxa"/>
        <w:right w:w="0" w:type="dxa"/>
      </w:tblCellMar>
    </w:tblPr>
  </w:style>
  <w:style w:type="character" w:customStyle="1" w:styleId="Heading1Char">
    <w:name w:val="Heading 1 Char"/>
    <w:basedOn w:val="DefaultParagraphFont"/>
    <w:link w:val="Heading1"/>
    <w:uiPriority w:val="1"/>
    <w:rsid w:val="007F6F26"/>
    <w:rPr>
      <w:rFonts w:ascii="Times New Roman" w:eastAsia="Times New Roman" w:hAnsi="Times New Roman" w:cs="Times New Roman"/>
      <w:b/>
      <w:bCs/>
      <w:sz w:val="29"/>
      <w:szCs w:val="29"/>
      <w:lang w:val="en-US"/>
    </w:rPr>
  </w:style>
  <w:style w:type="paragraph" w:styleId="BodyText">
    <w:name w:val="Body Text"/>
    <w:basedOn w:val="Normal"/>
    <w:link w:val="BodyTextChar"/>
    <w:uiPriority w:val="1"/>
    <w:qFormat/>
    <w:rsid w:val="007F6F26"/>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F6F26"/>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7F6F26"/>
    <w:pPr>
      <w:widowControl w:val="0"/>
      <w:autoSpaceDE w:val="0"/>
      <w:autoSpaceDN w:val="0"/>
      <w:spacing w:after="0" w:line="240" w:lineRule="auto"/>
      <w:ind w:left="116"/>
    </w:pPr>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5C6338"/>
    <w:rPr>
      <w:sz w:val="16"/>
      <w:szCs w:val="16"/>
    </w:rPr>
  </w:style>
  <w:style w:type="paragraph" w:styleId="CommentText">
    <w:name w:val="annotation text"/>
    <w:basedOn w:val="Normal"/>
    <w:link w:val="CommentTextChar"/>
    <w:uiPriority w:val="99"/>
    <w:unhideWhenUsed/>
    <w:rsid w:val="005C6338"/>
    <w:pPr>
      <w:spacing w:line="240" w:lineRule="auto"/>
    </w:pPr>
    <w:rPr>
      <w:sz w:val="20"/>
      <w:szCs w:val="20"/>
    </w:rPr>
  </w:style>
  <w:style w:type="character" w:customStyle="1" w:styleId="CommentTextChar">
    <w:name w:val="Comment Text Char"/>
    <w:basedOn w:val="DefaultParagraphFont"/>
    <w:link w:val="CommentText"/>
    <w:uiPriority w:val="99"/>
    <w:rsid w:val="005C6338"/>
    <w:rPr>
      <w:sz w:val="20"/>
      <w:szCs w:val="20"/>
    </w:rPr>
  </w:style>
  <w:style w:type="paragraph" w:styleId="CommentSubject">
    <w:name w:val="annotation subject"/>
    <w:basedOn w:val="CommentText"/>
    <w:next w:val="CommentText"/>
    <w:link w:val="CommentSubjectChar"/>
    <w:uiPriority w:val="99"/>
    <w:semiHidden/>
    <w:unhideWhenUsed/>
    <w:rsid w:val="005C6338"/>
    <w:rPr>
      <w:b/>
      <w:bCs/>
    </w:rPr>
  </w:style>
  <w:style w:type="character" w:customStyle="1" w:styleId="CommentSubjectChar">
    <w:name w:val="Comment Subject Char"/>
    <w:basedOn w:val="CommentTextChar"/>
    <w:link w:val="CommentSubject"/>
    <w:uiPriority w:val="99"/>
    <w:semiHidden/>
    <w:rsid w:val="005C6338"/>
    <w:rPr>
      <w:b/>
      <w:bCs/>
      <w:sz w:val="20"/>
      <w:szCs w:val="20"/>
    </w:rPr>
  </w:style>
  <w:style w:type="paragraph" w:styleId="BalloonText">
    <w:name w:val="Balloon Text"/>
    <w:basedOn w:val="Normal"/>
    <w:link w:val="BalloonTextChar"/>
    <w:uiPriority w:val="99"/>
    <w:semiHidden/>
    <w:unhideWhenUsed/>
    <w:rsid w:val="005C63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338"/>
    <w:rPr>
      <w:rFonts w:ascii="Segoe UI" w:hAnsi="Segoe UI" w:cs="Segoe UI"/>
      <w:sz w:val="18"/>
      <w:szCs w:val="18"/>
    </w:rPr>
  </w:style>
  <w:style w:type="character" w:styleId="Hyperlink">
    <w:name w:val="Hyperlink"/>
    <w:basedOn w:val="DefaultParagraphFont"/>
    <w:uiPriority w:val="99"/>
    <w:unhideWhenUsed/>
    <w:rsid w:val="00C22FE8"/>
    <w:rPr>
      <w:color w:val="0563C1" w:themeColor="hyperlink"/>
      <w:u w:val="single"/>
    </w:rPr>
  </w:style>
  <w:style w:type="paragraph" w:styleId="IntenseQuote">
    <w:name w:val="Intense Quote"/>
    <w:basedOn w:val="Normal"/>
    <w:next w:val="Normal"/>
    <w:link w:val="IntenseQuoteChar"/>
    <w:uiPriority w:val="30"/>
    <w:qFormat/>
    <w:rsid w:val="00CF0DF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F0DF4"/>
    <w:rPr>
      <w:i/>
      <w:iCs/>
      <w:color w:val="5B9BD5" w:themeColor="accent1"/>
    </w:rPr>
  </w:style>
  <w:style w:type="paragraph" w:styleId="ListParagraph">
    <w:name w:val="List Paragraph"/>
    <w:basedOn w:val="Normal"/>
    <w:uiPriority w:val="34"/>
    <w:qFormat/>
    <w:rsid w:val="00A77B7B"/>
    <w:pPr>
      <w:ind w:left="720"/>
      <w:contextualSpacing/>
    </w:pPr>
  </w:style>
  <w:style w:type="character" w:styleId="FollowedHyperlink">
    <w:name w:val="FollowedHyperlink"/>
    <w:basedOn w:val="DefaultParagraphFont"/>
    <w:uiPriority w:val="99"/>
    <w:semiHidden/>
    <w:unhideWhenUsed/>
    <w:rsid w:val="006A4270"/>
    <w:rPr>
      <w:color w:val="954F72" w:themeColor="followedHyperlink"/>
      <w:u w:val="single"/>
    </w:rPr>
  </w:style>
  <w:style w:type="character" w:customStyle="1" w:styleId="UnresolvedMention1">
    <w:name w:val="Unresolved Mention1"/>
    <w:basedOn w:val="DefaultParagraphFont"/>
    <w:uiPriority w:val="99"/>
    <w:semiHidden/>
    <w:unhideWhenUsed/>
    <w:rsid w:val="006A4270"/>
    <w:rPr>
      <w:color w:val="605E5C"/>
      <w:shd w:val="clear" w:color="auto" w:fill="E1DFDD"/>
    </w:rPr>
  </w:style>
  <w:style w:type="character" w:customStyle="1" w:styleId="UnresolvedMention2">
    <w:name w:val="Unresolved Mention2"/>
    <w:basedOn w:val="DefaultParagraphFont"/>
    <w:uiPriority w:val="99"/>
    <w:semiHidden/>
    <w:unhideWhenUsed/>
    <w:rsid w:val="00FE09D3"/>
    <w:rPr>
      <w:color w:val="605E5C"/>
      <w:shd w:val="clear" w:color="auto" w:fill="E1DFDD"/>
    </w:rPr>
  </w:style>
  <w:style w:type="character" w:customStyle="1" w:styleId="Heading2Char">
    <w:name w:val="Heading 2 Char"/>
    <w:basedOn w:val="DefaultParagraphFont"/>
    <w:link w:val="Heading2"/>
    <w:uiPriority w:val="9"/>
    <w:rsid w:val="003C727E"/>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E15A76"/>
    <w:pPr>
      <w:spacing w:after="0" w:line="240" w:lineRule="auto"/>
    </w:pPr>
  </w:style>
  <w:style w:type="paragraph" w:styleId="FootnoteText">
    <w:name w:val="footnote text"/>
    <w:basedOn w:val="Normal"/>
    <w:link w:val="FootnoteTextChar"/>
    <w:uiPriority w:val="99"/>
    <w:semiHidden/>
    <w:rsid w:val="00550645"/>
    <w:pPr>
      <w:spacing w:after="0" w:line="240" w:lineRule="auto"/>
    </w:pPr>
    <w:rPr>
      <w:rFonts w:ascii="Times New Roman" w:eastAsia="Times New Roman" w:hAnsi="Times New Roman" w:cs="Times New Roman"/>
      <w:snapToGrid w:val="0"/>
      <w:sz w:val="20"/>
      <w:szCs w:val="20"/>
      <w:lang w:eastAsia="en-GB"/>
    </w:rPr>
  </w:style>
  <w:style w:type="character" w:customStyle="1" w:styleId="FootnoteTextChar">
    <w:name w:val="Footnote Text Char"/>
    <w:basedOn w:val="DefaultParagraphFont"/>
    <w:link w:val="FootnoteText"/>
    <w:uiPriority w:val="99"/>
    <w:semiHidden/>
    <w:rsid w:val="00550645"/>
    <w:rPr>
      <w:rFonts w:ascii="Times New Roman" w:eastAsia="Times New Roman" w:hAnsi="Times New Roman" w:cs="Times New Roman"/>
      <w:snapToGrid w:val="0"/>
      <w:sz w:val="20"/>
      <w:szCs w:val="20"/>
      <w:lang w:eastAsia="en-GB"/>
    </w:rPr>
  </w:style>
  <w:style w:type="character" w:styleId="FootnoteReference">
    <w:name w:val="footnote reference"/>
    <w:uiPriority w:val="99"/>
    <w:semiHidden/>
    <w:rsid w:val="00550645"/>
    <w:rPr>
      <w:rFonts w:cs="Times New Roman"/>
      <w:vertAlign w:val="superscript"/>
    </w:rPr>
  </w:style>
  <w:style w:type="character" w:customStyle="1" w:styleId="UnresolvedMention3">
    <w:name w:val="Unresolved Mention3"/>
    <w:basedOn w:val="DefaultParagraphFont"/>
    <w:uiPriority w:val="99"/>
    <w:semiHidden/>
    <w:unhideWhenUsed/>
    <w:rsid w:val="003F451B"/>
    <w:rPr>
      <w:color w:val="605E5C"/>
      <w:shd w:val="clear" w:color="auto" w:fill="E1DFDD"/>
    </w:rPr>
  </w:style>
  <w:style w:type="character" w:customStyle="1" w:styleId="Heading4Char">
    <w:name w:val="Heading 4 Char"/>
    <w:basedOn w:val="DefaultParagraphFont"/>
    <w:link w:val="Heading4"/>
    <w:uiPriority w:val="9"/>
    <w:semiHidden/>
    <w:rsid w:val="002D0B6A"/>
    <w:rPr>
      <w:rFonts w:asciiTheme="majorHAnsi" w:eastAsiaTheme="majorEastAsia" w:hAnsiTheme="majorHAnsi" w:cstheme="majorBidi"/>
      <w:i/>
      <w:iCs/>
      <w:color w:val="2E74B5" w:themeColor="accent1" w:themeShade="BF"/>
    </w:rPr>
  </w:style>
  <w:style w:type="table" w:styleId="TableGrid">
    <w:name w:val="Table Grid"/>
    <w:basedOn w:val="TableNormal"/>
    <w:uiPriority w:val="59"/>
    <w:rsid w:val="00A47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5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38D"/>
  </w:style>
  <w:style w:type="paragraph" w:styleId="Footer">
    <w:name w:val="footer"/>
    <w:basedOn w:val="Normal"/>
    <w:link w:val="FooterChar"/>
    <w:uiPriority w:val="99"/>
    <w:unhideWhenUsed/>
    <w:rsid w:val="00D65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38D"/>
  </w:style>
  <w:style w:type="paragraph" w:styleId="Date">
    <w:name w:val="Date"/>
    <w:basedOn w:val="Normal"/>
    <w:next w:val="Normal"/>
    <w:link w:val="DateChar"/>
    <w:uiPriority w:val="1"/>
    <w:rsid w:val="00D6538D"/>
    <w:pPr>
      <w:spacing w:after="0" w:line="240" w:lineRule="auto"/>
      <w:ind w:left="5102" w:right="-567"/>
    </w:pPr>
    <w:rPr>
      <w:rFonts w:ascii="Times New Roman" w:eastAsia="Times New Roman" w:hAnsi="Times New Roman" w:cs="Times New Roman"/>
      <w:sz w:val="24"/>
      <w:szCs w:val="20"/>
    </w:rPr>
  </w:style>
  <w:style w:type="character" w:customStyle="1" w:styleId="DateChar">
    <w:name w:val="Date Char"/>
    <w:basedOn w:val="DefaultParagraphFont"/>
    <w:link w:val="Date"/>
    <w:uiPriority w:val="1"/>
    <w:rsid w:val="00D6538D"/>
    <w:rPr>
      <w:rFonts w:ascii="Times New Roman" w:eastAsia="Times New Roman" w:hAnsi="Times New Roman" w:cs="Times New Roman"/>
      <w:sz w:val="24"/>
      <w:szCs w:val="20"/>
    </w:rPr>
  </w:style>
  <w:style w:type="paragraph" w:styleId="NormalWeb">
    <w:name w:val="Normal (Web)"/>
    <w:basedOn w:val="Normal"/>
    <w:uiPriority w:val="99"/>
    <w:semiHidden/>
    <w:unhideWhenUsed/>
    <w:rsid w:val="00A50510"/>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styleId="UnresolvedMention">
    <w:name w:val="Unresolved Mention"/>
    <w:basedOn w:val="DefaultParagraphFont"/>
    <w:uiPriority w:val="99"/>
    <w:semiHidden/>
    <w:unhideWhenUsed/>
    <w:rsid w:val="009F7111"/>
    <w:rPr>
      <w:color w:val="605E5C"/>
      <w:shd w:val="clear" w:color="auto" w:fill="E1DFDD"/>
    </w:rPr>
  </w:style>
  <w:style w:type="character" w:styleId="PlaceholderText">
    <w:name w:val="Placeholder Text"/>
    <w:basedOn w:val="DefaultParagraphFont"/>
    <w:uiPriority w:val="99"/>
    <w:semiHidden/>
    <w:rsid w:val="001103DC"/>
    <w:rPr>
      <w:color w:val="808080"/>
    </w:rPr>
  </w:style>
  <w:style w:type="character" w:styleId="Strong">
    <w:name w:val="Strong"/>
    <w:basedOn w:val="DefaultParagraphFont"/>
    <w:uiPriority w:val="22"/>
    <w:qFormat/>
    <w:rsid w:val="002619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929665">
      <w:bodyDiv w:val="1"/>
      <w:marLeft w:val="0"/>
      <w:marRight w:val="0"/>
      <w:marTop w:val="0"/>
      <w:marBottom w:val="0"/>
      <w:divBdr>
        <w:top w:val="none" w:sz="0" w:space="0" w:color="auto"/>
        <w:left w:val="none" w:sz="0" w:space="0" w:color="auto"/>
        <w:bottom w:val="none" w:sz="0" w:space="0" w:color="auto"/>
        <w:right w:val="none" w:sz="0" w:space="0" w:color="auto"/>
      </w:divBdr>
    </w:div>
    <w:div w:id="698238442">
      <w:bodyDiv w:val="1"/>
      <w:marLeft w:val="0"/>
      <w:marRight w:val="0"/>
      <w:marTop w:val="0"/>
      <w:marBottom w:val="0"/>
      <w:divBdr>
        <w:top w:val="none" w:sz="0" w:space="0" w:color="auto"/>
        <w:left w:val="none" w:sz="0" w:space="0" w:color="auto"/>
        <w:bottom w:val="none" w:sz="0" w:space="0" w:color="auto"/>
        <w:right w:val="none" w:sz="0" w:space="0" w:color="auto"/>
      </w:divBdr>
    </w:div>
    <w:div w:id="838228790">
      <w:bodyDiv w:val="1"/>
      <w:marLeft w:val="0"/>
      <w:marRight w:val="0"/>
      <w:marTop w:val="0"/>
      <w:marBottom w:val="0"/>
      <w:divBdr>
        <w:top w:val="none" w:sz="0" w:space="0" w:color="auto"/>
        <w:left w:val="none" w:sz="0" w:space="0" w:color="auto"/>
        <w:bottom w:val="none" w:sz="0" w:space="0" w:color="auto"/>
        <w:right w:val="none" w:sz="0" w:space="0" w:color="auto"/>
      </w:divBdr>
    </w:div>
    <w:div w:id="1160929286">
      <w:bodyDiv w:val="1"/>
      <w:marLeft w:val="0"/>
      <w:marRight w:val="0"/>
      <w:marTop w:val="0"/>
      <w:marBottom w:val="0"/>
      <w:divBdr>
        <w:top w:val="none" w:sz="0" w:space="0" w:color="auto"/>
        <w:left w:val="none" w:sz="0" w:space="0" w:color="auto"/>
        <w:bottom w:val="none" w:sz="0" w:space="0" w:color="auto"/>
        <w:right w:val="none" w:sz="0" w:space="0" w:color="auto"/>
      </w:divBdr>
    </w:div>
    <w:div w:id="1222867995">
      <w:bodyDiv w:val="1"/>
      <w:marLeft w:val="0"/>
      <w:marRight w:val="0"/>
      <w:marTop w:val="0"/>
      <w:marBottom w:val="0"/>
      <w:divBdr>
        <w:top w:val="none" w:sz="0" w:space="0" w:color="auto"/>
        <w:left w:val="none" w:sz="0" w:space="0" w:color="auto"/>
        <w:bottom w:val="none" w:sz="0" w:space="0" w:color="auto"/>
        <w:right w:val="none" w:sz="0" w:space="0" w:color="auto"/>
      </w:divBdr>
    </w:div>
    <w:div w:id="1239823030">
      <w:bodyDiv w:val="1"/>
      <w:marLeft w:val="0"/>
      <w:marRight w:val="0"/>
      <w:marTop w:val="0"/>
      <w:marBottom w:val="0"/>
      <w:divBdr>
        <w:top w:val="none" w:sz="0" w:space="0" w:color="auto"/>
        <w:left w:val="none" w:sz="0" w:space="0" w:color="auto"/>
        <w:bottom w:val="none" w:sz="0" w:space="0" w:color="auto"/>
        <w:right w:val="none" w:sz="0" w:space="0" w:color="auto"/>
      </w:divBdr>
    </w:div>
    <w:div w:id="1482308642">
      <w:bodyDiv w:val="1"/>
      <w:marLeft w:val="0"/>
      <w:marRight w:val="0"/>
      <w:marTop w:val="0"/>
      <w:marBottom w:val="0"/>
      <w:divBdr>
        <w:top w:val="none" w:sz="0" w:space="0" w:color="auto"/>
        <w:left w:val="none" w:sz="0" w:space="0" w:color="auto"/>
        <w:bottom w:val="none" w:sz="0" w:space="0" w:color="auto"/>
        <w:right w:val="none" w:sz="0" w:space="0" w:color="auto"/>
      </w:divBdr>
    </w:div>
    <w:div w:id="1517109207">
      <w:bodyDiv w:val="1"/>
      <w:marLeft w:val="0"/>
      <w:marRight w:val="0"/>
      <w:marTop w:val="0"/>
      <w:marBottom w:val="0"/>
      <w:divBdr>
        <w:top w:val="none" w:sz="0" w:space="0" w:color="auto"/>
        <w:left w:val="none" w:sz="0" w:space="0" w:color="auto"/>
        <w:bottom w:val="none" w:sz="0" w:space="0" w:color="auto"/>
        <w:right w:val="none" w:sz="0" w:space="0" w:color="auto"/>
      </w:divBdr>
    </w:div>
    <w:div w:id="1601840855">
      <w:bodyDiv w:val="1"/>
      <w:marLeft w:val="0"/>
      <w:marRight w:val="0"/>
      <w:marTop w:val="0"/>
      <w:marBottom w:val="0"/>
      <w:divBdr>
        <w:top w:val="none" w:sz="0" w:space="0" w:color="auto"/>
        <w:left w:val="none" w:sz="0" w:space="0" w:color="auto"/>
        <w:bottom w:val="none" w:sz="0" w:space="0" w:color="auto"/>
        <w:right w:val="none" w:sz="0" w:space="0" w:color="auto"/>
      </w:divBdr>
    </w:div>
    <w:div w:id="1627006554">
      <w:bodyDiv w:val="1"/>
      <w:marLeft w:val="0"/>
      <w:marRight w:val="0"/>
      <w:marTop w:val="0"/>
      <w:marBottom w:val="0"/>
      <w:divBdr>
        <w:top w:val="none" w:sz="0" w:space="0" w:color="auto"/>
        <w:left w:val="none" w:sz="0" w:space="0" w:color="auto"/>
        <w:bottom w:val="none" w:sz="0" w:space="0" w:color="auto"/>
        <w:right w:val="none" w:sz="0" w:space="0" w:color="auto"/>
      </w:divBdr>
    </w:div>
    <w:div w:id="1764836393">
      <w:bodyDiv w:val="1"/>
      <w:marLeft w:val="0"/>
      <w:marRight w:val="0"/>
      <w:marTop w:val="0"/>
      <w:marBottom w:val="0"/>
      <w:divBdr>
        <w:top w:val="none" w:sz="0" w:space="0" w:color="auto"/>
        <w:left w:val="none" w:sz="0" w:space="0" w:color="auto"/>
        <w:bottom w:val="none" w:sz="0" w:space="0" w:color="auto"/>
        <w:right w:val="none" w:sz="0" w:space="0" w:color="auto"/>
      </w:divBdr>
    </w:div>
    <w:div w:id="1839807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pso.europa.eu/en/selection-procedure/how-apply" TargetMode="External"/><Relationship Id="rId18" Type="http://schemas.openxmlformats.org/officeDocument/2006/relationships/hyperlink" Target="https://eur-lex.europa.eu/legal-content/EN/TXT/?uri=CELEX%3A01962R0031-20140501"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ec.europa.eu/transparency/documents-register/detail?ref=C(2017)6760&amp;lang=en" TargetMode="External"/><Relationship Id="rId7" Type="http://schemas.openxmlformats.org/officeDocument/2006/relationships/settings" Target="settings.xml"/><Relationship Id="rId12" Type="http://schemas.openxmlformats.org/officeDocument/2006/relationships/hyperlink" Target="https://epso.europa.eu/en/selection-procedure/how-apply" TargetMode="External"/><Relationship Id="rId17" Type="http://schemas.openxmlformats.org/officeDocument/2006/relationships/hyperlink" Target="https://eu-careers.europa.eu/en/job-opportunities/open-for-application"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EMPL-B5-APPLICATION@ec.europa.eu" TargetMode="External"/><Relationship Id="rId20" Type="http://schemas.openxmlformats.org/officeDocument/2006/relationships/hyperlink" Target="https://ec.europa.eu/transparency/documents-register/detail?ref=C(2017)6760&amp;lang=en"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mission.europa.eu/about-european-commission/organisational-structure/people-first-modernising-european-commission/people-first-working-european-commission_en"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u-careers.europa.eu/en/job-opportunities/open-for-application" TargetMode="External"/><Relationship Id="rId23" Type="http://schemas.openxmlformats.org/officeDocument/2006/relationships/hyperlink" Target="https://ec.europa.eu/dpo-register/detail/DPR-EC-02054.3"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epso.europa.eu/en/eu-careers/staff-categorie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pso.europa.eu/en/eu-careers/staff-categories" TargetMode="External"/><Relationship Id="rId22" Type="http://schemas.openxmlformats.org/officeDocument/2006/relationships/hyperlink" Target="https://epso.europa.eu/en/eu-careers/benefits" TargetMode="External"/><Relationship Id="rId27" Type="http://schemas.openxmlformats.org/officeDocument/2006/relationships/footer" Target="footer2.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pso.europa.eu/en/job-opportunities/open-for-applic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AA6129E18B5014D93539A03DB770646" ma:contentTypeVersion="6" ma:contentTypeDescription="Create a new document." ma:contentTypeScope="" ma:versionID="7cb22f081f11cd9905592f7af92ee9f6">
  <xsd:schema xmlns:xsd="http://www.w3.org/2001/XMLSchema" xmlns:xs="http://www.w3.org/2001/XMLSchema" xmlns:p="http://schemas.microsoft.com/office/2006/metadata/properties" xmlns:ns2="baa91863-e5db-4a1d-b91e-ce2bc5f994ad" xmlns:ns3="649a3744-67ba-4428-9383-97c147116b33" targetNamespace="http://schemas.microsoft.com/office/2006/metadata/properties" ma:root="true" ma:fieldsID="ee81507a9a1cdc3362d6d7d63f170f5b" ns2:_="" ns3:_="">
    <xsd:import namespace="baa91863-e5db-4a1d-b91e-ce2bc5f994ad"/>
    <xsd:import namespace="649a3744-67ba-4428-9383-97c147116b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91863-e5db-4a1d-b91e-ce2bc5f99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9a3744-67ba-4428-9383-97c147116b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3ADC56-0090-4334-BE73-9DC06F8705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C1908D-2E5E-4F9F-B14C-8C51C5A57DAE}">
  <ds:schemaRefs>
    <ds:schemaRef ds:uri="http://schemas.openxmlformats.org/officeDocument/2006/bibliography"/>
  </ds:schemaRefs>
</ds:datastoreItem>
</file>

<file path=customXml/itemProps3.xml><?xml version="1.0" encoding="utf-8"?>
<ds:datastoreItem xmlns:ds="http://schemas.openxmlformats.org/officeDocument/2006/customXml" ds:itemID="{697E3F0F-0020-47D7-8E46-E37DEF5B2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91863-e5db-4a1d-b91e-ce2bc5f994ad"/>
    <ds:schemaRef ds:uri="649a3744-67ba-4428-9383-97c147116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5C74F2-4A3A-48AB-A61E-142F217672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1854</Words>
  <Characters>10568</Characters>
  <Application>Microsoft Office Word</Application>
  <DocSecurity>4</DocSecurity>
  <Lines>195</Lines>
  <Paragraphs>107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DAUTIDIS Petros</dc:creator>
  <cp:keywords/>
  <dc:description/>
  <cp:lastModifiedBy>GRZANKA Joanna Magdalena (HR)</cp:lastModifiedBy>
  <cp:revision>2</cp:revision>
  <cp:lastPrinted>2023-10-05T14:14:00Z</cp:lastPrinted>
  <dcterms:created xsi:type="dcterms:W3CDTF">2024-10-08T09:13:00Z</dcterms:created>
  <dcterms:modified xsi:type="dcterms:W3CDTF">2024-10-08T09:13:00Z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2022-01-10T08:17:36Z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3c1f3dad-83d8-4a24-a6a9-5145d5c833d3</vt:lpwstr>
  </property>
  <property fmtid="{D5CDD505-2E9C-101B-9397-08002B2CF9AE}" pid="8" name="MSIP_Label_6bd9ddd1-4d20-43f6-abfa-fc3c07406f94_ContentBits">
    <vt:lpwstr>0</vt:lpwstr>
  </property>
  <property fmtid="{D5CDD505-2E9C-101B-9397-08002B2CF9AE}" pid="9" name="ContentTypeId">
    <vt:lpwstr>0x0101001AA6129E18B5014D93539A03DB770646</vt:lpwstr>
  </property>
</Properties>
</file>