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8556"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45892D67"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3A9F973E"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177A02A9"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3EC4DEC4" w14:textId="77777777" w:rsidR="00FB0DF1" w:rsidRDefault="00FB0DF1" w:rsidP="00A50510">
      <w:pPr>
        <w:pStyle w:val="NormalWeb"/>
        <w:rPr>
          <w:rFonts w:ascii="Garamond" w:hAnsi="Garamond"/>
          <w:b/>
          <w:bCs/>
        </w:rPr>
      </w:pPr>
    </w:p>
    <w:p w14:paraId="21A2E916"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01D4A958"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567138DC"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509F29FD"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051AA621"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6A6403F2"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19F85174"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7153AC">
        <w:rPr>
          <w:rFonts w:ascii="Garamond" w:hAnsi="Garamond"/>
        </w:rPr>
        <w:t>.</w:t>
      </w:r>
    </w:p>
    <w:p w14:paraId="66599040" w14:textId="77777777" w:rsidR="00FB0DF1" w:rsidRDefault="00FB0DF1" w:rsidP="00FB0DF1">
      <w:pPr>
        <w:pStyle w:val="NormalWeb"/>
        <w:rPr>
          <w:rFonts w:ascii="Garamond" w:hAnsi="Garamond"/>
          <w:b/>
          <w:bCs/>
        </w:rPr>
      </w:pPr>
    </w:p>
    <w:p w14:paraId="14FFE189"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377C0908"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2C733D97"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7153AC">
        <w:rPr>
          <w:rStyle w:val="Hyperlink"/>
          <w:rFonts w:ascii="Garamond" w:hAnsi="Garamond"/>
        </w:rPr>
        <w:t>.</w:t>
      </w:r>
    </w:p>
    <w:p w14:paraId="5C0EA0D9"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83D7A40"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2987C5CA" w14:textId="77777777" w:rsidR="00C24DB1" w:rsidRDefault="00C24DB1" w:rsidP="00777340">
      <w:pPr>
        <w:pStyle w:val="NormalWeb"/>
        <w:rPr>
          <w:rFonts w:ascii="Garamond" w:hAnsi="Garamond"/>
          <w:b/>
          <w:bCs/>
        </w:rPr>
      </w:pPr>
    </w:p>
    <w:p w14:paraId="58BB965F" w14:textId="77777777" w:rsidR="00C24DB1" w:rsidRDefault="00C24DB1" w:rsidP="00C24DB1">
      <w:pPr>
        <w:pStyle w:val="NormalWeb"/>
        <w:jc w:val="center"/>
        <w:rPr>
          <w:rFonts w:ascii="Garamond" w:hAnsi="Garamond"/>
          <w:b/>
          <w:bCs/>
        </w:rPr>
      </w:pPr>
    </w:p>
    <w:p w14:paraId="2F8498FF"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0CEE4A5A" w14:textId="77777777" w:rsidR="00C24DB1" w:rsidRPr="00FB0DF1" w:rsidRDefault="00C24DB1" w:rsidP="00C24DB1">
      <w:pPr>
        <w:pStyle w:val="NormalWeb"/>
        <w:jc w:val="center"/>
        <w:rPr>
          <w:rFonts w:ascii="Garamond" w:hAnsi="Garamond"/>
          <w:b/>
          <w:bCs/>
        </w:rPr>
      </w:pPr>
    </w:p>
    <w:p w14:paraId="2CA71EC3"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253DDEE" w14:textId="77777777" w:rsidR="00C06EAC" w:rsidRPr="00FB0309" w:rsidRDefault="00B209DC"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0675CB0E" w14:textId="77777777" w:rsidR="00C06EAC" w:rsidRPr="00C24DB1" w:rsidRDefault="00B209DC"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FFB9886"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7153A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22172E9D"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6E640018" w14:textId="77777777" w:rsidR="001759D5" w:rsidRPr="00B530E8" w:rsidRDefault="001759D5" w:rsidP="3F30F9C6">
      <w:pPr>
        <w:spacing w:after="0"/>
        <w:jc w:val="both"/>
        <w:rPr>
          <w:b/>
          <w:bCs/>
          <w:lang w:val="en-IE"/>
        </w:rPr>
      </w:pPr>
    </w:p>
    <w:p w14:paraId="0D64885E" w14:textId="73717402" w:rsidR="009E18FA" w:rsidRPr="00FB0309" w:rsidRDefault="638FF0E8" w:rsidP="3F30F9C6">
      <w:pPr>
        <w:jc w:val="center"/>
        <w:rPr>
          <w:rFonts w:ascii="EC Square Sans Pro" w:hAnsi="EC Square Sans Pro"/>
          <w:b/>
          <w:bCs/>
          <w:color w:val="FFFFFF" w:themeColor="background1"/>
          <w:sz w:val="48"/>
          <w:szCs w:val="48"/>
          <w:lang w:val="en-IE"/>
        </w:rPr>
      </w:pPr>
      <w:r w:rsidRPr="3F30F9C6">
        <w:rPr>
          <w:rFonts w:ascii="EC Square Sans Pro" w:hAnsi="EC Square Sans Pro"/>
          <w:b/>
          <w:bCs/>
          <w:sz w:val="48"/>
          <w:szCs w:val="48"/>
          <w:lang w:val="en-IE"/>
        </w:rPr>
        <w:t xml:space="preserve">IT Administrative </w:t>
      </w:r>
      <w:r w:rsidR="00B3334D">
        <w:rPr>
          <w:rFonts w:ascii="EC Square Sans Pro" w:hAnsi="EC Square Sans Pro"/>
          <w:b/>
          <w:bCs/>
          <w:sz w:val="48"/>
          <w:szCs w:val="48"/>
          <w:lang w:val="en-IE"/>
        </w:rPr>
        <w:t>Agent</w:t>
      </w:r>
    </w:p>
    <w:p w14:paraId="64D02423" w14:textId="0FE44999" w:rsidR="00A50510" w:rsidRPr="00FB0309" w:rsidRDefault="001E6576" w:rsidP="3F30F9C6">
      <w:pPr>
        <w:spacing w:after="0"/>
        <w:jc w:val="center"/>
        <w:rPr>
          <w:rFonts w:ascii="EC Square Sans Pro" w:hAnsi="EC Square Sans Pro"/>
          <w:b/>
          <w:bCs/>
          <w:color w:val="FFFFFF" w:themeColor="background1"/>
          <w:sz w:val="32"/>
          <w:szCs w:val="32"/>
          <w:lang w:val="en-IE"/>
        </w:rPr>
      </w:pPr>
      <w:r w:rsidRPr="3F30F9C6">
        <w:rPr>
          <w:rFonts w:ascii="EC Square Sans Pro" w:hAnsi="EC Square Sans Pro"/>
          <w:b/>
          <w:bCs/>
          <w:sz w:val="32"/>
          <w:szCs w:val="32"/>
          <w:lang w:val="en-IE"/>
        </w:rPr>
        <w:t xml:space="preserve">in </w:t>
      </w:r>
      <w:r w:rsidR="00A50510" w:rsidRPr="3F30F9C6">
        <w:rPr>
          <w:rFonts w:ascii="EC Square Sans Pro" w:hAnsi="EC Square Sans Pro"/>
          <w:b/>
          <w:bCs/>
          <w:sz w:val="32"/>
          <w:szCs w:val="32"/>
          <w:lang w:val="en-IE"/>
        </w:rPr>
        <w:t xml:space="preserve">DG </w:t>
      </w:r>
      <w:r w:rsidR="7F6128A0" w:rsidRPr="3F30F9C6">
        <w:rPr>
          <w:rFonts w:ascii="EC Square Sans Pro" w:hAnsi="EC Square Sans Pro"/>
          <w:b/>
          <w:bCs/>
          <w:sz w:val="32"/>
          <w:szCs w:val="32"/>
          <w:lang w:val="en-IE"/>
        </w:rPr>
        <w:t>CLIMA</w:t>
      </w:r>
      <w:r w:rsidR="00A50510" w:rsidRPr="3F30F9C6">
        <w:rPr>
          <w:rFonts w:ascii="EC Square Sans Pro" w:hAnsi="EC Square Sans Pro"/>
          <w:b/>
          <w:bCs/>
          <w:sz w:val="32"/>
          <w:szCs w:val="32"/>
          <w:lang w:val="en-IE"/>
        </w:rPr>
        <w:t xml:space="preserve"> of the European Commission</w:t>
      </w:r>
    </w:p>
    <w:p w14:paraId="20073014" w14:textId="77777777" w:rsidR="00634A30" w:rsidRPr="00FB0309" w:rsidRDefault="00634A30" w:rsidP="009C3025">
      <w:pPr>
        <w:spacing w:after="0"/>
        <w:jc w:val="both"/>
        <w:rPr>
          <w:rFonts w:ascii="EC Square Sans Pro" w:hAnsi="EC Square Sans Pro" w:cstheme="minorHAnsi"/>
          <w:b/>
          <w:sz w:val="24"/>
          <w:szCs w:val="24"/>
          <w:lang w:val="en-IE"/>
        </w:rPr>
      </w:pPr>
    </w:p>
    <w:p w14:paraId="4ECC2F2E" w14:textId="43C5AF9E" w:rsidR="009D4F62" w:rsidRPr="00FB0309" w:rsidRDefault="001E6576" w:rsidP="009D4F62">
      <w:pPr>
        <w:spacing w:after="0"/>
        <w:rPr>
          <w:rFonts w:ascii="EC Square Sans Pro" w:hAnsi="EC Square Sans Pro"/>
          <w:sz w:val="18"/>
          <w:szCs w:val="18"/>
          <w:lang w:val="en-IE"/>
        </w:rPr>
      </w:pPr>
      <w:r w:rsidRPr="3F30F9C6">
        <w:rPr>
          <w:rFonts w:ascii="EC Square Sans Pro" w:hAnsi="EC Square Sans Pro"/>
          <w:b/>
          <w:bCs/>
          <w:sz w:val="20"/>
          <w:szCs w:val="20"/>
          <w:lang w:val="en-IE"/>
        </w:rPr>
        <w:t>Job title</w:t>
      </w:r>
      <w:r w:rsidR="009D4F62" w:rsidRPr="3F30F9C6">
        <w:rPr>
          <w:rFonts w:ascii="EC Square Sans Pro" w:hAnsi="EC Square Sans Pro"/>
          <w:b/>
          <w:bCs/>
          <w:sz w:val="20"/>
          <w:szCs w:val="20"/>
          <w:lang w:val="en-IE"/>
        </w:rPr>
        <w:t xml:space="preserve">: </w:t>
      </w:r>
      <w:r w:rsidR="00D72A57" w:rsidRPr="3F30F9C6">
        <w:rPr>
          <w:rFonts w:ascii="EC Square Sans Pro" w:hAnsi="EC Square Sans Pro"/>
          <w:sz w:val="20"/>
          <w:szCs w:val="20"/>
          <w:lang w:val="en-IE"/>
        </w:rPr>
        <w:t xml:space="preserve">IT </w:t>
      </w:r>
      <w:r w:rsidR="2332F419" w:rsidRPr="3F30F9C6">
        <w:rPr>
          <w:rFonts w:ascii="EC Square Sans Pro" w:hAnsi="EC Square Sans Pro"/>
          <w:sz w:val="20"/>
          <w:szCs w:val="20"/>
          <w:lang w:val="en-IE"/>
        </w:rPr>
        <w:t xml:space="preserve">Administrative </w:t>
      </w:r>
      <w:r w:rsidR="00B3334D">
        <w:rPr>
          <w:rFonts w:ascii="EC Square Sans Pro" w:hAnsi="EC Square Sans Pro"/>
          <w:sz w:val="20"/>
          <w:szCs w:val="20"/>
          <w:lang w:val="en-IE"/>
        </w:rPr>
        <w:t>Agent</w:t>
      </w:r>
    </w:p>
    <w:p w14:paraId="0A3ACF3B" w14:textId="7AD05DBB" w:rsidR="001E6576" w:rsidRPr="009D4F62" w:rsidRDefault="009D4F62" w:rsidP="3F30F9C6">
      <w:pPr>
        <w:tabs>
          <w:tab w:val="left" w:pos="2580"/>
        </w:tabs>
        <w:spacing w:after="0"/>
        <w:jc w:val="both"/>
        <w:rPr>
          <w:rFonts w:ascii="EC Square Sans Pro" w:hAnsi="EC Square Sans Pro"/>
          <w:b/>
          <w:bCs/>
          <w:sz w:val="20"/>
          <w:szCs w:val="20"/>
          <w:lang w:val="en-IE"/>
        </w:rPr>
      </w:pPr>
      <w:r w:rsidRPr="3F30F9C6">
        <w:rPr>
          <w:rFonts w:ascii="EC Square Sans Pro" w:hAnsi="EC Square Sans Pro"/>
          <w:b/>
          <w:bCs/>
          <w:sz w:val="20"/>
          <w:szCs w:val="20"/>
          <w:lang w:val="en-IE"/>
        </w:rPr>
        <w:t xml:space="preserve">Domain: </w:t>
      </w:r>
      <w:r w:rsidR="009A2E94" w:rsidRPr="3F30F9C6">
        <w:rPr>
          <w:rFonts w:ascii="EC Square Sans Pro" w:hAnsi="EC Square Sans Pro"/>
          <w:sz w:val="20"/>
          <w:szCs w:val="20"/>
          <w:lang w:val="en-IE"/>
        </w:rPr>
        <w:t>Information Technology</w:t>
      </w:r>
    </w:p>
    <w:p w14:paraId="0D2CC3E8" w14:textId="6EF9E046" w:rsidR="001E6576" w:rsidRPr="00FB0309" w:rsidRDefault="001E6576" w:rsidP="3F30F9C6">
      <w:pPr>
        <w:tabs>
          <w:tab w:val="left" w:pos="2580"/>
        </w:tabs>
        <w:spacing w:after="0"/>
        <w:jc w:val="both"/>
        <w:rPr>
          <w:rFonts w:ascii="EC Square Sans Pro" w:hAnsi="EC Square Sans Pro"/>
          <w:sz w:val="20"/>
          <w:szCs w:val="20"/>
          <w:lang w:val="en-IE"/>
        </w:rPr>
      </w:pPr>
      <w:r w:rsidRPr="3F30F9C6">
        <w:rPr>
          <w:rFonts w:ascii="EC Square Sans Pro" w:hAnsi="EC Square Sans Pro"/>
          <w:b/>
          <w:bCs/>
          <w:sz w:val="20"/>
          <w:szCs w:val="20"/>
          <w:lang w:val="en-IE"/>
        </w:rPr>
        <w:t>Where</w:t>
      </w:r>
      <w:r w:rsidRPr="3F30F9C6">
        <w:rPr>
          <w:rFonts w:ascii="EC Square Sans Pro" w:hAnsi="EC Square Sans Pro"/>
          <w:sz w:val="20"/>
          <w:szCs w:val="20"/>
          <w:lang w:val="en-IE"/>
        </w:rPr>
        <w:t xml:space="preserve">: Unit </w:t>
      </w:r>
      <w:r w:rsidR="009A2E94" w:rsidRPr="3F30F9C6">
        <w:rPr>
          <w:rFonts w:ascii="EC Square Sans Pro" w:hAnsi="EC Square Sans Pro"/>
          <w:sz w:val="20"/>
          <w:szCs w:val="20"/>
          <w:lang w:val="en-IE"/>
        </w:rPr>
        <w:t>E.3</w:t>
      </w:r>
      <w:r w:rsidRPr="3F30F9C6">
        <w:rPr>
          <w:rFonts w:ascii="EC Square Sans Pro" w:hAnsi="EC Square Sans Pro"/>
          <w:sz w:val="20"/>
          <w:szCs w:val="20"/>
          <w:lang w:val="en-IE"/>
        </w:rPr>
        <w:t xml:space="preserve"> </w:t>
      </w:r>
      <w:r w:rsidR="00412C2D">
        <w:rPr>
          <w:rFonts w:ascii="EC Square Sans Pro" w:hAnsi="EC Square Sans Pro"/>
          <w:sz w:val="20"/>
          <w:szCs w:val="20"/>
          <w:lang w:val="en-IE"/>
        </w:rPr>
        <w:t>–</w:t>
      </w:r>
      <w:r w:rsidRPr="3F30F9C6">
        <w:rPr>
          <w:rFonts w:ascii="EC Square Sans Pro" w:hAnsi="EC Square Sans Pro"/>
          <w:sz w:val="20"/>
          <w:szCs w:val="20"/>
          <w:lang w:val="en-IE"/>
        </w:rPr>
        <w:t xml:space="preserve"> </w:t>
      </w:r>
      <w:r w:rsidR="00412C2D">
        <w:rPr>
          <w:rFonts w:ascii="EC Square Sans Pro" w:hAnsi="EC Square Sans Pro"/>
          <w:sz w:val="20"/>
          <w:szCs w:val="20"/>
          <w:lang w:val="en-IE"/>
        </w:rPr>
        <w:t>“</w:t>
      </w:r>
      <w:r w:rsidR="009A2E94" w:rsidRPr="3F30F9C6">
        <w:rPr>
          <w:rFonts w:ascii="EC Square Sans Pro" w:hAnsi="EC Square Sans Pro"/>
          <w:sz w:val="20"/>
          <w:szCs w:val="20"/>
          <w:lang w:val="en-IE"/>
        </w:rPr>
        <w:t>Climate Information Systems</w:t>
      </w:r>
      <w:r w:rsidRPr="3F30F9C6">
        <w:rPr>
          <w:rFonts w:ascii="EC Square Sans Pro" w:hAnsi="EC Square Sans Pro"/>
          <w:sz w:val="20"/>
          <w:szCs w:val="20"/>
          <w:lang w:val="en-IE"/>
        </w:rPr>
        <w:t>“, Brussels</w:t>
      </w:r>
    </w:p>
    <w:p w14:paraId="09645AF9" w14:textId="77777777" w:rsidR="009C5204" w:rsidRDefault="002E3596" w:rsidP="3F30F9C6">
      <w:pPr>
        <w:tabs>
          <w:tab w:val="left" w:pos="2580"/>
        </w:tabs>
        <w:spacing w:after="0"/>
        <w:jc w:val="both"/>
        <w:rPr>
          <w:rFonts w:ascii="EC Square Sans Pro" w:hAnsi="EC Square Sans Pro"/>
          <w:sz w:val="20"/>
          <w:szCs w:val="20"/>
          <w:lang w:val="en-IE"/>
        </w:rPr>
      </w:pPr>
      <w:r w:rsidRPr="3F30F9C6">
        <w:rPr>
          <w:rFonts w:ascii="EC Square Sans Pro" w:hAnsi="EC Square Sans Pro"/>
          <w:b/>
          <w:bCs/>
          <w:sz w:val="20"/>
          <w:szCs w:val="20"/>
          <w:lang w:val="en-IE"/>
        </w:rPr>
        <w:t xml:space="preserve">Function </w:t>
      </w:r>
      <w:r w:rsidR="009C3025" w:rsidRPr="3F30F9C6">
        <w:rPr>
          <w:rFonts w:ascii="EC Square Sans Pro" w:hAnsi="EC Square Sans Pro"/>
          <w:b/>
          <w:bCs/>
          <w:sz w:val="20"/>
          <w:szCs w:val="20"/>
          <w:lang w:val="en-IE"/>
        </w:rPr>
        <w:t>Gr</w:t>
      </w:r>
      <w:r w:rsidRPr="3F30F9C6">
        <w:rPr>
          <w:rFonts w:ascii="EC Square Sans Pro" w:hAnsi="EC Square Sans Pro"/>
          <w:b/>
          <w:bCs/>
          <w:sz w:val="20"/>
          <w:szCs w:val="20"/>
          <w:lang w:val="en-IE"/>
        </w:rPr>
        <w:t>oup</w:t>
      </w:r>
      <w:r w:rsidR="009C3025" w:rsidRPr="3F30F9C6">
        <w:rPr>
          <w:rFonts w:ascii="EC Square Sans Pro" w:hAnsi="EC Square Sans Pro"/>
          <w:sz w:val="20"/>
          <w:szCs w:val="20"/>
          <w:lang w:val="en-IE"/>
        </w:rPr>
        <w:t xml:space="preserve">: </w:t>
      </w:r>
      <w:r w:rsidR="00B519B4" w:rsidRPr="3F30F9C6">
        <w:rPr>
          <w:rFonts w:ascii="EC Square Sans Pro" w:hAnsi="EC Square Sans Pro"/>
          <w:sz w:val="20"/>
          <w:szCs w:val="20"/>
          <w:lang w:val="en-IE"/>
        </w:rPr>
        <w:t>FG I</w:t>
      </w:r>
      <w:r w:rsidR="003732C6" w:rsidRPr="3F30F9C6">
        <w:rPr>
          <w:rFonts w:ascii="EC Square Sans Pro" w:hAnsi="EC Square Sans Pro"/>
          <w:sz w:val="20"/>
          <w:szCs w:val="20"/>
          <w:lang w:val="en-IE"/>
        </w:rPr>
        <w:t>I</w:t>
      </w:r>
    </w:p>
    <w:p w14:paraId="6A02C511" w14:textId="3DFCE9B2" w:rsidR="00BD64EF" w:rsidRPr="00FB0309" w:rsidRDefault="00BD64EF" w:rsidP="3F30F9C6">
      <w:pPr>
        <w:tabs>
          <w:tab w:val="left" w:pos="2580"/>
        </w:tabs>
        <w:spacing w:after="0"/>
        <w:jc w:val="both"/>
        <w:rPr>
          <w:rFonts w:ascii="EC Square Sans Pro" w:hAnsi="EC Square Sans Pro"/>
          <w:sz w:val="20"/>
          <w:szCs w:val="20"/>
          <w:lang w:val="en-IE"/>
        </w:rPr>
      </w:pPr>
      <w:r w:rsidRPr="3F30F9C6">
        <w:rPr>
          <w:rFonts w:ascii="EC Square Sans Pro" w:hAnsi="EC Square Sans Pro"/>
          <w:b/>
          <w:bCs/>
          <w:sz w:val="20"/>
          <w:szCs w:val="20"/>
          <w:lang w:val="en-IE"/>
        </w:rPr>
        <w:t>Contract Type</w:t>
      </w:r>
      <w:r w:rsidRPr="3F30F9C6">
        <w:rPr>
          <w:rFonts w:ascii="EC Square Sans Pro" w:hAnsi="EC Square Sans Pro"/>
          <w:sz w:val="20"/>
          <w:szCs w:val="20"/>
          <w:lang w:val="en-IE"/>
        </w:rPr>
        <w:t>: 3b</w:t>
      </w:r>
    </w:p>
    <w:p w14:paraId="074F0960" w14:textId="4198054B" w:rsidR="009C3025" w:rsidRPr="00FB0309" w:rsidRDefault="00E27E03" w:rsidP="3F30F9C6">
      <w:pPr>
        <w:spacing w:after="0"/>
        <w:rPr>
          <w:rFonts w:ascii="EC Square Sans Pro" w:hAnsi="EC Square Sans Pro"/>
          <w:sz w:val="20"/>
          <w:szCs w:val="20"/>
          <w:lang w:val="en-IE"/>
        </w:rPr>
      </w:pPr>
      <w:r w:rsidRPr="3F30F9C6">
        <w:rPr>
          <w:rFonts w:ascii="EC Square Sans Pro" w:hAnsi="EC Square Sans Pro"/>
          <w:b/>
          <w:bCs/>
          <w:sz w:val="20"/>
          <w:szCs w:val="20"/>
          <w:lang w:val="en-IE"/>
        </w:rPr>
        <w:t>Express your interest until</w:t>
      </w:r>
      <w:r w:rsidR="009C3025" w:rsidRPr="3F30F9C6">
        <w:rPr>
          <w:rFonts w:ascii="EC Square Sans Pro" w:hAnsi="EC Square Sans Pro"/>
          <w:sz w:val="20"/>
          <w:szCs w:val="20"/>
          <w:lang w:val="en-IE"/>
        </w:rPr>
        <w:t xml:space="preserve">: </w:t>
      </w:r>
      <w:bookmarkStart w:id="2" w:name="_Hlk93054270"/>
      <w:r w:rsidR="0068068C">
        <w:rPr>
          <w:rFonts w:ascii="EC Square Sans Pro" w:hAnsi="EC Square Sans Pro"/>
          <w:sz w:val="20"/>
          <w:szCs w:val="20"/>
          <w:lang w:val="en-IE"/>
        </w:rPr>
        <w:t>05</w:t>
      </w:r>
      <w:r w:rsidR="009A2E94" w:rsidRPr="3F30F9C6">
        <w:rPr>
          <w:rFonts w:ascii="EC Square Sans Pro" w:hAnsi="EC Square Sans Pro"/>
          <w:sz w:val="20"/>
          <w:szCs w:val="20"/>
          <w:lang w:val="en-IE"/>
        </w:rPr>
        <w:t>.0</w:t>
      </w:r>
      <w:r w:rsidR="0068068C">
        <w:rPr>
          <w:rFonts w:ascii="EC Square Sans Pro" w:hAnsi="EC Square Sans Pro"/>
          <w:sz w:val="20"/>
          <w:szCs w:val="20"/>
          <w:lang w:val="en-IE"/>
        </w:rPr>
        <w:t>2</w:t>
      </w:r>
      <w:r w:rsidR="009A2E94" w:rsidRPr="3F30F9C6">
        <w:rPr>
          <w:rFonts w:ascii="EC Square Sans Pro" w:hAnsi="EC Square Sans Pro"/>
          <w:sz w:val="20"/>
          <w:szCs w:val="20"/>
          <w:lang w:val="en-IE"/>
        </w:rPr>
        <w:t>.2024</w:t>
      </w:r>
      <w:r w:rsidR="00DE3C43" w:rsidRPr="3F30F9C6">
        <w:rPr>
          <w:rFonts w:ascii="EC Square Sans Pro" w:hAnsi="EC Square Sans Pro"/>
          <w:sz w:val="20"/>
          <w:szCs w:val="20"/>
          <w:lang w:val="en-IE"/>
        </w:rPr>
        <w:t xml:space="preserve"> -</w:t>
      </w:r>
      <w:r w:rsidR="009C3025" w:rsidRPr="3F30F9C6">
        <w:rPr>
          <w:rFonts w:ascii="EC Square Sans Pro" w:hAnsi="EC Square Sans Pro"/>
          <w:sz w:val="20"/>
          <w:szCs w:val="20"/>
          <w:lang w:val="en-IE"/>
        </w:rPr>
        <w:t xml:space="preserve"> 12.00 </w:t>
      </w:r>
      <w:r w:rsidR="00DE3C43" w:rsidRPr="3F30F9C6">
        <w:rPr>
          <w:rFonts w:ascii="EC Square Sans Pro" w:hAnsi="EC Square Sans Pro"/>
          <w:sz w:val="20"/>
          <w:szCs w:val="20"/>
          <w:lang w:val="en-IE"/>
        </w:rPr>
        <w:t>(</w:t>
      </w:r>
      <w:r w:rsidR="009C3025" w:rsidRPr="3F30F9C6">
        <w:rPr>
          <w:rFonts w:ascii="EC Square Sans Pro" w:hAnsi="EC Square Sans Pro"/>
          <w:sz w:val="20"/>
          <w:szCs w:val="20"/>
          <w:lang w:val="en-IE"/>
        </w:rPr>
        <w:t>Brussels time</w:t>
      </w:r>
      <w:r w:rsidR="00DE3C43" w:rsidRPr="3F30F9C6">
        <w:rPr>
          <w:rFonts w:ascii="EC Square Sans Pro" w:hAnsi="EC Square Sans Pro"/>
          <w:sz w:val="20"/>
          <w:szCs w:val="20"/>
          <w:lang w:val="en-IE"/>
        </w:rPr>
        <w:t>)</w:t>
      </w:r>
      <w:bookmarkEnd w:id="2"/>
    </w:p>
    <w:p w14:paraId="61C4EDF5"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r w:rsidRPr="005470CD">
        <w:rPr>
          <w:rFonts w:ascii="EC Square Sans Pro" w:hAnsi="EC Square Sans Pro" w:cs="Arial"/>
          <w:b/>
        </w:rPr>
        <w:t>WE ARE</w:t>
      </w:r>
    </w:p>
    <w:tbl>
      <w:tblPr>
        <w:tblW w:w="5000" w:type="pct"/>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AFCFF"/>
        <w:tblCellMar>
          <w:left w:w="0" w:type="dxa"/>
          <w:right w:w="0" w:type="dxa"/>
        </w:tblCellMar>
        <w:tblLook w:val="04A0" w:firstRow="1" w:lastRow="0" w:firstColumn="1" w:lastColumn="0" w:noHBand="0" w:noVBand="1"/>
      </w:tblPr>
      <w:tblGrid>
        <w:gridCol w:w="9026"/>
      </w:tblGrid>
      <w:tr w:rsidR="00984872" w:rsidRPr="00984872" w14:paraId="40F32733" w14:textId="77777777" w:rsidTr="3F30F9C6">
        <w:trPr>
          <w:tblCellSpacing w:w="0" w:type="dxa"/>
        </w:trPr>
        <w:tc>
          <w:tcPr>
            <w:tcW w:w="0" w:type="auto"/>
            <w:tcBorders>
              <w:top w:val="nil"/>
              <w:left w:val="nil"/>
              <w:bottom w:val="nil"/>
              <w:right w:val="nil"/>
            </w:tcBorders>
            <w:vAlign w:val="bottom"/>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984872" w:rsidRPr="00BE3F03" w14:paraId="09D3E008" w14:textId="77777777" w:rsidTr="3F30F9C6">
              <w:trPr>
                <w:trHeight w:val="1800"/>
                <w:tblCellSpacing w:w="0" w:type="dxa"/>
              </w:trPr>
              <w:tc>
                <w:tcPr>
                  <w:tcW w:w="0" w:type="auto"/>
                  <w:tcBorders>
                    <w:top w:val="nil"/>
                    <w:left w:val="nil"/>
                    <w:bottom w:val="nil"/>
                    <w:right w:val="nil"/>
                  </w:tcBorders>
                  <w:vAlign w:val="bottom"/>
                  <w:hideMark/>
                </w:tcPr>
                <w:bookmarkEnd w:id="3"/>
                <w:p w14:paraId="25E2253F" w14:textId="14DEEB0C" w:rsidR="00412C2D" w:rsidRPr="00BE3F03" w:rsidRDefault="00412C2D" w:rsidP="00BE3F03">
                  <w:pPr>
                    <w:pStyle w:val="Heading1"/>
                    <w:ind w:left="0"/>
                    <w:jc w:val="both"/>
                    <w:rPr>
                      <w:rFonts w:ascii="EC Square Sans Pro" w:hAnsi="EC Square Sans Pro" w:cstheme="minorBidi"/>
                      <w:b w:val="0"/>
                      <w:bCs w:val="0"/>
                      <w:color w:val="000000" w:themeColor="text1"/>
                      <w:sz w:val="20"/>
                      <w:szCs w:val="20"/>
                      <w:lang w:val="en-IE"/>
                    </w:rPr>
                  </w:pPr>
                  <w:r w:rsidRPr="00BE3F03">
                    <w:rPr>
                      <w:rFonts w:ascii="EC Square Sans Pro" w:hAnsi="EC Square Sans Pro" w:cstheme="minorBidi"/>
                      <w:b w:val="0"/>
                      <w:bCs w:val="0"/>
                      <w:color w:val="000000" w:themeColor="text1"/>
                      <w:sz w:val="20"/>
                      <w:szCs w:val="20"/>
                      <w:lang w:val="en-IE"/>
                    </w:rPr>
                    <w:t xml:space="preserve">The </w:t>
                  </w:r>
                  <w:r w:rsidRPr="00BE3F03">
                    <w:rPr>
                      <w:rFonts w:ascii="EC Square Sans Pro" w:hAnsi="EC Square Sans Pro" w:cstheme="minorBidi"/>
                      <w:color w:val="000000" w:themeColor="text1"/>
                      <w:sz w:val="20"/>
                      <w:szCs w:val="20"/>
                      <w:lang w:val="en-IE"/>
                    </w:rPr>
                    <w:t>Directorate-General for Climate Action (DG CLIMA)</w:t>
                  </w:r>
                  <w:r w:rsidRPr="00BE3F03">
                    <w:rPr>
                      <w:rFonts w:ascii="EC Square Sans Pro" w:hAnsi="EC Square Sans Pro" w:cstheme="minorBidi"/>
                      <w:b w:val="0"/>
                      <w:bCs w:val="0"/>
                      <w:color w:val="000000" w:themeColor="text1"/>
                      <w:sz w:val="20"/>
                      <w:szCs w:val="20"/>
                      <w:lang w:val="en-IE"/>
                    </w:rPr>
                    <w:t xml:space="preserve"> leads the European Commission's efforts to fight climate change, the defining challenge of our times. Our mission, based on the European Green Deal and the European Climate Law, is to formulate and implement policies and strategies that will enable the EU to meet its climate targets and achieve its planned transition to a climate neutral economy.</w:t>
                  </w:r>
                </w:p>
                <w:p w14:paraId="46EBF89C" w14:textId="77777777" w:rsidR="00412C2D" w:rsidRPr="00BE3F03" w:rsidRDefault="00412C2D" w:rsidP="00BE3F03">
                  <w:pPr>
                    <w:pStyle w:val="Heading1"/>
                    <w:ind w:left="0"/>
                    <w:jc w:val="both"/>
                    <w:rPr>
                      <w:rFonts w:ascii="EC Square Sans Pro" w:hAnsi="EC Square Sans Pro" w:cstheme="minorBidi"/>
                      <w:b w:val="0"/>
                      <w:bCs w:val="0"/>
                      <w:color w:val="000000" w:themeColor="text1"/>
                      <w:sz w:val="20"/>
                      <w:szCs w:val="20"/>
                      <w:lang w:val="en-IE"/>
                    </w:rPr>
                  </w:pPr>
                </w:p>
                <w:p w14:paraId="764C22F4" w14:textId="088F31EF" w:rsidR="00984872" w:rsidRPr="00BE3F03" w:rsidRDefault="00984872" w:rsidP="00BE3F03">
                  <w:pPr>
                    <w:pStyle w:val="Heading1"/>
                    <w:ind w:left="0"/>
                    <w:jc w:val="both"/>
                    <w:rPr>
                      <w:rFonts w:ascii="EC Square Sans Pro" w:hAnsi="EC Square Sans Pro" w:cstheme="minorBidi"/>
                      <w:b w:val="0"/>
                      <w:bCs w:val="0"/>
                      <w:color w:val="000000" w:themeColor="text1"/>
                      <w:sz w:val="20"/>
                      <w:szCs w:val="20"/>
                      <w:lang w:val="en-IE"/>
                    </w:rPr>
                  </w:pPr>
                  <w:r w:rsidRPr="00BE3F03">
                    <w:rPr>
                      <w:rFonts w:ascii="EC Square Sans Pro" w:hAnsi="EC Square Sans Pro" w:cstheme="minorBidi"/>
                      <w:b w:val="0"/>
                      <w:bCs w:val="0"/>
                      <w:color w:val="000000" w:themeColor="text1"/>
                      <w:sz w:val="20"/>
                      <w:szCs w:val="20"/>
                      <w:lang w:val="en-IE"/>
                    </w:rPr>
                    <w:t>A highly motivated team of around 65 IT experts including business analysts, security experts, developers, architects and managers. Our missing is to implement, maintain and expand and mission critical IT system that support DG CLIMA’s mission and program. One of the largest platforms in our portfolio is EU Emissions Trading System (EU ETS), the biggest emissions trading market in the world. The EU ETS works on the 'cap and trade' principle. A cap is set on the total amount of certain greenhouse gases that can be emitted by installations covered by the system. The cap is reduced each year so the total emissions fall. Within the cap, companies receive or buy emission allowances, which they can trade with one another as needed.</w:t>
                  </w:r>
                  <w:r w:rsidR="00BE3F03">
                    <w:rPr>
                      <w:rFonts w:ascii="EC Square Sans Pro" w:hAnsi="EC Square Sans Pro" w:cstheme="minorBidi"/>
                      <w:b w:val="0"/>
                      <w:bCs w:val="0"/>
                      <w:color w:val="000000" w:themeColor="text1"/>
                      <w:sz w:val="20"/>
                      <w:szCs w:val="20"/>
                      <w:lang w:val="en-IE"/>
                    </w:rPr>
                    <w:t xml:space="preserve"> </w:t>
                  </w:r>
                  <w:r w:rsidRPr="00BE3F03">
                    <w:rPr>
                      <w:rFonts w:ascii="EC Square Sans Pro" w:hAnsi="EC Square Sans Pro" w:cstheme="minorBidi"/>
                      <w:b w:val="0"/>
                      <w:bCs w:val="0"/>
                      <w:color w:val="000000" w:themeColor="text1"/>
                      <w:sz w:val="20"/>
                      <w:szCs w:val="20"/>
                      <w:lang w:val="en-IE"/>
                    </w:rPr>
                    <w:t>The ETS operations are centralised in a single Registry, called the Union Registry. It holds accounts for more than 15,000 operators from the power sector and energy intensive industry, including the aviation sector. The national administrators in Member States manage the participants to the EU ETS and their accounts, while DG CLIMA as the Central Administrator is responsible for providing the centralised infrastructure, operating and further developing the Union Registry in a changing policy and security environment.</w:t>
                  </w:r>
                </w:p>
                <w:p w14:paraId="78E94893" w14:textId="6F772828" w:rsidR="00984872" w:rsidRPr="00BE3F03" w:rsidRDefault="00984872" w:rsidP="00BE3F03">
                  <w:pPr>
                    <w:pStyle w:val="Heading1"/>
                    <w:ind w:left="0"/>
                    <w:jc w:val="both"/>
                    <w:rPr>
                      <w:rFonts w:ascii="EC Square Sans Pro" w:hAnsi="EC Square Sans Pro" w:cstheme="minorBidi"/>
                      <w:b w:val="0"/>
                      <w:bCs w:val="0"/>
                      <w:color w:val="000000" w:themeColor="text1"/>
                      <w:sz w:val="20"/>
                      <w:szCs w:val="20"/>
                      <w:lang w:val="en-IE"/>
                    </w:rPr>
                  </w:pPr>
                </w:p>
                <w:p w14:paraId="648CD4FD" w14:textId="57D3C305" w:rsidR="00984872" w:rsidRPr="00BE3F03" w:rsidRDefault="00984872" w:rsidP="00BE3F03">
                  <w:pPr>
                    <w:pStyle w:val="Heading1"/>
                    <w:ind w:left="0"/>
                    <w:jc w:val="both"/>
                    <w:rPr>
                      <w:rFonts w:ascii="EC Square Sans Pro" w:hAnsi="EC Square Sans Pro" w:cstheme="minorBidi"/>
                      <w:b w:val="0"/>
                      <w:bCs w:val="0"/>
                      <w:color w:val="000000" w:themeColor="text1"/>
                      <w:sz w:val="20"/>
                      <w:szCs w:val="20"/>
                      <w:lang w:val="en-IE"/>
                    </w:rPr>
                  </w:pPr>
                  <w:r w:rsidRPr="00BE3F03">
                    <w:rPr>
                      <w:rFonts w:ascii="EC Square Sans Pro" w:hAnsi="EC Square Sans Pro" w:cstheme="minorBidi"/>
                      <w:color w:val="000000" w:themeColor="text1"/>
                      <w:sz w:val="20"/>
                      <w:szCs w:val="20"/>
                      <w:lang w:val="en-IE"/>
                    </w:rPr>
                    <w:t>Unit E3</w:t>
                  </w:r>
                  <w:r w:rsidRPr="00BE3F03">
                    <w:rPr>
                      <w:rFonts w:ascii="EC Square Sans Pro" w:hAnsi="EC Square Sans Pro" w:cstheme="minorBidi"/>
                      <w:b w:val="0"/>
                      <w:bCs w:val="0"/>
                      <w:color w:val="000000" w:themeColor="text1"/>
                      <w:sz w:val="20"/>
                      <w:szCs w:val="20"/>
                      <w:lang w:val="en-IE"/>
                    </w:rPr>
                    <w:t xml:space="preserve"> is responsible for developing and operating the Union Registry and other information systems supporting the EU ETS. We strive to offer high quality services to the Member States, while providing a highly secure infrastructure for the market players. As the Commission’s ambitions grow and DG CLIMA’s mandate expands, we will be implementing more and more capabilities and systems supporting the European Green Deal, Fit For 55 and other policy initiatives.</w:t>
                  </w:r>
                </w:p>
              </w:tc>
            </w:tr>
          </w:tbl>
          <w:p w14:paraId="20463886" w14:textId="77777777" w:rsidR="00984872" w:rsidRPr="00BE3F03" w:rsidRDefault="00984872" w:rsidP="00984872">
            <w:pPr>
              <w:spacing w:after="0" w:line="240" w:lineRule="auto"/>
              <w:rPr>
                <w:rFonts w:ascii="Arial" w:eastAsia="Times New Roman" w:hAnsi="Arial" w:cs="Arial"/>
                <w:color w:val="000000"/>
                <w:sz w:val="20"/>
                <w:szCs w:val="20"/>
                <w:lang w:val="en-IE" w:eastAsia="en-IE"/>
              </w:rPr>
            </w:pPr>
          </w:p>
        </w:tc>
      </w:tr>
      <w:tr w:rsidR="00984872" w:rsidRPr="00984872" w14:paraId="17293601" w14:textId="77777777" w:rsidTr="3F30F9C6">
        <w:trPr>
          <w:tblCellSpacing w:w="0" w:type="dxa"/>
        </w:trPr>
        <w:tc>
          <w:tcPr>
            <w:tcW w:w="0" w:type="auto"/>
            <w:vAlign w:val="bottom"/>
            <w:hideMark/>
          </w:tcPr>
          <w:p w14:paraId="4B33A40C" w14:textId="77777777" w:rsidR="00984872" w:rsidRPr="00BE3F03" w:rsidRDefault="00984872" w:rsidP="00984872">
            <w:pPr>
              <w:spacing w:after="0" w:line="240" w:lineRule="auto"/>
              <w:rPr>
                <w:rFonts w:ascii="Times New Roman" w:eastAsia="Times New Roman" w:hAnsi="Times New Roman" w:cs="Times New Roman"/>
                <w:sz w:val="20"/>
                <w:szCs w:val="20"/>
                <w:lang w:val="en-IE" w:eastAsia="en-IE"/>
              </w:rPr>
            </w:pPr>
          </w:p>
        </w:tc>
      </w:tr>
    </w:tbl>
    <w:p w14:paraId="3153D29E"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1A01C551" w14:textId="076A1E28" w:rsidR="00984872" w:rsidRPr="00C506C7" w:rsidRDefault="00984872" w:rsidP="3F30F9C6">
      <w:pPr>
        <w:pStyle w:val="Heading1"/>
        <w:jc w:val="both"/>
        <w:rPr>
          <w:rFonts w:ascii="EC Square Sans Pro" w:hAnsi="EC Square Sans Pro" w:cstheme="minorBidi"/>
          <w:b w:val="0"/>
          <w:bCs w:val="0"/>
          <w:color w:val="000000"/>
          <w:sz w:val="20"/>
          <w:szCs w:val="20"/>
          <w:shd w:val="clear" w:color="auto" w:fill="FAFCFF"/>
          <w:lang w:val="en-IE"/>
        </w:rPr>
      </w:pPr>
      <w:r w:rsidRPr="00C506C7">
        <w:rPr>
          <w:rFonts w:ascii="EC Square Sans Pro" w:hAnsi="EC Square Sans Pro" w:cstheme="minorBidi"/>
          <w:b w:val="0"/>
          <w:bCs w:val="0"/>
          <w:color w:val="000000"/>
          <w:sz w:val="20"/>
          <w:szCs w:val="20"/>
          <w:shd w:val="clear" w:color="auto" w:fill="FAFCFF"/>
          <w:lang w:val="en-IE"/>
        </w:rPr>
        <w:t xml:space="preserve">A position for a highly motivated </w:t>
      </w:r>
      <w:r w:rsidR="00FB0C77" w:rsidRPr="00C506C7">
        <w:rPr>
          <w:rFonts w:ascii="EC Square Sans Pro" w:hAnsi="EC Square Sans Pro" w:cstheme="minorBidi"/>
          <w:b w:val="0"/>
          <w:bCs w:val="0"/>
          <w:color w:val="000000"/>
          <w:sz w:val="20"/>
          <w:szCs w:val="20"/>
          <w:shd w:val="clear" w:color="auto" w:fill="FAFCFF"/>
          <w:lang w:val="en-IE"/>
        </w:rPr>
        <w:t xml:space="preserve">IT </w:t>
      </w:r>
      <w:r w:rsidR="54A45257" w:rsidRPr="00C506C7">
        <w:rPr>
          <w:rFonts w:ascii="EC Square Sans Pro" w:hAnsi="EC Square Sans Pro" w:cstheme="minorBidi"/>
          <w:b w:val="0"/>
          <w:bCs w:val="0"/>
          <w:color w:val="000000"/>
          <w:sz w:val="20"/>
          <w:szCs w:val="20"/>
          <w:shd w:val="clear" w:color="auto" w:fill="FAFCFF"/>
          <w:lang w:val="en-IE"/>
        </w:rPr>
        <w:t xml:space="preserve">Administrative </w:t>
      </w:r>
      <w:r w:rsidR="00B3334D">
        <w:rPr>
          <w:rFonts w:ascii="EC Square Sans Pro" w:hAnsi="EC Square Sans Pro" w:cstheme="minorBidi"/>
          <w:b w:val="0"/>
          <w:bCs w:val="0"/>
          <w:color w:val="000000"/>
          <w:sz w:val="20"/>
          <w:szCs w:val="20"/>
          <w:shd w:val="clear" w:color="auto" w:fill="FAFCFF"/>
          <w:lang w:val="en-IE"/>
        </w:rPr>
        <w:t>Agent</w:t>
      </w:r>
      <w:r w:rsidRPr="00C506C7">
        <w:rPr>
          <w:rFonts w:ascii="EC Square Sans Pro" w:hAnsi="EC Square Sans Pro" w:cstheme="minorBidi"/>
          <w:b w:val="0"/>
          <w:bCs w:val="0"/>
          <w:color w:val="000000"/>
          <w:sz w:val="20"/>
          <w:szCs w:val="20"/>
          <w:shd w:val="clear" w:color="auto" w:fill="FAFCFF"/>
          <w:lang w:val="en-IE"/>
        </w:rPr>
        <w:t xml:space="preserve"> to ensure follow-up of action plans and decisions taken in the steering committees informing users at the DG level about IT services and procedures.</w:t>
      </w:r>
    </w:p>
    <w:p w14:paraId="68ADDDCD" w14:textId="7122E640" w:rsidR="00984872" w:rsidRPr="00C506C7" w:rsidRDefault="00984872" w:rsidP="00984872">
      <w:pPr>
        <w:pStyle w:val="Heading1"/>
        <w:jc w:val="both"/>
        <w:rPr>
          <w:rFonts w:ascii="EC Square Sans Pro" w:hAnsi="EC Square Sans Pro" w:cstheme="minorHAnsi"/>
          <w:b w:val="0"/>
          <w:bCs w:val="0"/>
          <w:color w:val="000000"/>
          <w:sz w:val="20"/>
          <w:szCs w:val="20"/>
          <w:shd w:val="clear" w:color="auto" w:fill="FAFCFF"/>
          <w:lang w:val="en-IE"/>
        </w:rPr>
      </w:pPr>
    </w:p>
    <w:p w14:paraId="11AEC6FF" w14:textId="539740C0" w:rsidR="00E73084" w:rsidRPr="00C506C7" w:rsidRDefault="00984872" w:rsidP="00984872">
      <w:pPr>
        <w:pStyle w:val="Heading1"/>
        <w:jc w:val="both"/>
        <w:rPr>
          <w:rFonts w:ascii="EC Square Sans Pro" w:hAnsi="EC Square Sans Pro" w:cstheme="minorHAnsi"/>
          <w:b w:val="0"/>
          <w:bCs w:val="0"/>
          <w:color w:val="000000"/>
          <w:sz w:val="20"/>
          <w:szCs w:val="20"/>
          <w:shd w:val="clear" w:color="auto" w:fill="FAFCFF"/>
          <w:lang w:val="en-IE"/>
        </w:rPr>
      </w:pPr>
      <w:r w:rsidRPr="00C506C7">
        <w:rPr>
          <w:rFonts w:ascii="EC Square Sans Pro" w:hAnsi="EC Square Sans Pro" w:cstheme="minorHAnsi"/>
          <w:b w:val="0"/>
          <w:bCs w:val="0"/>
          <w:color w:val="000000"/>
          <w:sz w:val="20"/>
          <w:szCs w:val="20"/>
          <w:shd w:val="clear" w:color="auto" w:fill="FAFCFF"/>
          <w:lang w:val="en-IE"/>
        </w:rPr>
        <w:t xml:space="preserve">The candidate will provide </w:t>
      </w:r>
      <w:r w:rsidR="00922B27" w:rsidRPr="00C506C7">
        <w:rPr>
          <w:rFonts w:ascii="EC Square Sans Pro" w:hAnsi="EC Square Sans Pro" w:cstheme="minorHAnsi"/>
          <w:b w:val="0"/>
          <w:bCs w:val="0"/>
          <w:color w:val="000000"/>
          <w:sz w:val="20"/>
          <w:szCs w:val="20"/>
          <w:shd w:val="clear" w:color="auto" w:fill="FAFCFF"/>
          <w:lang w:val="en-IE"/>
        </w:rPr>
        <w:t xml:space="preserve">technical and </w:t>
      </w:r>
      <w:r w:rsidRPr="00C506C7">
        <w:rPr>
          <w:rFonts w:ascii="EC Square Sans Pro" w:hAnsi="EC Square Sans Pro" w:cstheme="minorHAnsi"/>
          <w:b w:val="0"/>
          <w:bCs w:val="0"/>
          <w:color w:val="000000"/>
          <w:sz w:val="20"/>
          <w:szCs w:val="20"/>
          <w:shd w:val="clear" w:color="auto" w:fill="FAFCFF"/>
          <w:lang w:val="en-IE"/>
        </w:rPr>
        <w:t xml:space="preserve">administrative support to the DG CLIMA Infrastructure Resources Manager including proper management and follow–up of the IT </w:t>
      </w:r>
      <w:r w:rsidR="00E73084" w:rsidRPr="00C506C7">
        <w:rPr>
          <w:rFonts w:ascii="EC Square Sans Pro" w:hAnsi="EC Square Sans Pro" w:cstheme="minorHAnsi"/>
          <w:b w:val="0"/>
          <w:bCs w:val="0"/>
          <w:color w:val="000000"/>
          <w:sz w:val="20"/>
          <w:szCs w:val="20"/>
          <w:shd w:val="clear" w:color="auto" w:fill="FAFCFF"/>
          <w:lang w:val="en-IE"/>
        </w:rPr>
        <w:t>incidents and requests.</w:t>
      </w:r>
    </w:p>
    <w:p w14:paraId="30FB5377" w14:textId="77777777" w:rsidR="00E73084" w:rsidRPr="00C506C7" w:rsidRDefault="00E73084" w:rsidP="00984872">
      <w:pPr>
        <w:pStyle w:val="Heading1"/>
        <w:jc w:val="both"/>
        <w:rPr>
          <w:rFonts w:ascii="EC Square Sans Pro" w:hAnsi="EC Square Sans Pro" w:cstheme="minorHAnsi"/>
          <w:b w:val="0"/>
          <w:bCs w:val="0"/>
          <w:color w:val="000000"/>
          <w:sz w:val="20"/>
          <w:szCs w:val="20"/>
          <w:shd w:val="clear" w:color="auto" w:fill="FAFCFF"/>
          <w:lang w:val="en-IE"/>
        </w:rPr>
      </w:pPr>
    </w:p>
    <w:p w14:paraId="761B2637" w14:textId="27AF165B" w:rsidR="00633FFC" w:rsidRPr="00C506C7" w:rsidRDefault="00E73084" w:rsidP="00633FFC">
      <w:pPr>
        <w:pStyle w:val="Heading1"/>
        <w:jc w:val="both"/>
        <w:rPr>
          <w:i/>
          <w:iCs/>
          <w:sz w:val="18"/>
          <w:szCs w:val="18"/>
        </w:rPr>
      </w:pPr>
      <w:r w:rsidRPr="00C506C7">
        <w:rPr>
          <w:rFonts w:ascii="EC Square Sans Pro" w:hAnsi="EC Square Sans Pro" w:cstheme="minorHAnsi"/>
          <w:b w:val="0"/>
          <w:bCs w:val="0"/>
          <w:color w:val="000000"/>
          <w:sz w:val="20"/>
          <w:szCs w:val="20"/>
          <w:shd w:val="clear" w:color="auto" w:fill="FAFCFF"/>
          <w:lang w:val="en-IE"/>
        </w:rPr>
        <w:t>The successful candidate wil</w:t>
      </w:r>
      <w:r w:rsidR="00F834A3" w:rsidRPr="00C506C7">
        <w:rPr>
          <w:rFonts w:ascii="EC Square Sans Pro" w:hAnsi="EC Square Sans Pro" w:cstheme="minorHAnsi"/>
          <w:b w:val="0"/>
          <w:bCs w:val="0"/>
          <w:color w:val="000000"/>
          <w:sz w:val="20"/>
          <w:szCs w:val="20"/>
          <w:shd w:val="clear" w:color="auto" w:fill="FAFCFF"/>
          <w:lang w:val="en-IE"/>
        </w:rPr>
        <w:t xml:space="preserve">l handle and monitor different Functional </w:t>
      </w:r>
      <w:r w:rsidR="00982C94" w:rsidRPr="00C506C7">
        <w:rPr>
          <w:rFonts w:ascii="EC Square Sans Pro" w:hAnsi="EC Square Sans Pro" w:cstheme="minorHAnsi"/>
          <w:b w:val="0"/>
          <w:bCs w:val="0"/>
          <w:color w:val="000000"/>
          <w:sz w:val="20"/>
          <w:szCs w:val="20"/>
          <w:shd w:val="clear" w:color="auto" w:fill="FAFCFF"/>
          <w:lang w:val="en-IE"/>
        </w:rPr>
        <w:t>Mailboxes</w:t>
      </w:r>
      <w:r w:rsidR="00EB04AD" w:rsidRPr="00C506C7">
        <w:rPr>
          <w:rFonts w:ascii="EC Square Sans Pro" w:hAnsi="EC Square Sans Pro" w:cstheme="minorHAnsi"/>
          <w:b w:val="0"/>
          <w:bCs w:val="0"/>
          <w:color w:val="000000"/>
          <w:sz w:val="20"/>
          <w:szCs w:val="20"/>
          <w:shd w:val="clear" w:color="auto" w:fill="FAFCFF"/>
          <w:lang w:val="en-IE"/>
        </w:rPr>
        <w:t xml:space="preserve"> guaranteeing the correct follow-up of them, will be also asked to</w:t>
      </w:r>
      <w:r w:rsidR="00984872" w:rsidRPr="00C506C7">
        <w:rPr>
          <w:rFonts w:ascii="EC Square Sans Pro" w:hAnsi="EC Square Sans Pro" w:cstheme="minorHAnsi"/>
          <w:b w:val="0"/>
          <w:bCs w:val="0"/>
          <w:color w:val="000000"/>
          <w:sz w:val="20"/>
          <w:szCs w:val="20"/>
          <w:shd w:val="clear" w:color="auto" w:fill="FAFCFF"/>
          <w:lang w:val="en-IE"/>
        </w:rPr>
        <w:t xml:space="preserve"> organize meetings and prepare the necessary documentation </w:t>
      </w:r>
      <w:r w:rsidR="00EB04AD" w:rsidRPr="00C506C7">
        <w:rPr>
          <w:rFonts w:ascii="EC Square Sans Pro" w:hAnsi="EC Square Sans Pro" w:cstheme="minorHAnsi"/>
          <w:b w:val="0"/>
          <w:bCs w:val="0"/>
          <w:color w:val="000000"/>
          <w:sz w:val="20"/>
          <w:szCs w:val="20"/>
          <w:shd w:val="clear" w:color="auto" w:fill="FAFCFF"/>
          <w:lang w:val="en-IE"/>
        </w:rPr>
        <w:t xml:space="preserve">acting as interface </w:t>
      </w:r>
      <w:r w:rsidR="00633FFC" w:rsidRPr="00C506C7">
        <w:rPr>
          <w:rFonts w:ascii="EC Square Sans Pro" w:hAnsi="EC Square Sans Pro" w:cstheme="minorHAnsi"/>
          <w:b w:val="0"/>
          <w:bCs w:val="0"/>
          <w:color w:val="000000"/>
          <w:sz w:val="20"/>
          <w:szCs w:val="20"/>
          <w:shd w:val="clear" w:color="auto" w:fill="FAFCFF"/>
          <w:lang w:val="en-IE"/>
        </w:rPr>
        <w:t>with other parts of DG CLIMA.</w:t>
      </w:r>
    </w:p>
    <w:p w14:paraId="5036A4C5" w14:textId="1FE9D2E7" w:rsidR="00BC1C5C" w:rsidRPr="00C506C7" w:rsidRDefault="00BC1C5C" w:rsidP="00BC1C5C">
      <w:pPr>
        <w:pStyle w:val="Default"/>
        <w:rPr>
          <w:sz w:val="18"/>
          <w:szCs w:val="18"/>
        </w:rPr>
      </w:pPr>
      <w:r w:rsidRPr="00C506C7">
        <w:rPr>
          <w:i/>
          <w:iCs/>
          <w:sz w:val="18"/>
          <w:szCs w:val="18"/>
        </w:rPr>
        <w:t xml:space="preserve"> </w:t>
      </w:r>
    </w:p>
    <w:p w14:paraId="62E80ADA" w14:textId="68AE535E" w:rsidR="00984872" w:rsidRPr="00C506C7" w:rsidRDefault="00984872" w:rsidP="00984872">
      <w:pPr>
        <w:pStyle w:val="Heading1"/>
        <w:jc w:val="both"/>
        <w:rPr>
          <w:rFonts w:ascii="EC Square Sans Pro" w:hAnsi="EC Square Sans Pro" w:cstheme="minorHAnsi"/>
          <w:b w:val="0"/>
          <w:bCs w:val="0"/>
          <w:color w:val="000000"/>
          <w:sz w:val="20"/>
          <w:szCs w:val="20"/>
          <w:shd w:val="clear" w:color="auto" w:fill="FAFCFF"/>
          <w:lang w:val="en-IE"/>
        </w:rPr>
      </w:pPr>
      <w:r w:rsidRPr="00C506C7">
        <w:rPr>
          <w:rFonts w:ascii="EC Square Sans Pro" w:hAnsi="EC Square Sans Pro" w:cstheme="minorHAnsi"/>
          <w:b w:val="0"/>
          <w:bCs w:val="0"/>
          <w:color w:val="000000"/>
          <w:sz w:val="20"/>
          <w:szCs w:val="20"/>
          <w:shd w:val="clear" w:color="auto" w:fill="FAFCFF"/>
          <w:lang w:val="en-IE"/>
        </w:rPr>
        <w:t xml:space="preserve">She/he will support the financial management and contribute to </w:t>
      </w:r>
      <w:r w:rsidR="00633FFC" w:rsidRPr="00C506C7">
        <w:rPr>
          <w:rFonts w:ascii="EC Square Sans Pro" w:hAnsi="EC Square Sans Pro" w:cstheme="minorHAnsi"/>
          <w:b w:val="0"/>
          <w:bCs w:val="0"/>
          <w:color w:val="000000"/>
          <w:sz w:val="20"/>
          <w:szCs w:val="20"/>
          <w:shd w:val="clear" w:color="auto" w:fill="FAFCFF"/>
          <w:lang w:val="en-IE"/>
        </w:rPr>
        <w:t>management of the inventory of IT software and hardware</w:t>
      </w:r>
      <w:r w:rsidR="00BE4557" w:rsidRPr="00C506C7">
        <w:rPr>
          <w:rFonts w:ascii="EC Square Sans Pro" w:hAnsi="EC Square Sans Pro" w:cstheme="minorHAnsi"/>
          <w:b w:val="0"/>
          <w:bCs w:val="0"/>
          <w:color w:val="000000"/>
          <w:sz w:val="20"/>
          <w:szCs w:val="20"/>
          <w:shd w:val="clear" w:color="auto" w:fill="FAFCFF"/>
          <w:lang w:val="en-IE"/>
        </w:rPr>
        <w:t>.</w:t>
      </w:r>
    </w:p>
    <w:p w14:paraId="73093221" w14:textId="77777777" w:rsidR="0020723C" w:rsidRPr="00C506C7" w:rsidRDefault="0020723C" w:rsidP="00984872">
      <w:pPr>
        <w:pStyle w:val="Heading1"/>
        <w:jc w:val="both"/>
        <w:rPr>
          <w:rFonts w:ascii="EC Square Sans Pro" w:hAnsi="EC Square Sans Pro" w:cstheme="minorHAnsi"/>
          <w:b w:val="0"/>
          <w:bCs w:val="0"/>
          <w:color w:val="000000"/>
          <w:sz w:val="20"/>
          <w:szCs w:val="20"/>
          <w:shd w:val="clear" w:color="auto" w:fill="FAFCFF"/>
          <w:lang w:val="en-IE"/>
        </w:rPr>
      </w:pPr>
    </w:p>
    <w:p w14:paraId="00CAEB31" w14:textId="037DDBF8" w:rsidR="0020723C" w:rsidRPr="00C506C7" w:rsidRDefault="0020723C" w:rsidP="00984872">
      <w:pPr>
        <w:pStyle w:val="Heading1"/>
        <w:jc w:val="both"/>
        <w:rPr>
          <w:rFonts w:ascii="EC Square Sans Pro" w:hAnsi="EC Square Sans Pro" w:cstheme="minorHAnsi"/>
          <w:b w:val="0"/>
          <w:bCs w:val="0"/>
          <w:color w:val="000000"/>
          <w:sz w:val="20"/>
          <w:szCs w:val="20"/>
          <w:shd w:val="clear" w:color="auto" w:fill="FAFCFF"/>
          <w:lang w:val="en-IE"/>
        </w:rPr>
      </w:pPr>
      <w:r w:rsidRPr="00C506C7">
        <w:rPr>
          <w:rFonts w:ascii="EC Square Sans Pro" w:hAnsi="EC Square Sans Pro" w:cstheme="minorHAnsi"/>
          <w:b w:val="0"/>
          <w:bCs w:val="0"/>
          <w:color w:val="000000"/>
          <w:sz w:val="20"/>
          <w:szCs w:val="20"/>
          <w:shd w:val="clear" w:color="auto" w:fill="FAFCFF"/>
          <w:lang w:val="en-IE"/>
        </w:rPr>
        <w:t>This position is an excellent opportunity for an individual with a passion for technology and a desire to enhance their skills in a fast-paced environment.</w:t>
      </w:r>
    </w:p>
    <w:p w14:paraId="3FCCFE9F"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1420E185" w14:textId="527251C9" w:rsidR="00984872" w:rsidRPr="00BE3F03" w:rsidRDefault="001F09D3" w:rsidP="00BE3F03">
      <w:pPr>
        <w:pStyle w:val="Heading1"/>
        <w:ind w:left="0"/>
        <w:jc w:val="both"/>
        <w:rPr>
          <w:rFonts w:ascii="EC Square Sans Pro" w:hAnsi="EC Square Sans Pro" w:cstheme="minorHAnsi"/>
          <w:b w:val="0"/>
          <w:bCs w:val="0"/>
          <w:color w:val="000000"/>
          <w:sz w:val="20"/>
          <w:szCs w:val="20"/>
          <w:shd w:val="clear" w:color="auto" w:fill="FAFCFF"/>
          <w:lang w:val="en-IE"/>
        </w:rPr>
      </w:pPr>
      <w:r w:rsidRPr="00BE3F03">
        <w:rPr>
          <w:rFonts w:ascii="EC Square Sans Pro" w:hAnsi="EC Square Sans Pro" w:cstheme="minorHAnsi"/>
          <w:b w:val="0"/>
          <w:bCs w:val="0"/>
          <w:color w:val="000000"/>
          <w:sz w:val="20"/>
          <w:szCs w:val="20"/>
          <w:shd w:val="clear" w:color="auto" w:fill="FAFCFF"/>
          <w:lang w:val="en-IE"/>
        </w:rPr>
        <w:t>We are looking for a</w:t>
      </w:r>
      <w:r w:rsidR="00D72A57" w:rsidRPr="00BE3F03">
        <w:rPr>
          <w:rFonts w:ascii="EC Square Sans Pro" w:hAnsi="EC Square Sans Pro" w:cstheme="minorHAnsi"/>
          <w:b w:val="0"/>
          <w:bCs w:val="0"/>
          <w:color w:val="000000"/>
          <w:sz w:val="20"/>
          <w:szCs w:val="20"/>
          <w:shd w:val="clear" w:color="auto" w:fill="FAFCFF"/>
          <w:lang w:val="en-IE"/>
        </w:rPr>
        <w:t xml:space="preserve">n IT </w:t>
      </w:r>
      <w:r w:rsidR="00B3334D">
        <w:rPr>
          <w:rFonts w:ascii="EC Square Sans Pro" w:hAnsi="EC Square Sans Pro" w:cstheme="minorHAnsi"/>
          <w:b w:val="0"/>
          <w:bCs w:val="0"/>
          <w:color w:val="000000"/>
          <w:sz w:val="20"/>
          <w:szCs w:val="20"/>
          <w:shd w:val="clear" w:color="auto" w:fill="FAFCFF"/>
          <w:lang w:val="en-IE"/>
        </w:rPr>
        <w:t>agent</w:t>
      </w:r>
      <w:r w:rsidR="00D72A57" w:rsidRPr="00BE3F03">
        <w:rPr>
          <w:rFonts w:ascii="EC Square Sans Pro" w:hAnsi="EC Square Sans Pro" w:cstheme="minorHAnsi"/>
          <w:b w:val="0"/>
          <w:bCs w:val="0"/>
          <w:color w:val="000000"/>
          <w:sz w:val="20"/>
          <w:szCs w:val="20"/>
          <w:shd w:val="clear" w:color="auto" w:fill="FAFCFF"/>
          <w:lang w:val="en-IE"/>
        </w:rPr>
        <w:t xml:space="preserve"> </w:t>
      </w:r>
      <w:r w:rsidR="00984872" w:rsidRPr="00BE3F03">
        <w:rPr>
          <w:rFonts w:ascii="EC Square Sans Pro" w:hAnsi="EC Square Sans Pro" w:cstheme="minorHAnsi"/>
          <w:b w:val="0"/>
          <w:bCs w:val="0"/>
          <w:color w:val="000000"/>
          <w:sz w:val="20"/>
          <w:szCs w:val="20"/>
          <w:shd w:val="clear" w:color="auto" w:fill="FAFCFF"/>
          <w:lang w:val="en-IE"/>
        </w:rPr>
        <w:t xml:space="preserve">with a mature sense of responsibility and attention to detail. </w:t>
      </w:r>
    </w:p>
    <w:p w14:paraId="3FDF4EAB" w14:textId="77777777"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p>
    <w:p w14:paraId="7740DD8A" w14:textId="2923BF92"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r w:rsidRPr="00BE3F03">
        <w:rPr>
          <w:rFonts w:ascii="EC Square Sans Pro" w:hAnsi="EC Square Sans Pro" w:cstheme="minorHAnsi"/>
          <w:b w:val="0"/>
          <w:bCs w:val="0"/>
          <w:color w:val="000000"/>
          <w:sz w:val="20"/>
          <w:szCs w:val="20"/>
          <w:shd w:val="clear" w:color="auto" w:fill="FAFCFF"/>
          <w:lang w:val="en-IE"/>
        </w:rPr>
        <w:t>Administrative experience</w:t>
      </w:r>
      <w:r w:rsidR="00A73F51" w:rsidRPr="00BE3F03">
        <w:rPr>
          <w:rFonts w:ascii="EC Square Sans Pro" w:hAnsi="EC Square Sans Pro" w:cstheme="minorHAnsi"/>
          <w:b w:val="0"/>
          <w:bCs w:val="0"/>
          <w:color w:val="000000"/>
          <w:sz w:val="20"/>
          <w:szCs w:val="20"/>
          <w:shd w:val="clear" w:color="auto" w:fill="FAFCFF"/>
          <w:lang w:val="en-IE"/>
        </w:rPr>
        <w:t xml:space="preserve"> </w:t>
      </w:r>
      <w:r w:rsidRPr="00BE3F03">
        <w:rPr>
          <w:rFonts w:ascii="EC Square Sans Pro" w:hAnsi="EC Square Sans Pro" w:cstheme="minorHAnsi"/>
          <w:b w:val="0"/>
          <w:bCs w:val="0"/>
          <w:color w:val="000000"/>
          <w:sz w:val="20"/>
          <w:szCs w:val="20"/>
          <w:shd w:val="clear" w:color="auto" w:fill="FAFCFF"/>
          <w:lang w:val="en-IE"/>
        </w:rPr>
        <w:t xml:space="preserve">in working on </w:t>
      </w:r>
      <w:r w:rsidR="00C46BE6" w:rsidRPr="00BE3F03">
        <w:rPr>
          <w:rFonts w:ascii="EC Square Sans Pro" w:hAnsi="EC Square Sans Pro" w:cstheme="minorHAnsi"/>
          <w:b w:val="0"/>
          <w:bCs w:val="0"/>
          <w:color w:val="000000"/>
          <w:sz w:val="20"/>
          <w:szCs w:val="20"/>
          <w:shd w:val="clear" w:color="auto" w:fill="FAFCFF"/>
          <w:lang w:val="en-IE"/>
        </w:rPr>
        <w:t>support to end-users, addressing hardware and software issues promptly,</w:t>
      </w:r>
      <w:r w:rsidR="00266F63" w:rsidRPr="00BE3F03">
        <w:rPr>
          <w:rFonts w:ascii="EC Square Sans Pro" w:hAnsi="EC Square Sans Pro" w:cstheme="minorHAnsi"/>
          <w:b w:val="0"/>
          <w:bCs w:val="0"/>
          <w:color w:val="000000"/>
          <w:sz w:val="20"/>
          <w:szCs w:val="20"/>
          <w:shd w:val="clear" w:color="auto" w:fill="FAFCFF"/>
          <w:lang w:val="en-IE"/>
        </w:rPr>
        <w:t xml:space="preserve"> resolve IT-related problems, escalating issues when necessary</w:t>
      </w:r>
      <w:r w:rsidR="00C46BE6" w:rsidRPr="00BE3F03">
        <w:rPr>
          <w:rFonts w:ascii="EC Square Sans Pro" w:hAnsi="EC Square Sans Pro" w:cstheme="minorHAnsi"/>
          <w:b w:val="0"/>
          <w:bCs w:val="0"/>
          <w:color w:val="000000"/>
          <w:sz w:val="20"/>
          <w:szCs w:val="20"/>
          <w:shd w:val="clear" w:color="auto" w:fill="FAFCFF"/>
          <w:lang w:val="en-IE"/>
        </w:rPr>
        <w:t xml:space="preserve"> </w:t>
      </w:r>
      <w:r w:rsidR="00266F63" w:rsidRPr="00BE3F03">
        <w:rPr>
          <w:rFonts w:ascii="EC Square Sans Pro" w:hAnsi="EC Square Sans Pro" w:cstheme="minorHAnsi"/>
          <w:b w:val="0"/>
          <w:bCs w:val="0"/>
          <w:color w:val="000000"/>
          <w:sz w:val="20"/>
          <w:szCs w:val="20"/>
          <w:shd w:val="clear" w:color="auto" w:fill="FAFCFF"/>
          <w:lang w:val="en-IE"/>
        </w:rPr>
        <w:t xml:space="preserve">and </w:t>
      </w:r>
      <w:r w:rsidR="00FB0C77" w:rsidRPr="00BE3F03">
        <w:rPr>
          <w:rFonts w:ascii="EC Square Sans Pro" w:hAnsi="EC Square Sans Pro" w:cstheme="minorHAnsi"/>
          <w:b w:val="0"/>
          <w:bCs w:val="0"/>
          <w:color w:val="000000"/>
          <w:sz w:val="20"/>
          <w:szCs w:val="20"/>
          <w:shd w:val="clear" w:color="auto" w:fill="FAFCFF"/>
          <w:lang w:val="en-IE"/>
        </w:rPr>
        <w:t>on the use of IT tools (Office 365 including Teams, SharePoint Online, Visio, Excel)</w:t>
      </w:r>
      <w:r w:rsidR="00392CEB" w:rsidRPr="00BE3F03">
        <w:rPr>
          <w:rFonts w:ascii="EC Square Sans Pro" w:hAnsi="EC Square Sans Pro" w:cstheme="minorHAnsi"/>
          <w:b w:val="0"/>
          <w:bCs w:val="0"/>
          <w:color w:val="000000"/>
          <w:sz w:val="20"/>
          <w:szCs w:val="20"/>
          <w:shd w:val="clear" w:color="auto" w:fill="FAFCFF"/>
          <w:lang w:val="en-IE"/>
        </w:rPr>
        <w:t xml:space="preserve"> is an asset.</w:t>
      </w:r>
    </w:p>
    <w:p w14:paraId="5F905C93" w14:textId="77777777" w:rsidR="00E014CE" w:rsidRPr="00BE3F03" w:rsidRDefault="00E014CE" w:rsidP="00BE3F03">
      <w:pPr>
        <w:pStyle w:val="Heading1"/>
        <w:ind w:left="0"/>
        <w:jc w:val="both"/>
        <w:rPr>
          <w:rFonts w:ascii="EC Square Sans Pro" w:hAnsi="EC Square Sans Pro" w:cstheme="minorHAnsi"/>
          <w:b w:val="0"/>
          <w:bCs w:val="0"/>
          <w:color w:val="000000"/>
          <w:sz w:val="20"/>
          <w:szCs w:val="20"/>
          <w:shd w:val="clear" w:color="auto" w:fill="FAFCFF"/>
          <w:lang w:val="en-IE"/>
        </w:rPr>
      </w:pPr>
    </w:p>
    <w:p w14:paraId="769A9C2F" w14:textId="0D139DC8" w:rsidR="00984872" w:rsidRPr="00BE3F03" w:rsidRDefault="00E014CE" w:rsidP="00BE3F03">
      <w:pPr>
        <w:pStyle w:val="Heading1"/>
        <w:ind w:left="0"/>
        <w:jc w:val="both"/>
        <w:rPr>
          <w:rFonts w:ascii="EC Square Sans Pro" w:hAnsi="EC Square Sans Pro" w:cstheme="minorHAnsi"/>
          <w:b w:val="0"/>
          <w:bCs w:val="0"/>
          <w:color w:val="000000"/>
          <w:sz w:val="20"/>
          <w:szCs w:val="20"/>
          <w:shd w:val="clear" w:color="auto" w:fill="FAFCFF"/>
          <w:lang w:val="en-IE"/>
        </w:rPr>
      </w:pPr>
      <w:r w:rsidRPr="00BE3F03">
        <w:rPr>
          <w:rFonts w:ascii="EC Square Sans Pro" w:hAnsi="EC Square Sans Pro" w:cstheme="minorHAnsi"/>
          <w:b w:val="0"/>
          <w:bCs w:val="0"/>
          <w:color w:val="000000"/>
          <w:sz w:val="20"/>
          <w:szCs w:val="20"/>
          <w:shd w:val="clear" w:color="auto" w:fill="FAFCFF"/>
          <w:lang w:val="en-IE"/>
        </w:rPr>
        <w:t>Knowledge of IT security best practices</w:t>
      </w:r>
      <w:r w:rsidR="00E80C5E" w:rsidRPr="00BE3F03">
        <w:rPr>
          <w:rFonts w:ascii="EC Square Sans Pro" w:hAnsi="EC Square Sans Pro" w:cstheme="minorHAnsi"/>
          <w:b w:val="0"/>
          <w:bCs w:val="0"/>
          <w:color w:val="000000"/>
          <w:sz w:val="20"/>
          <w:szCs w:val="20"/>
          <w:shd w:val="clear" w:color="auto" w:fill="FAFCFF"/>
          <w:lang w:val="en-IE"/>
        </w:rPr>
        <w:t xml:space="preserve"> is an advantage</w:t>
      </w:r>
      <w:r w:rsidR="006072B7" w:rsidRPr="00BE3F03">
        <w:rPr>
          <w:rFonts w:ascii="EC Square Sans Pro" w:hAnsi="EC Square Sans Pro" w:cstheme="minorHAnsi"/>
          <w:b w:val="0"/>
          <w:bCs w:val="0"/>
          <w:color w:val="000000"/>
          <w:sz w:val="20"/>
          <w:szCs w:val="20"/>
          <w:shd w:val="clear" w:color="auto" w:fill="FAFCFF"/>
          <w:lang w:val="en-IE"/>
        </w:rPr>
        <w:t>.</w:t>
      </w:r>
      <w:r w:rsidR="00B3334D">
        <w:rPr>
          <w:rFonts w:ascii="EC Square Sans Pro" w:hAnsi="EC Square Sans Pro" w:cstheme="minorHAnsi"/>
          <w:b w:val="0"/>
          <w:bCs w:val="0"/>
          <w:color w:val="000000"/>
          <w:sz w:val="20"/>
          <w:szCs w:val="20"/>
          <w:shd w:val="clear" w:color="auto" w:fill="FAFCFF"/>
          <w:lang w:val="en-IE"/>
        </w:rPr>
        <w:t xml:space="preserve"> </w:t>
      </w:r>
      <w:r w:rsidR="00984872" w:rsidRPr="00BE3F03">
        <w:rPr>
          <w:rFonts w:ascii="EC Square Sans Pro" w:hAnsi="EC Square Sans Pro" w:cstheme="minorHAnsi"/>
          <w:b w:val="0"/>
          <w:bCs w:val="0"/>
          <w:color w:val="000000"/>
          <w:sz w:val="20"/>
          <w:szCs w:val="20"/>
          <w:shd w:val="clear" w:color="auto" w:fill="FAFCFF"/>
          <w:lang w:val="en-IE"/>
        </w:rPr>
        <w:t xml:space="preserve">The jobholder must be able to work with a degree of autonomy </w:t>
      </w:r>
      <w:r w:rsidR="006B0A12" w:rsidRPr="00BE3F03">
        <w:rPr>
          <w:rFonts w:ascii="EC Square Sans Pro" w:hAnsi="EC Square Sans Pro" w:cstheme="minorHAnsi"/>
          <w:b w:val="0"/>
          <w:bCs w:val="0"/>
          <w:color w:val="000000"/>
          <w:sz w:val="20"/>
          <w:szCs w:val="20"/>
          <w:shd w:val="clear" w:color="auto" w:fill="FAFCFF"/>
          <w:lang w:val="en-IE"/>
        </w:rPr>
        <w:t>and</w:t>
      </w:r>
      <w:r w:rsidR="00984872" w:rsidRPr="00BE3F03">
        <w:rPr>
          <w:rFonts w:ascii="EC Square Sans Pro" w:hAnsi="EC Square Sans Pro" w:cstheme="minorHAnsi"/>
          <w:b w:val="0"/>
          <w:bCs w:val="0"/>
          <w:color w:val="000000"/>
          <w:sz w:val="20"/>
          <w:szCs w:val="20"/>
          <w:shd w:val="clear" w:color="auto" w:fill="FAFCFF"/>
          <w:lang w:val="en-IE"/>
        </w:rPr>
        <w:t xml:space="preserve"> be a good team player. She/he must be prepared to work with tight deadlines in certain cases.</w:t>
      </w:r>
    </w:p>
    <w:p w14:paraId="2466BBB3" w14:textId="77777777"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p>
    <w:p w14:paraId="143B88FD" w14:textId="5DFF5032"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r w:rsidRPr="00BE3F03">
        <w:rPr>
          <w:rFonts w:ascii="EC Square Sans Pro" w:hAnsi="EC Square Sans Pro" w:cstheme="minorHAnsi"/>
          <w:b w:val="0"/>
          <w:bCs w:val="0"/>
          <w:color w:val="000000"/>
          <w:sz w:val="20"/>
          <w:szCs w:val="20"/>
          <w:shd w:val="clear" w:color="auto" w:fill="FAFCFF"/>
          <w:lang w:val="en-IE"/>
        </w:rPr>
        <w:t>Strong organisational skills, readiness to adapt quickly to a new working environment, advanced computer literacy, excellent drafting and presentation skills are also required.</w:t>
      </w:r>
      <w:r w:rsidR="006B0A12" w:rsidRPr="00BE3F03">
        <w:rPr>
          <w:rFonts w:ascii="EC Square Sans Pro" w:hAnsi="EC Square Sans Pro" w:cstheme="minorHAnsi"/>
          <w:b w:val="0"/>
          <w:bCs w:val="0"/>
          <w:color w:val="000000"/>
          <w:sz w:val="20"/>
          <w:szCs w:val="20"/>
          <w:shd w:val="clear" w:color="auto" w:fill="FAFCFF"/>
          <w:lang w:val="en-IE"/>
        </w:rPr>
        <w:t xml:space="preserve"> </w:t>
      </w:r>
      <w:r w:rsidR="006072B7" w:rsidRPr="00BE3F03">
        <w:rPr>
          <w:rFonts w:ascii="EC Square Sans Pro" w:hAnsi="EC Square Sans Pro" w:cstheme="minorHAnsi"/>
          <w:b w:val="0"/>
          <w:bCs w:val="0"/>
          <w:color w:val="000000"/>
          <w:sz w:val="20"/>
          <w:szCs w:val="20"/>
          <w:shd w:val="clear" w:color="auto" w:fill="FAFCFF"/>
          <w:lang w:val="en-IE"/>
        </w:rPr>
        <w:t>Excellent problem-solving skills with a proactive approach to finding solutions.</w:t>
      </w:r>
    </w:p>
    <w:p w14:paraId="4B0305E9" w14:textId="77777777"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p>
    <w:p w14:paraId="4B8DB036" w14:textId="19136926" w:rsidR="00984872" w:rsidRPr="00BE3F03" w:rsidRDefault="00984872" w:rsidP="00BE3F03">
      <w:pPr>
        <w:pStyle w:val="Heading1"/>
        <w:ind w:left="0"/>
        <w:jc w:val="both"/>
        <w:rPr>
          <w:rFonts w:ascii="EC Square Sans Pro" w:hAnsi="EC Square Sans Pro" w:cstheme="minorHAnsi"/>
          <w:b w:val="0"/>
          <w:bCs w:val="0"/>
          <w:color w:val="000000"/>
          <w:sz w:val="20"/>
          <w:szCs w:val="20"/>
          <w:shd w:val="clear" w:color="auto" w:fill="FAFCFF"/>
          <w:lang w:val="en-IE"/>
        </w:rPr>
      </w:pPr>
      <w:r w:rsidRPr="00BE3F03">
        <w:rPr>
          <w:rFonts w:ascii="EC Square Sans Pro" w:hAnsi="EC Square Sans Pro" w:cstheme="minorHAnsi"/>
          <w:b w:val="0"/>
          <w:bCs w:val="0"/>
          <w:color w:val="000000"/>
          <w:sz w:val="20"/>
          <w:szCs w:val="20"/>
          <w:shd w:val="clear" w:color="auto" w:fill="FAFCFF"/>
          <w:lang w:val="en-IE"/>
        </w:rPr>
        <w:t>Considering the nature of the accesses and the sensitivity of the post, the jobholder should hold or be able to start the process for being granted an EU security clearance.</w:t>
      </w:r>
      <w:r w:rsidR="00BE3F03">
        <w:rPr>
          <w:rFonts w:ascii="EC Square Sans Pro" w:hAnsi="EC Square Sans Pro" w:cstheme="minorHAnsi"/>
          <w:b w:val="0"/>
          <w:bCs w:val="0"/>
          <w:color w:val="000000"/>
          <w:sz w:val="20"/>
          <w:szCs w:val="20"/>
          <w:shd w:val="clear" w:color="auto" w:fill="FAFCFF"/>
          <w:lang w:val="en-IE"/>
        </w:rPr>
        <w:t xml:space="preserve"> </w:t>
      </w:r>
      <w:r w:rsidRPr="00BE3F03">
        <w:rPr>
          <w:rFonts w:ascii="EC Square Sans Pro" w:hAnsi="EC Square Sans Pro" w:cstheme="minorHAnsi"/>
          <w:b w:val="0"/>
          <w:bCs w:val="0"/>
          <w:color w:val="000000"/>
          <w:sz w:val="20"/>
          <w:szCs w:val="20"/>
          <w:shd w:val="clear" w:color="auto" w:fill="FAFCFF"/>
          <w:lang w:val="en-IE"/>
        </w:rPr>
        <w:t>Excellent oral and written command of English is essential</w:t>
      </w:r>
      <w:r w:rsidR="00E80C5E" w:rsidRPr="00BE3F03">
        <w:rPr>
          <w:rFonts w:ascii="EC Square Sans Pro" w:hAnsi="EC Square Sans Pro" w:cstheme="minorHAnsi"/>
          <w:b w:val="0"/>
          <w:bCs w:val="0"/>
          <w:color w:val="000000"/>
          <w:sz w:val="20"/>
          <w:szCs w:val="20"/>
          <w:shd w:val="clear" w:color="auto" w:fill="FAFCFF"/>
          <w:lang w:val="en-IE"/>
        </w:rPr>
        <w:t xml:space="preserve"> as well as the ability to convey technical information to non-technical users.</w:t>
      </w:r>
    </w:p>
    <w:p w14:paraId="5BC87281"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33DDA6B7" w14:textId="77777777" w:rsidR="0034423E" w:rsidRPr="00BE3F03" w:rsidRDefault="0034423E" w:rsidP="00982BDE">
      <w:pPr>
        <w:spacing w:after="0"/>
        <w:jc w:val="both"/>
        <w:rPr>
          <w:rFonts w:ascii="EC Square Sans Pro" w:hAnsi="EC Square Sans Pro" w:cstheme="minorHAnsi"/>
          <w:sz w:val="20"/>
          <w:szCs w:val="20"/>
          <w:lang w:val="en-IE"/>
        </w:rPr>
      </w:pPr>
      <w:r w:rsidRPr="00BE3F03">
        <w:rPr>
          <w:rFonts w:ascii="EC Square Sans Pro" w:hAnsi="EC Square Sans Pro" w:cstheme="minorHAnsi"/>
          <w:sz w:val="20"/>
          <w:szCs w:val="20"/>
          <w:lang w:val="en-IE"/>
        </w:rPr>
        <w:t>With a view to guarantee</w:t>
      </w:r>
      <w:r w:rsidR="00C06C36" w:rsidRPr="00BE3F03">
        <w:rPr>
          <w:rFonts w:ascii="EC Square Sans Pro" w:hAnsi="EC Square Sans Pro" w:cstheme="minorHAnsi"/>
          <w:sz w:val="20"/>
          <w:szCs w:val="20"/>
          <w:lang w:val="en-IE"/>
        </w:rPr>
        <w:t>ing</w:t>
      </w:r>
      <w:r w:rsidRPr="00BE3F03">
        <w:rPr>
          <w:rFonts w:ascii="EC Square Sans Pro" w:hAnsi="EC Square Sans Pro" w:cstheme="minorHAnsi"/>
          <w:sz w:val="20"/>
          <w:szCs w:val="20"/>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BE3F03">
        <w:rPr>
          <w:rFonts w:ascii="EC Square Sans Pro" w:hAnsi="EC Square Sans Pro" w:cstheme="minorHAnsi"/>
          <w:sz w:val="20"/>
          <w:szCs w:val="20"/>
          <w:lang w:val="en-IE"/>
        </w:rPr>
        <w:t>this</w:t>
      </w:r>
      <w:r w:rsidRPr="00BE3F03">
        <w:rPr>
          <w:rFonts w:ascii="EC Square Sans Pro" w:hAnsi="EC Square Sans Pro" w:cstheme="minorHAnsi"/>
          <w:sz w:val="20"/>
          <w:szCs w:val="20"/>
          <w:lang w:val="en-IE"/>
        </w:rPr>
        <w:t xml:space="preserve"> database.</w:t>
      </w:r>
    </w:p>
    <w:p w14:paraId="59518AE1" w14:textId="77777777" w:rsidR="0034423E" w:rsidRPr="00BE3F03" w:rsidRDefault="0034423E" w:rsidP="00982BDE">
      <w:pPr>
        <w:spacing w:after="0"/>
        <w:jc w:val="both"/>
        <w:rPr>
          <w:rFonts w:ascii="EC Square Sans Pro" w:hAnsi="EC Square Sans Pro" w:cstheme="minorHAnsi"/>
          <w:sz w:val="20"/>
          <w:szCs w:val="20"/>
          <w:lang w:val="en-IE"/>
        </w:rPr>
      </w:pPr>
    </w:p>
    <w:p w14:paraId="2849AFC2" w14:textId="77777777" w:rsidR="00982BDE" w:rsidRPr="00BE3F03" w:rsidRDefault="0034423E" w:rsidP="00982BDE">
      <w:pPr>
        <w:spacing w:after="0"/>
        <w:jc w:val="both"/>
        <w:rPr>
          <w:rFonts w:ascii="EC Square Sans Pro" w:hAnsi="EC Square Sans Pro" w:cstheme="minorHAnsi"/>
          <w:sz w:val="20"/>
          <w:szCs w:val="20"/>
          <w:lang w:val="en-IE"/>
        </w:rPr>
      </w:pPr>
      <w:r w:rsidRPr="00BE3F03">
        <w:rPr>
          <w:rFonts w:ascii="EC Square Sans Pro" w:hAnsi="EC Square Sans Pro" w:cstheme="minorHAnsi"/>
          <w:sz w:val="20"/>
          <w:szCs w:val="20"/>
          <w:lang w:val="en-IE"/>
        </w:rPr>
        <w:t>In practice, t</w:t>
      </w:r>
      <w:r w:rsidR="00B530E8" w:rsidRPr="00BE3F03">
        <w:rPr>
          <w:rFonts w:ascii="EC Square Sans Pro" w:hAnsi="EC Square Sans Pro" w:cstheme="minorHAnsi"/>
          <w:sz w:val="20"/>
          <w:szCs w:val="20"/>
          <w:lang w:val="en-IE"/>
        </w:rPr>
        <w:t>o express your interest</w:t>
      </w:r>
      <w:r w:rsidRPr="00BE3F03">
        <w:rPr>
          <w:rFonts w:ascii="EC Square Sans Pro" w:hAnsi="EC Square Sans Pro" w:cstheme="minorHAnsi"/>
          <w:sz w:val="20"/>
          <w:szCs w:val="20"/>
          <w:lang w:val="en-IE"/>
        </w:rPr>
        <w:t>,</w:t>
      </w:r>
      <w:r w:rsidR="00B530E8" w:rsidRPr="00BE3F03">
        <w:rPr>
          <w:rFonts w:ascii="EC Square Sans Pro" w:hAnsi="EC Square Sans Pro" w:cstheme="minorHAnsi"/>
          <w:sz w:val="20"/>
          <w:szCs w:val="20"/>
          <w:lang w:val="en-IE"/>
        </w:rPr>
        <w:t xml:space="preserve"> please follow the subsequent two steps:</w:t>
      </w:r>
    </w:p>
    <w:p w14:paraId="2DE86D09" w14:textId="77777777" w:rsidR="0034423E" w:rsidRPr="00BE3F03" w:rsidRDefault="0034423E" w:rsidP="00982BDE">
      <w:pPr>
        <w:spacing w:after="0"/>
        <w:jc w:val="both"/>
        <w:rPr>
          <w:rFonts w:ascii="EC Square Sans Pro" w:hAnsi="EC Square Sans Pro" w:cstheme="minorHAnsi"/>
          <w:sz w:val="20"/>
          <w:szCs w:val="20"/>
          <w:lang w:val="en-IE"/>
        </w:rPr>
      </w:pPr>
    </w:p>
    <w:p w14:paraId="48ABB7A7" w14:textId="77777777" w:rsidR="00B530E8" w:rsidRPr="00BE3F03" w:rsidRDefault="0034423E" w:rsidP="00A65996">
      <w:pPr>
        <w:pStyle w:val="ListParagraph"/>
        <w:numPr>
          <w:ilvl w:val="0"/>
          <w:numId w:val="10"/>
        </w:numPr>
        <w:spacing w:after="0"/>
        <w:jc w:val="both"/>
        <w:rPr>
          <w:rFonts w:ascii="EC Square Sans Pro" w:hAnsi="EC Square Sans Pro" w:cstheme="minorHAnsi"/>
          <w:sz w:val="20"/>
          <w:szCs w:val="20"/>
          <w:lang w:val="en-IE"/>
        </w:rPr>
      </w:pPr>
      <w:r w:rsidRPr="00BE3F03">
        <w:rPr>
          <w:rFonts w:ascii="EC Square Sans Pro" w:hAnsi="EC Square Sans Pro" w:cstheme="minorHAnsi"/>
          <w:sz w:val="20"/>
          <w:szCs w:val="20"/>
          <w:lang w:val="en-IE"/>
        </w:rPr>
        <w:t>If you are not registered yet in the open</w:t>
      </w:r>
      <w:r w:rsidR="00A07764" w:rsidRPr="00BE3F03">
        <w:rPr>
          <w:rFonts w:ascii="EC Square Sans Pro" w:hAnsi="EC Square Sans Pro" w:cstheme="minorHAnsi"/>
          <w:sz w:val="20"/>
          <w:szCs w:val="20"/>
          <w:lang w:val="en-IE"/>
        </w:rPr>
        <w:t xml:space="preserve"> EPSO</w:t>
      </w:r>
      <w:r w:rsidRPr="00BE3F03">
        <w:rPr>
          <w:rFonts w:ascii="EC Square Sans Pro" w:hAnsi="EC Square Sans Pro" w:cstheme="minorHAnsi"/>
          <w:sz w:val="20"/>
          <w:szCs w:val="20"/>
          <w:lang w:val="en-IE"/>
        </w:rPr>
        <w:t xml:space="preserve"> database, please do </w:t>
      </w:r>
      <w:r w:rsidR="00842B67" w:rsidRPr="00BE3F03">
        <w:rPr>
          <w:rFonts w:ascii="EC Square Sans Pro" w:hAnsi="EC Square Sans Pro" w:cstheme="minorHAnsi"/>
          <w:sz w:val="20"/>
          <w:szCs w:val="20"/>
          <w:lang w:val="en-IE"/>
        </w:rPr>
        <w:t xml:space="preserve">so </w:t>
      </w:r>
      <w:r w:rsidR="002009FD" w:rsidRPr="00BE3F03">
        <w:rPr>
          <w:rFonts w:ascii="EC Square Sans Pro" w:hAnsi="EC Square Sans Pro" w:cstheme="minorHAnsi"/>
          <w:sz w:val="20"/>
          <w:szCs w:val="20"/>
          <w:lang w:val="en-IE"/>
        </w:rPr>
        <w:t>at the following address:</w:t>
      </w:r>
      <w:r w:rsidRPr="00BE3F03">
        <w:rPr>
          <w:rFonts w:ascii="EC Square Sans Pro" w:hAnsi="EC Square Sans Pro" w:cstheme="minorHAnsi"/>
          <w:sz w:val="20"/>
          <w:szCs w:val="20"/>
          <w:lang w:val="en-IE"/>
        </w:rPr>
        <w:t xml:space="preserve"> </w:t>
      </w:r>
      <w:hyperlink r:id="rId15" w:history="1">
        <w:r w:rsidR="009F7111" w:rsidRPr="00BE3F03">
          <w:rPr>
            <w:rStyle w:val="Hyperlink"/>
            <w:rFonts w:ascii="EC Square Sans Pro" w:hAnsi="EC Square Sans Pro" w:cstheme="minorHAnsi"/>
            <w:sz w:val="20"/>
            <w:szCs w:val="20"/>
            <w:lang w:val="en-IE"/>
          </w:rPr>
          <w:t xml:space="preserve">CAST </w:t>
        </w:r>
        <w:r w:rsidR="002D6757" w:rsidRPr="00BE3F03">
          <w:rPr>
            <w:rStyle w:val="Hyperlink"/>
            <w:rFonts w:ascii="EC Square Sans Pro" w:hAnsi="EC Square Sans Pro" w:cstheme="minorHAnsi"/>
            <w:sz w:val="20"/>
            <w:szCs w:val="20"/>
            <w:lang w:val="en-IE"/>
          </w:rPr>
          <w:t>Permanent</w:t>
        </w:r>
      </w:hyperlink>
      <w:r w:rsidR="00842B67" w:rsidRPr="00BE3F03">
        <w:rPr>
          <w:rFonts w:ascii="EC Square Sans Pro" w:hAnsi="EC Square Sans Pro" w:cstheme="minorHAnsi"/>
          <w:sz w:val="20"/>
          <w:szCs w:val="20"/>
          <w:lang w:val="en-IE"/>
        </w:rPr>
        <w:t>.</w:t>
      </w:r>
      <w:r w:rsidR="00D23CA4" w:rsidRPr="00BE3F03">
        <w:rPr>
          <w:rFonts w:ascii="EC Square Sans Pro" w:hAnsi="EC Square Sans Pro" w:cstheme="minorHAnsi"/>
          <w:sz w:val="20"/>
          <w:szCs w:val="20"/>
          <w:lang w:val="en-IE"/>
        </w:rPr>
        <w:t xml:space="preserve"> Please select </w:t>
      </w:r>
      <w:r w:rsidR="005E4874" w:rsidRPr="00BE3F03">
        <w:rPr>
          <w:rFonts w:ascii="EC Square Sans Pro" w:hAnsi="EC Square Sans Pro" w:cstheme="minorHAnsi"/>
          <w:sz w:val="20"/>
          <w:szCs w:val="20"/>
          <w:lang w:val="en-IE"/>
        </w:rPr>
        <w:t xml:space="preserve">under selection procedures for contract agent </w:t>
      </w:r>
      <w:r w:rsidR="00D23CA4" w:rsidRPr="00BE3F03">
        <w:rPr>
          <w:rFonts w:ascii="EC Square Sans Pro" w:hAnsi="EC Square Sans Pro" w:cstheme="minorHAnsi"/>
          <w:sz w:val="20"/>
          <w:szCs w:val="20"/>
          <w:lang w:val="en-IE"/>
        </w:rPr>
        <w:t>the CAST permanent profile</w:t>
      </w:r>
      <w:r w:rsidR="005E4874" w:rsidRPr="00BE3F03">
        <w:rPr>
          <w:rFonts w:ascii="EC Square Sans Pro" w:hAnsi="EC Square Sans Pro" w:cstheme="minorHAnsi"/>
          <w:sz w:val="20"/>
          <w:szCs w:val="20"/>
          <w:lang w:val="en-IE"/>
        </w:rPr>
        <w:t xml:space="preserve"> </w:t>
      </w:r>
      <w:r w:rsidR="00D23CA4" w:rsidRPr="00BE3F03">
        <w:rPr>
          <w:rFonts w:ascii="EC Square Sans Pro" w:hAnsi="EC Square Sans Pro" w:cstheme="minorHAnsi"/>
          <w:sz w:val="20"/>
          <w:szCs w:val="20"/>
          <w:lang w:val="en-IE"/>
        </w:rPr>
        <w:t xml:space="preserve">that best suits your education and </w:t>
      </w:r>
      <w:r w:rsidR="009C0A52" w:rsidRPr="00BE3F03">
        <w:rPr>
          <w:rFonts w:ascii="EC Square Sans Pro" w:hAnsi="EC Square Sans Pro" w:cstheme="minorHAnsi"/>
          <w:sz w:val="20"/>
          <w:szCs w:val="20"/>
          <w:lang w:val="en-IE"/>
        </w:rPr>
        <w:t>experience.</w:t>
      </w:r>
    </w:p>
    <w:p w14:paraId="7EB16325" w14:textId="089AA3B4" w:rsidR="002F7BC3" w:rsidRPr="00BE3F03" w:rsidRDefault="002D6757" w:rsidP="3F30F9C6">
      <w:pPr>
        <w:pStyle w:val="ListParagraph"/>
        <w:numPr>
          <w:ilvl w:val="0"/>
          <w:numId w:val="10"/>
        </w:numPr>
        <w:spacing w:after="0"/>
        <w:jc w:val="both"/>
        <w:rPr>
          <w:rFonts w:ascii="EC Square Sans Pro" w:hAnsi="EC Square Sans Pro"/>
          <w:sz w:val="20"/>
          <w:szCs w:val="20"/>
          <w:lang w:val="en-IE"/>
        </w:rPr>
      </w:pPr>
      <w:r w:rsidRPr="00BE3F03">
        <w:rPr>
          <w:rFonts w:ascii="EC Square Sans Pro" w:hAnsi="EC Square Sans Pro"/>
          <w:sz w:val="20"/>
          <w:szCs w:val="20"/>
          <w:lang w:val="en-IE"/>
        </w:rPr>
        <w:t>You</w:t>
      </w:r>
      <w:r w:rsidR="00982BDE" w:rsidRPr="00BE3F03">
        <w:rPr>
          <w:rFonts w:ascii="EC Square Sans Pro" w:hAnsi="EC Square Sans Pro"/>
          <w:sz w:val="20"/>
          <w:szCs w:val="20"/>
          <w:lang w:val="en-IE"/>
        </w:rPr>
        <w:t xml:space="preserve"> should send</w:t>
      </w:r>
      <w:r w:rsidR="002F7BC3" w:rsidRPr="00BE3F03">
        <w:rPr>
          <w:rFonts w:ascii="EC Square Sans Pro" w:hAnsi="EC Square Sans Pro"/>
          <w:sz w:val="20"/>
          <w:szCs w:val="20"/>
          <w:lang w:val="en-IE"/>
        </w:rPr>
        <w:t xml:space="preserve"> your documents</w:t>
      </w:r>
      <w:r w:rsidR="00AC76C5" w:rsidRPr="00BE3F03">
        <w:rPr>
          <w:rFonts w:ascii="EC Square Sans Pro" w:hAnsi="EC Square Sans Pro"/>
          <w:sz w:val="20"/>
          <w:szCs w:val="20"/>
          <w:lang w:val="en-IE"/>
        </w:rPr>
        <w:t xml:space="preserve"> in a single pdf</w:t>
      </w:r>
      <w:r w:rsidR="002F7BC3" w:rsidRPr="00BE3F03">
        <w:rPr>
          <w:rFonts w:ascii="EC Square Sans Pro" w:hAnsi="EC Square Sans Pro"/>
          <w:sz w:val="20"/>
          <w:szCs w:val="20"/>
          <w:lang w:val="en-IE"/>
        </w:rPr>
        <w:t xml:space="preserve"> in the following order:</w:t>
      </w:r>
      <w:r w:rsidRPr="00BE3F03">
        <w:rPr>
          <w:sz w:val="20"/>
          <w:szCs w:val="20"/>
        </w:rPr>
        <w:tab/>
      </w:r>
      <w:r w:rsidRPr="00BE3F03">
        <w:rPr>
          <w:sz w:val="20"/>
          <w:szCs w:val="20"/>
        </w:rPr>
        <w:br/>
      </w:r>
      <w:r w:rsidR="002F7BC3" w:rsidRPr="00BE3F03">
        <w:rPr>
          <w:rFonts w:ascii="EC Square Sans Pro" w:hAnsi="EC Square Sans Pro"/>
          <w:sz w:val="20"/>
          <w:szCs w:val="20"/>
          <w:lang w:val="en-IE"/>
        </w:rPr>
        <w:t xml:space="preserve">1. </w:t>
      </w:r>
      <w:r w:rsidR="00AC76C5" w:rsidRPr="00BE3F03">
        <w:rPr>
          <w:rFonts w:ascii="EC Square Sans Pro" w:hAnsi="EC Square Sans Pro"/>
          <w:sz w:val="20"/>
          <w:szCs w:val="20"/>
          <w:lang w:val="en-IE"/>
        </w:rPr>
        <w:t>y</w:t>
      </w:r>
      <w:r w:rsidR="002F7BC3" w:rsidRPr="00BE3F03">
        <w:rPr>
          <w:rFonts w:ascii="EC Square Sans Pro" w:hAnsi="EC Square Sans Pro"/>
          <w:sz w:val="20"/>
          <w:szCs w:val="20"/>
          <w:lang w:val="en-IE"/>
        </w:rPr>
        <w:t xml:space="preserve">our CV </w:t>
      </w:r>
      <w:r w:rsidRPr="00BE3F03">
        <w:rPr>
          <w:sz w:val="20"/>
          <w:szCs w:val="20"/>
        </w:rPr>
        <w:tab/>
      </w:r>
      <w:r w:rsidR="002F7BC3" w:rsidRPr="00BE3F03">
        <w:rPr>
          <w:rFonts w:ascii="EC Square Sans Pro" w:hAnsi="EC Square Sans Pro"/>
          <w:sz w:val="20"/>
          <w:szCs w:val="20"/>
          <w:lang w:val="en-IE"/>
        </w:rPr>
        <w:t>2. motivation letter</w:t>
      </w:r>
      <w:r w:rsidRPr="00BE3F03">
        <w:rPr>
          <w:sz w:val="20"/>
          <w:szCs w:val="20"/>
        </w:rPr>
        <w:tab/>
      </w:r>
      <w:r w:rsidR="002F7BC3" w:rsidRPr="00BE3F03">
        <w:rPr>
          <w:rFonts w:ascii="EC Square Sans Pro" w:hAnsi="EC Square Sans Pro"/>
          <w:sz w:val="20"/>
          <w:szCs w:val="20"/>
          <w:lang w:val="en-IE"/>
        </w:rPr>
        <w:t xml:space="preserve"> 3. duly filled in application form. </w:t>
      </w:r>
      <w:r w:rsidRPr="00BE3F03">
        <w:rPr>
          <w:sz w:val="20"/>
          <w:szCs w:val="20"/>
        </w:rPr>
        <w:tab/>
      </w:r>
      <w:r w:rsidRPr="00BE3F03">
        <w:rPr>
          <w:sz w:val="20"/>
          <w:szCs w:val="20"/>
        </w:rPr>
        <w:br/>
      </w:r>
      <w:r w:rsidR="002F7BC3" w:rsidRPr="00BE3F03">
        <w:rPr>
          <w:rFonts w:ascii="EC Square Sans Pro" w:hAnsi="EC Square Sans Pro"/>
          <w:sz w:val="20"/>
          <w:szCs w:val="20"/>
          <w:lang w:val="en-IE"/>
        </w:rPr>
        <w:t xml:space="preserve">Please send these documents </w:t>
      </w:r>
      <w:r w:rsidR="00AC76C5" w:rsidRPr="00BE3F03">
        <w:rPr>
          <w:rFonts w:ascii="EC Square Sans Pro" w:hAnsi="EC Square Sans Pro"/>
          <w:sz w:val="20"/>
          <w:szCs w:val="20"/>
          <w:lang w:val="en-IE"/>
        </w:rPr>
        <w:t xml:space="preserve">by the publication deadline </w:t>
      </w:r>
      <w:r w:rsidR="002F7BC3" w:rsidRPr="00BE3F03">
        <w:rPr>
          <w:rFonts w:ascii="EC Square Sans Pro" w:hAnsi="EC Square Sans Pro"/>
          <w:sz w:val="20"/>
          <w:szCs w:val="20"/>
          <w:lang w:val="en-IE"/>
        </w:rPr>
        <w:t xml:space="preserve">to </w:t>
      </w:r>
      <w:hyperlink r:id="rId16">
        <w:r w:rsidR="66BC1F8D" w:rsidRPr="00BE3F03">
          <w:rPr>
            <w:rStyle w:val="Hyperlink"/>
            <w:rFonts w:ascii="EC Square Sans Pro" w:hAnsi="EC Square Sans Pro"/>
            <w:sz w:val="20"/>
            <w:szCs w:val="20"/>
            <w:lang w:val="en-IE"/>
          </w:rPr>
          <w:t>Javier.CACERES@ec.europa.eu</w:t>
        </w:r>
      </w:hyperlink>
      <w:r w:rsidR="66BC1F8D" w:rsidRPr="00BE3F03">
        <w:rPr>
          <w:rFonts w:ascii="EC Square Sans Pro" w:hAnsi="EC Square Sans Pro"/>
          <w:sz w:val="20"/>
          <w:szCs w:val="20"/>
          <w:lang w:val="en-IE"/>
        </w:rPr>
        <w:t xml:space="preserve">  </w:t>
      </w:r>
      <w:r w:rsidR="002F7BC3" w:rsidRPr="00BE3F03">
        <w:rPr>
          <w:rFonts w:ascii="EC Square Sans Pro" w:hAnsi="EC Square Sans Pro"/>
          <w:sz w:val="20"/>
          <w:szCs w:val="20"/>
          <w:lang w:val="en-IE"/>
        </w:rPr>
        <w:t xml:space="preserve">indicating the call for interest reference </w:t>
      </w:r>
      <w:r w:rsidR="00E13A28">
        <w:rPr>
          <w:rFonts w:ascii="EC Square Sans Pro" w:hAnsi="EC Square Sans Pro"/>
          <w:sz w:val="20"/>
          <w:szCs w:val="20"/>
          <w:lang w:val="en-IE"/>
        </w:rPr>
        <w:t>EC/2024/</w:t>
      </w:r>
      <w:r w:rsidR="00B209DC">
        <w:rPr>
          <w:rFonts w:ascii="EC Square Sans Pro" w:hAnsi="EC Square Sans Pro"/>
          <w:sz w:val="20"/>
          <w:szCs w:val="20"/>
          <w:lang w:val="en-IE"/>
        </w:rPr>
        <w:t>CLIMA/</w:t>
      </w:r>
      <w:r w:rsidR="00E13A28" w:rsidRPr="00E13A28">
        <w:rPr>
          <w:rFonts w:ascii="EC Square Sans Pro" w:hAnsi="EC Square Sans Pro"/>
          <w:sz w:val="20"/>
          <w:szCs w:val="20"/>
          <w:lang w:val="en-IE"/>
        </w:rPr>
        <w:t>391558</w:t>
      </w:r>
      <w:r w:rsidR="002F7BC3" w:rsidRPr="00BE3F03">
        <w:rPr>
          <w:rFonts w:ascii="EC Square Sans Pro" w:hAnsi="EC Square Sans Pro"/>
          <w:sz w:val="20"/>
          <w:szCs w:val="20"/>
          <w:lang w:val="en-IE"/>
        </w:rPr>
        <w:t xml:space="preserve"> in the subject</w:t>
      </w:r>
      <w:r w:rsidR="00BB736B" w:rsidRPr="00BE3F03">
        <w:rPr>
          <w:rFonts w:ascii="EC Square Sans Pro" w:hAnsi="EC Square Sans Pro"/>
          <w:sz w:val="20"/>
          <w:szCs w:val="20"/>
          <w:lang w:val="en-IE"/>
        </w:rPr>
        <w:t>.</w:t>
      </w:r>
    </w:p>
    <w:p w14:paraId="681B496A" w14:textId="25EA27CD" w:rsidR="3F30F9C6" w:rsidRPr="00BE3F03" w:rsidRDefault="3F30F9C6" w:rsidP="3F30F9C6">
      <w:pPr>
        <w:spacing w:after="0"/>
        <w:jc w:val="both"/>
        <w:rPr>
          <w:rFonts w:ascii="EC Square Sans Pro" w:hAnsi="EC Square Sans Pro"/>
          <w:b/>
          <w:bCs/>
          <w:sz w:val="20"/>
          <w:szCs w:val="20"/>
        </w:rPr>
      </w:pPr>
    </w:p>
    <w:p w14:paraId="33AF89E6" w14:textId="1750F96C" w:rsidR="00982BDE" w:rsidRPr="00BE3F03" w:rsidRDefault="00215D2E" w:rsidP="3F30F9C6">
      <w:pPr>
        <w:spacing w:after="0"/>
        <w:jc w:val="both"/>
        <w:rPr>
          <w:rFonts w:ascii="EC Square Sans Pro" w:eastAsia="Times New Roman" w:hAnsi="EC Square Sans Pro"/>
          <w:b/>
          <w:bCs/>
          <w:sz w:val="20"/>
          <w:szCs w:val="20"/>
        </w:rPr>
      </w:pPr>
      <w:r w:rsidRPr="00BE3F03">
        <w:rPr>
          <w:rFonts w:ascii="EC Square Sans Pro" w:hAnsi="EC Square Sans Pro"/>
          <w:b/>
          <w:bCs/>
          <w:sz w:val="20"/>
          <w:szCs w:val="20"/>
        </w:rPr>
        <w:t xml:space="preserve">No applications will be accepted after the publication deadline. </w:t>
      </w:r>
    </w:p>
    <w:p w14:paraId="704A0169" w14:textId="4D91FC01" w:rsidR="00E4754E" w:rsidRPr="00BE3F03" w:rsidRDefault="00E4754E" w:rsidP="007029BE">
      <w:pPr>
        <w:spacing w:after="0"/>
        <w:jc w:val="both"/>
        <w:rPr>
          <w:rFonts w:ascii="EC Square Sans Pro" w:eastAsia="Times New Roman" w:hAnsi="EC Square Sans Pro" w:cstheme="minorHAnsi"/>
          <w:b/>
          <w:bCs/>
          <w:strike/>
          <w:sz w:val="20"/>
          <w:szCs w:val="20"/>
          <w:lang w:val="en-IE"/>
        </w:rPr>
      </w:pPr>
    </w:p>
    <w:p w14:paraId="62251693"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43DFE1F0"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7EEB9A89"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2F947E9E"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6ECA4F2F" w14:textId="77777777" w:rsidR="00A402D3" w:rsidRPr="00FB0309" w:rsidRDefault="00A402D3" w:rsidP="00A402D3">
      <w:pPr>
        <w:spacing w:after="0"/>
        <w:jc w:val="both"/>
        <w:rPr>
          <w:rFonts w:ascii="EC Square Sans Pro" w:hAnsi="EC Square Sans Pro" w:cstheme="minorHAnsi"/>
          <w:b/>
          <w:u w:val="single"/>
          <w:lang w:val="en-IE"/>
        </w:rPr>
      </w:pPr>
    </w:p>
    <w:p w14:paraId="624CAB78"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25AFBED" w14:textId="77777777" w:rsidR="00A402D3" w:rsidRPr="00FB0309" w:rsidRDefault="00A402D3" w:rsidP="00A402D3">
      <w:pPr>
        <w:spacing w:after="0"/>
        <w:jc w:val="both"/>
        <w:rPr>
          <w:rFonts w:ascii="EC Square Sans Pro" w:hAnsi="EC Square Sans Pro" w:cstheme="minorHAnsi"/>
          <w:lang w:val="en-IE"/>
        </w:rPr>
      </w:pPr>
    </w:p>
    <w:p w14:paraId="677F8B10"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2306C818" w14:textId="77777777" w:rsidR="00B329B5" w:rsidRPr="00FB0309" w:rsidRDefault="00B329B5" w:rsidP="00A402D3">
      <w:pPr>
        <w:spacing w:after="0"/>
        <w:jc w:val="both"/>
        <w:rPr>
          <w:rFonts w:ascii="EC Square Sans Pro" w:hAnsi="EC Square Sans Pro" w:cstheme="minorHAnsi"/>
          <w:lang w:val="en-IE"/>
        </w:rPr>
      </w:pPr>
    </w:p>
    <w:p w14:paraId="56370E0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1922A739"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175E669"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03152689"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r w:rsidR="00E50BF4" w:rsidRPr="00181B84">
        <w:rPr>
          <w:rFonts w:ascii="EC Square Sans Pro" w:hAnsi="EC Square Sans Pro" w:cstheme="minorHAnsi"/>
          <w:lang w:val="en-IE"/>
        </w:rPr>
        <w:t>pos</w:t>
      </w:r>
      <w:r w:rsidR="00E50BF4">
        <w:rPr>
          <w:rFonts w:ascii="EC Square Sans Pro" w:hAnsi="EC Square Sans Pro" w:cstheme="minorHAnsi"/>
          <w:lang w:val="en-IE"/>
        </w:rPr>
        <w:t>i</w:t>
      </w:r>
      <w:r w:rsidR="00E50BF4" w:rsidRPr="00181B84">
        <w:rPr>
          <w:rFonts w:ascii="EC Square Sans Pro" w:hAnsi="EC Square Sans Pro" w:cstheme="minorHAnsi"/>
          <w:lang w:val="en-IE"/>
        </w:rPr>
        <w:t>t</w:t>
      </w:r>
      <w:r w:rsidR="00E50BF4">
        <w:rPr>
          <w:rFonts w:ascii="EC Square Sans Pro" w:hAnsi="EC Square Sans Pro" w:cstheme="minorHAnsi"/>
          <w:lang w:val="en-IE"/>
        </w:rPr>
        <w:t>ion</w:t>
      </w:r>
      <w:r w:rsidR="00A402D3" w:rsidRPr="00FB0309">
        <w:rPr>
          <w:rFonts w:ascii="EC Square Sans Pro" w:hAnsi="EC Square Sans Pro" w:cstheme="minorHAnsi"/>
          <w:lang w:val="en-IE"/>
        </w:rPr>
        <w:t>;</w:t>
      </w:r>
    </w:p>
    <w:p w14:paraId="5D7407D2"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475CEA05" w14:textId="77777777" w:rsidR="00181B84" w:rsidRPr="007D5BDE" w:rsidRDefault="00181B84" w:rsidP="007D5BDE">
      <w:pPr>
        <w:pStyle w:val="ListParagraph"/>
        <w:numPr>
          <w:ilvl w:val="0"/>
          <w:numId w:val="17"/>
        </w:numPr>
        <w:spacing w:after="0"/>
        <w:jc w:val="both"/>
        <w:rPr>
          <w:rFonts w:ascii="EC Square Sans Pro" w:hAnsi="EC Square Sans Pro" w:cstheme="minorHAnsi"/>
          <w:lang w:val="en-IE"/>
        </w:rPr>
      </w:pPr>
      <w:r w:rsidRPr="3F30F9C6">
        <w:rPr>
          <w:rFonts w:ascii="EC Square Sans Pro" w:hAnsi="EC Square Sans Pro"/>
          <w:lang w:val="en-IE"/>
        </w:rPr>
        <w:t>Have passed a</w:t>
      </w:r>
      <w:r w:rsidR="00A91693" w:rsidRPr="3F30F9C6">
        <w:rPr>
          <w:rFonts w:ascii="EC Square Sans Pro" w:hAnsi="EC Square Sans Pro"/>
          <w:lang w:val="en-IE"/>
        </w:rPr>
        <w:t>n</w:t>
      </w:r>
      <w:r w:rsidRPr="3F30F9C6">
        <w:rPr>
          <w:rFonts w:ascii="EC Square Sans Pro" w:hAnsi="EC Square Sans Pro"/>
          <w:lang w:val="en-IE"/>
        </w:rPr>
        <w:t xml:space="preserve"> EPSO CAST in </w:t>
      </w:r>
      <w:r w:rsidR="00A91693" w:rsidRPr="3F30F9C6">
        <w:rPr>
          <w:rFonts w:ascii="EC Square Sans Pro" w:hAnsi="EC Square Sans Pro"/>
          <w:lang w:val="en-IE"/>
        </w:rPr>
        <w:t>the relevant</w:t>
      </w:r>
      <w:r w:rsidRPr="3F30F9C6">
        <w:rPr>
          <w:rFonts w:ascii="EC Square Sans Pro" w:hAnsi="EC Square Sans Pro"/>
          <w:lang w:val="en-IE"/>
        </w:rPr>
        <w:t xml:space="preserve"> F</w:t>
      </w:r>
      <w:r w:rsidR="00A91693" w:rsidRPr="3F30F9C6">
        <w:rPr>
          <w:rFonts w:ascii="EC Square Sans Pro" w:hAnsi="EC Square Sans Pro"/>
          <w:lang w:val="en-IE"/>
        </w:rPr>
        <w:t xml:space="preserve">unction </w:t>
      </w:r>
      <w:r w:rsidRPr="3F30F9C6">
        <w:rPr>
          <w:rFonts w:ascii="EC Square Sans Pro" w:hAnsi="EC Square Sans Pro"/>
          <w:lang w:val="en-IE"/>
        </w:rPr>
        <w:t>G</w:t>
      </w:r>
      <w:r w:rsidR="00A91693" w:rsidRPr="3F30F9C6">
        <w:rPr>
          <w:rFonts w:ascii="EC Square Sans Pro" w:hAnsi="EC Square Sans Pro"/>
          <w:lang w:val="en-IE"/>
        </w:rPr>
        <w:t>roup</w:t>
      </w:r>
      <w:r w:rsidRPr="3F30F9C6">
        <w:rPr>
          <w:rFonts w:ascii="EC Square Sans Pro" w:hAnsi="EC Square Sans Pro"/>
          <w:lang w:val="en-IE"/>
        </w:rPr>
        <w:t xml:space="preserve"> for this </w:t>
      </w:r>
      <w:r w:rsidR="00E50BF4" w:rsidRPr="3F30F9C6">
        <w:rPr>
          <w:rFonts w:ascii="EC Square Sans Pro" w:hAnsi="EC Square Sans Pro"/>
          <w:lang w:val="en-IE"/>
        </w:rPr>
        <w:t>position</w:t>
      </w:r>
      <w:r w:rsidR="00880C67" w:rsidRPr="3F30F9C6">
        <w:rPr>
          <w:rFonts w:ascii="EC Square Sans Pro" w:hAnsi="EC Square Sans Pro"/>
          <w:lang w:val="en-IE"/>
        </w:rPr>
        <w:t>.</w:t>
      </w:r>
      <w:r w:rsidR="007D5BDE" w:rsidRPr="3F30F9C6">
        <w:rPr>
          <w:rFonts w:ascii="EC Square Sans Pro" w:hAnsi="EC Square Sans Pro"/>
          <w:lang w:val="en-IE"/>
        </w:rPr>
        <w:t xml:space="preserve"> At the stage of the application, it is sufficient to be registered in the </w:t>
      </w:r>
      <w:hyperlink r:id="rId17">
        <w:r w:rsidR="007D5BDE" w:rsidRPr="3F30F9C6">
          <w:rPr>
            <w:rStyle w:val="Hyperlink"/>
            <w:rFonts w:ascii="EC Square Sans Pro" w:hAnsi="EC Square Sans Pro"/>
            <w:lang w:val="en-IE"/>
          </w:rPr>
          <w:t>EPSO CAST</w:t>
        </w:r>
      </w:hyperlink>
      <w:r w:rsidR="007D5BDE" w:rsidRPr="3F30F9C6">
        <w:rPr>
          <w:rFonts w:ascii="EC Square Sans Pro" w:hAnsi="EC Square Sans Pro"/>
          <w:lang w:val="en-IE"/>
        </w:rPr>
        <w:t xml:space="preserve"> data base.</w:t>
      </w:r>
    </w:p>
    <w:p w14:paraId="227A793B" w14:textId="78036F29" w:rsidR="3F30F9C6" w:rsidRDefault="3F30F9C6" w:rsidP="3F30F9C6">
      <w:pPr>
        <w:pStyle w:val="Heading2"/>
        <w:jc w:val="both"/>
        <w:rPr>
          <w:rFonts w:ascii="EC Square Sans Pro" w:hAnsi="EC Square Sans Pro" w:cstheme="minorBidi"/>
          <w:sz w:val="22"/>
          <w:szCs w:val="22"/>
          <w:lang w:val="en-IE"/>
        </w:rPr>
      </w:pPr>
    </w:p>
    <w:p w14:paraId="672570F1" w14:textId="4CB5187C" w:rsidR="00A402D3" w:rsidRDefault="00A402D3" w:rsidP="3F30F9C6">
      <w:pPr>
        <w:pStyle w:val="Heading2"/>
        <w:jc w:val="both"/>
        <w:rPr>
          <w:rFonts w:ascii="EC Square Sans Pro" w:hAnsi="EC Square Sans Pro" w:cstheme="minorBidi"/>
          <w:sz w:val="22"/>
          <w:szCs w:val="22"/>
          <w:lang w:val="en-IE"/>
        </w:rPr>
      </w:pPr>
      <w:r w:rsidRPr="3F30F9C6">
        <w:rPr>
          <w:rFonts w:ascii="EC Square Sans Pro" w:hAnsi="EC Square Sans Pro" w:cstheme="minorBidi"/>
          <w:sz w:val="22"/>
          <w:szCs w:val="22"/>
          <w:lang w:val="en-IE"/>
        </w:rPr>
        <w:t xml:space="preserve">Qualifications: </w:t>
      </w:r>
    </w:p>
    <w:p w14:paraId="6E01EFED" w14:textId="2FF422A9" w:rsidR="3F30F9C6" w:rsidRDefault="3F30F9C6" w:rsidP="3F30F9C6">
      <w:pPr>
        <w:spacing w:after="0"/>
        <w:jc w:val="both"/>
        <w:rPr>
          <w:rFonts w:ascii="EC Square Sans Pro" w:hAnsi="EC Square Sans Pro"/>
          <w:lang w:val="en-IE"/>
        </w:rPr>
      </w:pPr>
    </w:p>
    <w:p w14:paraId="65BE22BE"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3F30F9C6">
        <w:rPr>
          <w:rFonts w:ascii="EC Square Sans Pro" w:hAnsi="EC Square Sans Pro"/>
          <w:lang w:val="en-IE"/>
        </w:rPr>
        <w:t xml:space="preserve">Have a level of post-secondary education attested by a diploma OR </w:t>
      </w:r>
    </w:p>
    <w:p w14:paraId="4A47C763" w14:textId="77777777" w:rsidR="003732C6" w:rsidRDefault="003732C6" w:rsidP="000335F8">
      <w:pPr>
        <w:numPr>
          <w:ilvl w:val="0"/>
          <w:numId w:val="11"/>
        </w:numPr>
        <w:spacing w:after="0"/>
        <w:jc w:val="both"/>
        <w:rPr>
          <w:rFonts w:ascii="EC Square Sans Pro" w:hAnsi="EC Square Sans Pro" w:cstheme="minorHAnsi"/>
          <w:lang w:val="en-IE"/>
        </w:rPr>
      </w:pPr>
      <w:r w:rsidRPr="3F30F9C6">
        <w:rPr>
          <w:rFonts w:ascii="EC Square Sans Pro" w:hAnsi="EC Square Sans Pro"/>
          <w:lang w:val="en-IE"/>
        </w:rPr>
        <w:t>a level of secondary education attested by a diploma giving access to post-secondary education, and appropriate professional experience of at least three years</w:t>
      </w:r>
      <w:r w:rsidR="000335F8" w:rsidRPr="3F30F9C6">
        <w:rPr>
          <w:rFonts w:ascii="EC Square Sans Pro" w:hAnsi="EC Square Sans Pro"/>
          <w:lang w:val="en-IE"/>
        </w:rPr>
        <w:t>.</w:t>
      </w:r>
    </w:p>
    <w:p w14:paraId="3EB8FE2D" w14:textId="77777777" w:rsidR="00C10638" w:rsidRPr="003732C6" w:rsidRDefault="00C10638" w:rsidP="00C10638">
      <w:pPr>
        <w:spacing w:after="0"/>
        <w:ind w:left="720"/>
        <w:jc w:val="both"/>
        <w:rPr>
          <w:rFonts w:ascii="EC Square Sans Pro" w:hAnsi="EC Square Sans Pro" w:cstheme="minorHAnsi"/>
          <w:lang w:val="en-IE"/>
        </w:rPr>
      </w:pPr>
    </w:p>
    <w:p w14:paraId="59FBDCB0"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2E4E2BB2"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7EF2AC0"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7D47CE7B" w14:textId="77777777" w:rsidR="008607A0"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p>
    <w:p w14:paraId="46C93081" w14:textId="77777777" w:rsidR="000335F8" w:rsidRPr="000335F8" w:rsidRDefault="000335F8" w:rsidP="000335F8">
      <w:pPr>
        <w:spacing w:after="0"/>
        <w:jc w:val="both"/>
        <w:rPr>
          <w:rFonts w:ascii="EC Square Sans Pro" w:hAnsi="EC Square Sans Pro" w:cstheme="minorHAnsi"/>
          <w:lang w:val="en-IE"/>
        </w:rPr>
      </w:pPr>
    </w:p>
    <w:p w14:paraId="2F56AD64"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2B4697B7" w14:textId="77777777" w:rsidR="00482D11" w:rsidRPr="00FB0309" w:rsidRDefault="00482D11" w:rsidP="00482D11">
      <w:pPr>
        <w:pStyle w:val="ListParagraph"/>
        <w:spacing w:after="0"/>
        <w:jc w:val="both"/>
        <w:rPr>
          <w:rFonts w:ascii="EC Square Sans Pro" w:hAnsi="EC Square Sans Pro" w:cstheme="minorHAnsi"/>
          <w:lang w:val="en-IE"/>
        </w:rPr>
      </w:pPr>
    </w:p>
    <w:p w14:paraId="4E371EC5"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3A45CDC" w14:textId="77777777" w:rsidR="005E3F1A" w:rsidRPr="00FB0309" w:rsidRDefault="005E3F1A" w:rsidP="00482D11">
      <w:pPr>
        <w:spacing w:after="0"/>
        <w:jc w:val="both"/>
        <w:rPr>
          <w:rFonts w:ascii="EC Square Sans Pro" w:hAnsi="EC Square Sans Pro" w:cstheme="minorHAnsi"/>
          <w:lang w:val="en-IE"/>
        </w:rPr>
      </w:pPr>
    </w:p>
    <w:p w14:paraId="438B2FF9" w14:textId="77777777" w:rsidR="005E3F1A" w:rsidRPr="00FB0309" w:rsidRDefault="005E3F1A" w:rsidP="3F30F9C6">
      <w:pPr>
        <w:spacing w:after="0"/>
        <w:jc w:val="both"/>
        <w:rPr>
          <w:rFonts w:ascii="EC Square Sans Pro" w:hAnsi="EC Square Sans Pro"/>
          <w:lang w:val="en-IE"/>
        </w:rPr>
      </w:pPr>
      <w:r w:rsidRPr="3F30F9C6">
        <w:rPr>
          <w:rFonts w:ascii="EC Square Sans Pro" w:hAnsi="EC Square Sans Pro"/>
          <w:lang w:val="en-IE"/>
        </w:rPr>
        <w:t xml:space="preserve">For operational reasons and in order to complete the selection procedure as quickly as possible in the interest of the candidates </w:t>
      </w:r>
      <w:r w:rsidR="003B1022" w:rsidRPr="3F30F9C6">
        <w:rPr>
          <w:rFonts w:ascii="EC Square Sans Pro" w:hAnsi="EC Square Sans Pro"/>
          <w:lang w:val="en-IE"/>
        </w:rPr>
        <w:t>and</w:t>
      </w:r>
      <w:r w:rsidRPr="3F30F9C6">
        <w:rPr>
          <w:rFonts w:ascii="EC Square Sans Pro" w:hAnsi="EC Square Sans Pro"/>
          <w:lang w:val="en-IE"/>
        </w:rPr>
        <w:t xml:space="preserve"> of the institution, the selection procedure will be carried out in English and possibly in a second official language.</w:t>
      </w:r>
    </w:p>
    <w:p w14:paraId="4DBC4B4F"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4BA1E619"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1D05231A" w14:textId="77777777" w:rsidR="00482D11" w:rsidRPr="00FB0309" w:rsidRDefault="00482D11" w:rsidP="00482D11">
      <w:pPr>
        <w:spacing w:after="0"/>
        <w:jc w:val="both"/>
        <w:rPr>
          <w:rFonts w:ascii="EC Square Sans Pro" w:hAnsi="EC Square Sans Pro" w:cstheme="minorHAnsi"/>
          <w:lang w:val="en-IE"/>
        </w:rPr>
      </w:pPr>
    </w:p>
    <w:p w14:paraId="69206400"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1AA93FC0" w14:textId="271A03BC"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Pr="00FB0C77">
        <w:rPr>
          <w:rFonts w:ascii="EC Square Sans Pro" w:hAnsi="EC Square Sans Pro" w:cstheme="minorHAnsi"/>
          <w:lang w:val="en-IE"/>
        </w:rPr>
        <w:t>.</w:t>
      </w:r>
      <w:r w:rsidR="001E211A" w:rsidRPr="00FB0C77">
        <w:rPr>
          <w:rFonts w:ascii="EC Square Sans Pro" w:hAnsi="EC Square Sans Pro" w:cstheme="minorHAnsi"/>
          <w:lang w:val="en-IE"/>
        </w:rPr>
        <w:t xml:space="preserve"> Candidates </w:t>
      </w:r>
      <w:r w:rsidR="00C83A63" w:rsidRPr="00FB0C77">
        <w:rPr>
          <w:rFonts w:ascii="EC Square Sans Pro" w:hAnsi="EC Square Sans Pro" w:cstheme="minorHAnsi"/>
          <w:lang w:val="en-IE"/>
        </w:rPr>
        <w:t>are</w:t>
      </w:r>
      <w:r w:rsidR="001E211A" w:rsidRPr="00FB0C77">
        <w:rPr>
          <w:rFonts w:ascii="EC Square Sans Pro" w:hAnsi="EC Square Sans Pro" w:cstheme="minorHAnsi"/>
          <w:lang w:val="en-IE"/>
        </w:rPr>
        <w:t xml:space="preserve"> required</w:t>
      </w:r>
      <w:r w:rsidR="00C83A63" w:rsidRPr="00FB0C77">
        <w:rPr>
          <w:rFonts w:ascii="EC Square Sans Pro" w:hAnsi="EC Square Sans Pro" w:cstheme="minorHAnsi"/>
          <w:lang w:val="en-IE"/>
        </w:rPr>
        <w:t xml:space="preserve"> to undergo a security vetting that is conducted with the national administration of the Member State</w:t>
      </w:r>
      <w:r w:rsidR="001E211A" w:rsidRPr="00FB0C77">
        <w:rPr>
          <w:rFonts w:ascii="EC Square Sans Pro" w:hAnsi="EC Square Sans Pro" w:cstheme="minorHAnsi"/>
          <w:lang w:val="en-IE"/>
        </w:rPr>
        <w:t>.</w:t>
      </w:r>
    </w:p>
    <w:bookmarkEnd w:id="5"/>
    <w:p w14:paraId="69FF63DE"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5A7218E"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77BEF942" w14:textId="77777777" w:rsidR="00A402D3" w:rsidRPr="00FB0309" w:rsidRDefault="00A402D3" w:rsidP="00A402D3">
      <w:pPr>
        <w:spacing w:after="0"/>
        <w:jc w:val="both"/>
        <w:rPr>
          <w:rFonts w:ascii="EC Square Sans Pro" w:hAnsi="EC Square Sans Pro" w:cstheme="minorHAnsi"/>
          <w:lang w:val="en-IE"/>
        </w:rPr>
      </w:pPr>
    </w:p>
    <w:p w14:paraId="746D4D6A" w14:textId="1E7F83B4" w:rsidR="003959A2" w:rsidRPr="00FB0309" w:rsidRDefault="003959A2" w:rsidP="3F30F9C6">
      <w:pPr>
        <w:pStyle w:val="Heading1"/>
        <w:ind w:left="0"/>
        <w:jc w:val="both"/>
        <w:rPr>
          <w:rFonts w:ascii="EC Square Sans Pro" w:eastAsiaTheme="minorEastAsia" w:hAnsi="EC Square Sans Pro" w:cstheme="minorBidi"/>
          <w:b w:val="0"/>
          <w:bCs w:val="0"/>
          <w:sz w:val="22"/>
          <w:szCs w:val="22"/>
          <w:lang w:val="en-IE"/>
        </w:rPr>
      </w:pPr>
      <w:r w:rsidRPr="3F30F9C6">
        <w:rPr>
          <w:rFonts w:ascii="EC Square Sans Pro" w:eastAsiaTheme="minorEastAsia" w:hAnsi="EC Square Sans Pro" w:cstheme="minorBidi"/>
          <w:b w:val="0"/>
          <w:bCs w:val="0"/>
          <w:sz w:val="22"/>
          <w:szCs w:val="22"/>
          <w:lang w:val="en-IE"/>
        </w:rPr>
        <w:t xml:space="preserve">The place of employment will be in </w:t>
      </w:r>
      <w:r w:rsidRPr="3F30F9C6">
        <w:rPr>
          <w:rFonts w:ascii="EC Square Sans Pro" w:eastAsiaTheme="minorEastAsia" w:hAnsi="EC Square Sans Pro" w:cstheme="minorBidi"/>
          <w:sz w:val="22"/>
          <w:szCs w:val="22"/>
          <w:lang w:val="en-IE"/>
        </w:rPr>
        <w:t>Brussels</w:t>
      </w:r>
      <w:r w:rsidR="00AC76C5" w:rsidRPr="3F30F9C6">
        <w:rPr>
          <w:rFonts w:ascii="EC Square Sans Pro" w:eastAsiaTheme="minorEastAsia" w:hAnsi="EC Square Sans Pro" w:cstheme="minorBidi"/>
          <w:sz w:val="22"/>
          <w:szCs w:val="22"/>
          <w:lang w:val="en-IE"/>
        </w:rPr>
        <w:t>.</w:t>
      </w:r>
    </w:p>
    <w:p w14:paraId="203FBFD7" w14:textId="77777777" w:rsidR="003959A2" w:rsidRPr="00FB0309" w:rsidRDefault="003959A2" w:rsidP="00962B80">
      <w:pPr>
        <w:spacing w:after="0"/>
        <w:jc w:val="both"/>
        <w:rPr>
          <w:rFonts w:ascii="EC Square Sans Pro" w:hAnsi="EC Square Sans Pro" w:cstheme="minorHAnsi"/>
          <w:lang w:val="en-IE"/>
        </w:rPr>
      </w:pPr>
    </w:p>
    <w:p w14:paraId="48AF56F9" w14:textId="02152DD7" w:rsidR="00962B80" w:rsidRPr="00FB0309" w:rsidRDefault="008D1ACB" w:rsidP="3F30F9C6">
      <w:pPr>
        <w:spacing w:after="0"/>
        <w:jc w:val="both"/>
        <w:rPr>
          <w:rFonts w:ascii="EC Square Sans Pro" w:hAnsi="EC Square Sans Pro"/>
          <w:b/>
          <w:bCs/>
          <w:lang w:val="en-IE"/>
        </w:rPr>
      </w:pPr>
      <w:r w:rsidRPr="3F30F9C6">
        <w:rPr>
          <w:rFonts w:ascii="EC Square Sans Pro" w:hAnsi="EC Square Sans Pro"/>
          <w:lang w:val="en-IE"/>
        </w:rPr>
        <w:t>The</w:t>
      </w:r>
      <w:r w:rsidR="008D75C7" w:rsidRPr="3F30F9C6">
        <w:rPr>
          <w:rFonts w:ascii="EC Square Sans Pro" w:hAnsi="EC Square Sans Pro"/>
          <w:lang w:val="en-IE"/>
        </w:rPr>
        <w:t xml:space="preserve"> </w:t>
      </w:r>
      <w:r w:rsidR="00962B80" w:rsidRPr="3F30F9C6">
        <w:rPr>
          <w:rFonts w:ascii="EC Square Sans Pro" w:hAnsi="EC Square Sans Pro"/>
          <w:lang w:val="en-IE"/>
        </w:rPr>
        <w:t>successful candidate</w:t>
      </w:r>
      <w:r w:rsidR="009D71D0" w:rsidRPr="3F30F9C6">
        <w:rPr>
          <w:rFonts w:ascii="EC Square Sans Pro" w:hAnsi="EC Square Sans Pro"/>
          <w:lang w:val="en-IE"/>
        </w:rPr>
        <w:t xml:space="preserve"> will</w:t>
      </w:r>
      <w:r w:rsidR="00962B80" w:rsidRPr="3F30F9C6">
        <w:rPr>
          <w:rFonts w:ascii="EC Square Sans Pro" w:hAnsi="EC Square Sans Pro"/>
          <w:lang w:val="en-IE"/>
        </w:rPr>
        <w:t xml:space="preserve"> be engaged as a </w:t>
      </w:r>
      <w:r w:rsidR="000030E0" w:rsidRPr="3F30F9C6">
        <w:rPr>
          <w:rFonts w:ascii="EC Square Sans Pro" w:hAnsi="EC Square Sans Pro"/>
          <w:b/>
          <w:bCs/>
          <w:lang w:val="en-IE"/>
        </w:rPr>
        <w:t>contract</w:t>
      </w:r>
      <w:r w:rsidR="002A4247" w:rsidRPr="3F30F9C6">
        <w:rPr>
          <w:rFonts w:ascii="EC Square Sans Pro" w:hAnsi="EC Square Sans Pro"/>
          <w:b/>
          <w:bCs/>
          <w:lang w:val="en-IE"/>
        </w:rPr>
        <w:t xml:space="preserve"> a</w:t>
      </w:r>
      <w:r w:rsidR="00962B80" w:rsidRPr="3F30F9C6">
        <w:rPr>
          <w:rFonts w:ascii="EC Square Sans Pro" w:hAnsi="EC Square Sans Pro"/>
          <w:b/>
          <w:bCs/>
          <w:lang w:val="en-IE"/>
        </w:rPr>
        <w:t xml:space="preserve">gent under Article </w:t>
      </w:r>
      <w:r w:rsidR="000030E0" w:rsidRPr="3F30F9C6">
        <w:rPr>
          <w:rFonts w:ascii="EC Square Sans Pro" w:hAnsi="EC Square Sans Pro"/>
          <w:b/>
          <w:bCs/>
          <w:lang w:val="en-IE"/>
        </w:rPr>
        <w:t>3</w:t>
      </w:r>
      <w:r w:rsidR="00962B80" w:rsidRPr="3F30F9C6">
        <w:rPr>
          <w:rFonts w:ascii="EC Square Sans Pro" w:hAnsi="EC Square Sans Pro"/>
          <w:b/>
          <w:bCs/>
          <w:lang w:val="en-IE"/>
        </w:rPr>
        <w:t>(</w:t>
      </w:r>
      <w:r w:rsidR="000030E0" w:rsidRPr="3F30F9C6">
        <w:rPr>
          <w:rFonts w:ascii="EC Square Sans Pro" w:hAnsi="EC Square Sans Pro"/>
          <w:b/>
          <w:bCs/>
          <w:lang w:val="en-IE"/>
        </w:rPr>
        <w:t>b</w:t>
      </w:r>
      <w:r w:rsidR="00962B80" w:rsidRPr="3F30F9C6">
        <w:rPr>
          <w:rFonts w:ascii="EC Square Sans Pro" w:hAnsi="EC Square Sans Pro"/>
          <w:b/>
          <w:bCs/>
          <w:lang w:val="en-IE"/>
        </w:rPr>
        <w:t xml:space="preserve">) of the </w:t>
      </w:r>
      <w:hyperlink r:id="rId18">
        <w:r w:rsidR="00563B94" w:rsidRPr="3F30F9C6">
          <w:rPr>
            <w:rStyle w:val="Hyperlink"/>
            <w:rFonts w:ascii="EC Square Sans Pro" w:hAnsi="EC Square Sans Pro"/>
            <w:lang w:val="en-IE"/>
          </w:rPr>
          <w:t>Conditions of Employment of Other Servants</w:t>
        </w:r>
      </w:hyperlink>
      <w:r w:rsidR="00962B80" w:rsidRPr="3F30F9C6">
        <w:rPr>
          <w:rFonts w:ascii="EC Square Sans Pro" w:hAnsi="EC Square Sans Pro"/>
          <w:b/>
          <w:bCs/>
          <w:lang w:val="en-IE"/>
        </w:rPr>
        <w:t>,</w:t>
      </w:r>
      <w:r w:rsidR="00965A17" w:rsidRPr="3F30F9C6">
        <w:rPr>
          <w:rFonts w:ascii="EC Square Sans Pro" w:hAnsi="EC Square Sans Pro"/>
          <w:b/>
          <w:bCs/>
          <w:lang w:val="en-IE"/>
        </w:rPr>
        <w:t xml:space="preserve"> </w:t>
      </w:r>
      <w:r w:rsidR="00962B80" w:rsidRPr="3F30F9C6">
        <w:rPr>
          <w:rFonts w:ascii="EC Square Sans Pro" w:hAnsi="EC Square Sans Pro"/>
          <w:b/>
          <w:bCs/>
          <w:lang w:val="en-IE"/>
        </w:rPr>
        <w:t xml:space="preserve">in function group </w:t>
      </w:r>
      <w:r w:rsidR="000030E0" w:rsidRPr="3F30F9C6">
        <w:rPr>
          <w:rFonts w:ascii="EC Square Sans Pro" w:hAnsi="EC Square Sans Pro"/>
          <w:b/>
          <w:bCs/>
          <w:lang w:val="en-IE"/>
        </w:rPr>
        <w:t xml:space="preserve">FG </w:t>
      </w:r>
      <w:r w:rsidR="003732C6" w:rsidRPr="3F30F9C6">
        <w:rPr>
          <w:rFonts w:ascii="EC Square Sans Pro" w:hAnsi="EC Square Sans Pro"/>
          <w:b/>
          <w:bCs/>
          <w:lang w:val="en-IE"/>
        </w:rPr>
        <w:t>II</w:t>
      </w:r>
      <w:r w:rsidR="000B3884" w:rsidRPr="3F30F9C6">
        <w:rPr>
          <w:rFonts w:ascii="EC Square Sans Pro" w:hAnsi="EC Square Sans Pro"/>
          <w:b/>
          <w:bCs/>
          <w:lang w:val="en-IE"/>
        </w:rPr>
        <w:t>.</w:t>
      </w:r>
      <w:r w:rsidR="008B1150" w:rsidRPr="3F30F9C6">
        <w:rPr>
          <w:rFonts w:ascii="EC Square Sans Pro" w:hAnsi="EC Square Sans Pro"/>
          <w:b/>
          <w:bCs/>
          <w:lang w:val="en-IE"/>
        </w:rPr>
        <w:t xml:space="preserve"> </w:t>
      </w:r>
      <w:r w:rsidR="008B1150" w:rsidRPr="3F30F9C6">
        <w:rPr>
          <w:rFonts w:ascii="EC Square Sans Pro" w:hAnsi="EC Square Sans Pro"/>
          <w:lang w:val="en-IE"/>
        </w:rPr>
        <w:t xml:space="preserve">General information on Contract Agents can be found at this </w:t>
      </w:r>
      <w:hyperlink r:id="rId19" w:anchor="tab-Contract%20staff">
        <w:r w:rsidR="008B1150" w:rsidRPr="3F30F9C6">
          <w:rPr>
            <w:rFonts w:ascii="EC Square Sans Pro" w:hAnsi="EC Square Sans Pro"/>
            <w:lang w:val="en-IE"/>
          </w:rPr>
          <w:t>link</w:t>
        </w:r>
      </w:hyperlink>
      <w:r w:rsidR="008B1150" w:rsidRPr="3F30F9C6">
        <w:rPr>
          <w:rFonts w:ascii="EC Square Sans Pro" w:hAnsi="EC Square Sans Pro"/>
          <w:lang w:val="en-IE"/>
        </w:rPr>
        <w:t>.</w:t>
      </w:r>
    </w:p>
    <w:p w14:paraId="09A86D52" w14:textId="77777777" w:rsidR="00962B80" w:rsidRPr="00FB0309" w:rsidRDefault="00962B80" w:rsidP="00962B80">
      <w:pPr>
        <w:spacing w:after="0"/>
        <w:jc w:val="both"/>
        <w:rPr>
          <w:rFonts w:ascii="EC Square Sans Pro" w:hAnsi="EC Square Sans Pro" w:cstheme="minorHAnsi"/>
          <w:lang w:val="en-IE"/>
        </w:rPr>
      </w:pPr>
    </w:p>
    <w:p w14:paraId="1D76949E"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69304338" w14:textId="77777777" w:rsidR="00962B80" w:rsidRPr="00FB0309" w:rsidRDefault="00962B80" w:rsidP="00962B80">
      <w:pPr>
        <w:spacing w:after="0"/>
        <w:jc w:val="both"/>
        <w:rPr>
          <w:rFonts w:ascii="EC Square Sans Pro" w:hAnsi="EC Square Sans Pro" w:cstheme="minorHAnsi"/>
          <w:lang w:val="en-IE"/>
        </w:rPr>
      </w:pPr>
    </w:p>
    <w:p w14:paraId="7B8FA2AB" w14:textId="0D0ED4CF" w:rsidR="00BD64EF" w:rsidRPr="00FB0309" w:rsidRDefault="00962B80" w:rsidP="3F30F9C6">
      <w:pPr>
        <w:spacing w:after="0"/>
        <w:jc w:val="both"/>
        <w:rPr>
          <w:rFonts w:ascii="EC Square Sans Pro" w:hAnsi="EC Square Sans Pro"/>
          <w:lang w:val="en-IE"/>
        </w:rPr>
      </w:pPr>
      <w:r w:rsidRPr="3F30F9C6">
        <w:rPr>
          <w:rFonts w:ascii="EC Square Sans Pro" w:hAnsi="EC Square Sans Pro"/>
          <w:lang w:val="en-IE"/>
        </w:rPr>
        <w:t>The duration of the</w:t>
      </w:r>
      <w:r w:rsidR="007874C9" w:rsidRPr="3F30F9C6">
        <w:rPr>
          <w:rFonts w:ascii="EC Square Sans Pro" w:hAnsi="EC Square Sans Pro"/>
          <w:b/>
          <w:bCs/>
          <w:vertAlign w:val="superscript"/>
          <w:lang w:val="en-IE"/>
        </w:rPr>
        <w:t xml:space="preserve"> </w:t>
      </w:r>
      <w:r w:rsidR="007874C9" w:rsidRPr="3F30F9C6">
        <w:rPr>
          <w:rFonts w:ascii="EC Square Sans Pro" w:hAnsi="EC Square Sans Pro"/>
          <w:lang w:val="en-IE"/>
        </w:rPr>
        <w:t>first</w:t>
      </w:r>
      <w:r w:rsidRPr="3F30F9C6">
        <w:rPr>
          <w:rFonts w:ascii="EC Square Sans Pro" w:hAnsi="EC Square Sans Pro"/>
          <w:b/>
          <w:bCs/>
          <w:vertAlign w:val="superscript"/>
          <w:lang w:val="en-IE"/>
        </w:rPr>
        <w:t xml:space="preserve"> </w:t>
      </w:r>
      <w:r w:rsidRPr="3F30F9C6">
        <w:rPr>
          <w:rFonts w:ascii="EC Square Sans Pro" w:hAnsi="EC Square Sans Pro"/>
          <w:b/>
          <w:bCs/>
          <w:lang w:val="en-IE"/>
        </w:rPr>
        <w:t xml:space="preserve">contract will be </w:t>
      </w:r>
      <w:r w:rsidR="009D71D0" w:rsidRPr="3F30F9C6">
        <w:rPr>
          <w:rFonts w:ascii="EC Square Sans Pro" w:hAnsi="EC Square Sans Pro"/>
          <w:b/>
          <w:bCs/>
          <w:lang w:val="en-IE"/>
        </w:rPr>
        <w:t>of</w:t>
      </w:r>
      <w:r w:rsidR="00C631F2" w:rsidRPr="3F30F9C6">
        <w:rPr>
          <w:rFonts w:ascii="EC Square Sans Pro" w:hAnsi="EC Square Sans Pro"/>
          <w:b/>
          <w:bCs/>
          <w:lang w:val="en-IE"/>
        </w:rPr>
        <w:t xml:space="preserve"> </w:t>
      </w:r>
      <w:r w:rsidR="39C59780" w:rsidRPr="3F30F9C6">
        <w:rPr>
          <w:rFonts w:ascii="EC Square Sans Pro" w:hAnsi="EC Square Sans Pro"/>
          <w:b/>
          <w:bCs/>
          <w:lang w:val="en-IE"/>
        </w:rPr>
        <w:t>1</w:t>
      </w:r>
      <w:r w:rsidR="000E7EA0" w:rsidRPr="3F30F9C6">
        <w:rPr>
          <w:rFonts w:ascii="EC Square Sans Pro" w:hAnsi="EC Square Sans Pro"/>
          <w:b/>
          <w:bCs/>
          <w:lang w:val="en-IE"/>
        </w:rPr>
        <w:t xml:space="preserve"> </w:t>
      </w:r>
      <w:r w:rsidRPr="3F30F9C6">
        <w:rPr>
          <w:rFonts w:ascii="EC Square Sans Pro" w:hAnsi="EC Square Sans Pro"/>
          <w:b/>
          <w:bCs/>
          <w:lang w:val="en-IE"/>
        </w:rPr>
        <w:t>years.</w:t>
      </w:r>
      <w:r w:rsidR="00C54804" w:rsidRPr="3F30F9C6">
        <w:rPr>
          <w:rFonts w:ascii="EC Square Sans Pro" w:hAnsi="EC Square Sans Pro"/>
          <w:lang w:val="en-IE"/>
        </w:rPr>
        <w:t xml:space="preserve"> Subject to the interest of the service, the contract can be extended to a maximum duration of 6 years.</w:t>
      </w:r>
    </w:p>
    <w:p w14:paraId="1D47D63F" w14:textId="77777777" w:rsidR="00BD64EF" w:rsidRPr="00FB0309" w:rsidRDefault="00BD64EF" w:rsidP="00962B80">
      <w:pPr>
        <w:spacing w:after="0"/>
        <w:jc w:val="both"/>
        <w:rPr>
          <w:rFonts w:ascii="EC Square Sans Pro" w:hAnsi="EC Square Sans Pro" w:cstheme="minorHAnsi"/>
          <w:lang w:val="en-IE"/>
        </w:rPr>
      </w:pPr>
    </w:p>
    <w:p w14:paraId="67F301C1"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70974544" w14:textId="77777777" w:rsidR="00962B80" w:rsidRPr="00FB0309" w:rsidRDefault="00962B80" w:rsidP="00962B80">
      <w:pPr>
        <w:spacing w:after="0"/>
        <w:jc w:val="both"/>
        <w:rPr>
          <w:rFonts w:ascii="EC Square Sans Pro" w:hAnsi="EC Square Sans Pro" w:cstheme="minorHAnsi"/>
          <w:lang w:val="en-IE"/>
        </w:rPr>
      </w:pPr>
    </w:p>
    <w:p w14:paraId="76494114"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352945F" w14:textId="77777777" w:rsidR="00962B80" w:rsidRPr="00FB0309" w:rsidRDefault="00962B80" w:rsidP="00962B80">
      <w:pPr>
        <w:spacing w:after="0"/>
        <w:jc w:val="both"/>
        <w:rPr>
          <w:rFonts w:ascii="EC Square Sans Pro" w:hAnsi="EC Square Sans Pro" w:cstheme="minorHAnsi"/>
          <w:lang w:val="en-IE"/>
        </w:rPr>
      </w:pPr>
    </w:p>
    <w:p w14:paraId="4213074F"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6F0C32D8"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3730AD57" w14:textId="77777777" w:rsidTr="00DE3C43">
        <w:trPr>
          <w:tblCellSpacing w:w="0" w:type="dxa"/>
        </w:trPr>
        <w:tc>
          <w:tcPr>
            <w:tcW w:w="0" w:type="auto"/>
            <w:tcBorders>
              <w:top w:val="nil"/>
              <w:left w:val="nil"/>
              <w:bottom w:val="nil"/>
              <w:right w:val="nil"/>
            </w:tcBorders>
            <w:shd w:val="clear" w:color="auto" w:fill="FAFCFF"/>
            <w:vAlign w:val="center"/>
            <w:hideMark/>
          </w:tcPr>
          <w:p w14:paraId="42077DCF"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3472330F" w14:textId="77777777" w:rsidR="003959A2" w:rsidRPr="00FB0309" w:rsidRDefault="003959A2" w:rsidP="003959A2">
            <w:pPr>
              <w:spacing w:after="0"/>
              <w:jc w:val="both"/>
              <w:rPr>
                <w:rFonts w:ascii="EC Square Sans Pro" w:hAnsi="EC Square Sans Pro" w:cstheme="minorHAnsi"/>
                <w:lang w:val="en-IE"/>
              </w:rPr>
            </w:pPr>
          </w:p>
          <w:p w14:paraId="1C1D9D85"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176BB05"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22F1958C"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2902D076"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9246" w14:textId="77777777" w:rsidR="002B3902" w:rsidRDefault="002B3902" w:rsidP="00B55593">
      <w:pPr>
        <w:spacing w:after="0" w:line="240" w:lineRule="auto"/>
      </w:pPr>
      <w:r>
        <w:separator/>
      </w:r>
    </w:p>
  </w:endnote>
  <w:endnote w:type="continuationSeparator" w:id="0">
    <w:p w14:paraId="38E61E12" w14:textId="77777777" w:rsidR="002B3902" w:rsidRDefault="002B3902"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0D0D"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FE6E" w14:textId="6783AD66"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E13A28" w:rsidRPr="00E13A28">
      <w:rPr>
        <w:rFonts w:ascii="EC Square Sans Pro" w:hAnsi="EC Square Sans Pro"/>
      </w:rPr>
      <w:t>EC/2024</w:t>
    </w:r>
    <w:r w:rsidR="00B209DC">
      <w:rPr>
        <w:rFonts w:ascii="EC Square Sans Pro" w:hAnsi="EC Square Sans Pro"/>
      </w:rPr>
      <w:t>/CLIMA</w:t>
    </w:r>
    <w:r w:rsidR="00E13A28" w:rsidRPr="00E13A28">
      <w:rPr>
        <w:rFonts w:ascii="EC Square Sans Pro" w:hAnsi="EC Square Sans Pro"/>
      </w:rPr>
      <w:t>/391558</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A4DB"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1748" w14:textId="77777777" w:rsidR="002B3902" w:rsidRDefault="002B3902" w:rsidP="00B55593">
      <w:pPr>
        <w:spacing w:after="0" w:line="240" w:lineRule="auto"/>
      </w:pPr>
      <w:r>
        <w:separator/>
      </w:r>
    </w:p>
  </w:footnote>
  <w:footnote w:type="continuationSeparator" w:id="0">
    <w:p w14:paraId="782FE069" w14:textId="77777777" w:rsidR="002B3902" w:rsidRDefault="002B3902" w:rsidP="00B55593">
      <w:pPr>
        <w:spacing w:after="0" w:line="240" w:lineRule="auto"/>
      </w:pPr>
      <w:r>
        <w:continuationSeparator/>
      </w:r>
    </w:p>
  </w:footnote>
  <w:footnote w:id="1">
    <w:p w14:paraId="43B20B08" w14:textId="77777777" w:rsidR="000335F8"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205DF7E4"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4FFBB254"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Therefore, candidates who did not pass already a CAST on the level Function Group [</w:t>
      </w:r>
      <w:r w:rsidRPr="003732C6">
        <w:rPr>
          <w:rFonts w:ascii="EC Square Sans Pro" w:hAnsi="EC Square Sans Pro" w:cstheme="minorHAnsi"/>
          <w:highlight w:val="yellow"/>
          <w:lang w:val="en-IE"/>
        </w:rPr>
        <w:t>I</w:t>
      </w:r>
      <w:r w:rsidR="003732C6" w:rsidRPr="003732C6">
        <w:rPr>
          <w:rFonts w:ascii="EC Square Sans Pro" w:hAnsi="EC Square Sans Pro" w:cstheme="minorHAnsi"/>
          <w:highlight w:val="yellow"/>
          <w:lang w:val="en-IE"/>
        </w:rPr>
        <w:t>I</w:t>
      </w:r>
      <w:r w:rsidRPr="003732C6">
        <w:rPr>
          <w:rFonts w:ascii="EC Square Sans Pro" w:hAnsi="EC Square Sans Pro" w:cstheme="minorHAnsi"/>
          <w:highlight w:val="yellow"/>
          <w:lang w:val="en-IE"/>
        </w:rPr>
        <w:t>]</w:t>
      </w:r>
      <w:r>
        <w:rPr>
          <w:rFonts w:ascii="EC Square Sans Pro" w:hAnsi="EC Square Sans Pro" w:cstheme="minorHAnsi"/>
          <w:lang w:val="en-IE"/>
        </w:rPr>
        <w:t xml:space="preserve">, should register their profile at this </w:t>
      </w:r>
      <w:hyperlink r:id="rId1" w:history="1">
        <w:r w:rsidRPr="001C3D48">
          <w:rPr>
            <w:rStyle w:val="Hyperlink"/>
            <w:rFonts w:ascii="EC Square Sans Pro" w:hAnsi="EC Square Sans Pro" w:cstheme="minorHAnsi"/>
            <w:lang w:val="en-IE"/>
          </w:rPr>
          <w:t>address</w:t>
        </w:r>
      </w:hyperlink>
      <w:r w:rsidRPr="001C3D48">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3142"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2DFE" w14:textId="77777777" w:rsidR="00D6538D" w:rsidRPr="00D6538D" w:rsidRDefault="00FB0309" w:rsidP="00FB0309">
    <w:pPr>
      <w:pStyle w:val="Header"/>
      <w:jc w:val="center"/>
    </w:pPr>
    <w:r>
      <w:rPr>
        <w:noProof/>
        <w:lang w:eastAsia="en-GB"/>
      </w:rPr>
      <w:drawing>
        <wp:inline distT="0" distB="0" distL="0" distR="0" wp14:anchorId="6C347BA6" wp14:editId="34786EFD">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C991" w14:textId="77777777" w:rsidR="00FB0309" w:rsidRDefault="00FB0309" w:rsidP="00FB0309">
    <w:pPr>
      <w:pStyle w:val="Header"/>
      <w:jc w:val="center"/>
    </w:pPr>
    <w:r>
      <w:rPr>
        <w:noProof/>
        <w:lang w:eastAsia="en-GB"/>
      </w:rPr>
      <w:drawing>
        <wp:inline distT="0" distB="0" distL="0" distR="0" wp14:anchorId="0B46B81B" wp14:editId="33118F45">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 w:numId="17" w16cid:durableId="19754013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5F8"/>
    <w:rsid w:val="00033D88"/>
    <w:rsid w:val="00041562"/>
    <w:rsid w:val="00053705"/>
    <w:rsid w:val="00081ED9"/>
    <w:rsid w:val="00082F5D"/>
    <w:rsid w:val="00092F40"/>
    <w:rsid w:val="0009523F"/>
    <w:rsid w:val="000B0E03"/>
    <w:rsid w:val="000B3884"/>
    <w:rsid w:val="000B6404"/>
    <w:rsid w:val="000B7651"/>
    <w:rsid w:val="000C6A18"/>
    <w:rsid w:val="000D384C"/>
    <w:rsid w:val="000D55FD"/>
    <w:rsid w:val="000D75DB"/>
    <w:rsid w:val="000E5BB0"/>
    <w:rsid w:val="000E7EA0"/>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2A1A"/>
    <w:rsid w:val="001759D5"/>
    <w:rsid w:val="00181B84"/>
    <w:rsid w:val="0018277B"/>
    <w:rsid w:val="00187397"/>
    <w:rsid w:val="001961DE"/>
    <w:rsid w:val="001A000C"/>
    <w:rsid w:val="001A15B9"/>
    <w:rsid w:val="001A4476"/>
    <w:rsid w:val="001A61AA"/>
    <w:rsid w:val="001B4229"/>
    <w:rsid w:val="001B567D"/>
    <w:rsid w:val="001B6F66"/>
    <w:rsid w:val="001C3D48"/>
    <w:rsid w:val="001D226D"/>
    <w:rsid w:val="001D2E47"/>
    <w:rsid w:val="001D4C23"/>
    <w:rsid w:val="001D72C1"/>
    <w:rsid w:val="001E211A"/>
    <w:rsid w:val="001E21B2"/>
    <w:rsid w:val="001E6576"/>
    <w:rsid w:val="001F09D3"/>
    <w:rsid w:val="001F6233"/>
    <w:rsid w:val="002009FD"/>
    <w:rsid w:val="0020723C"/>
    <w:rsid w:val="00215D2E"/>
    <w:rsid w:val="00217D15"/>
    <w:rsid w:val="00225945"/>
    <w:rsid w:val="0022681D"/>
    <w:rsid w:val="00227A54"/>
    <w:rsid w:val="002619D1"/>
    <w:rsid w:val="00262998"/>
    <w:rsid w:val="00265C65"/>
    <w:rsid w:val="00266F63"/>
    <w:rsid w:val="0027406F"/>
    <w:rsid w:val="00285B63"/>
    <w:rsid w:val="00293E51"/>
    <w:rsid w:val="002A157A"/>
    <w:rsid w:val="002A4247"/>
    <w:rsid w:val="002B3902"/>
    <w:rsid w:val="002C1DA6"/>
    <w:rsid w:val="002C4BCB"/>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732C6"/>
    <w:rsid w:val="00392CEB"/>
    <w:rsid w:val="003959A2"/>
    <w:rsid w:val="003A0FA7"/>
    <w:rsid w:val="003A0FAE"/>
    <w:rsid w:val="003A4AFD"/>
    <w:rsid w:val="003B1022"/>
    <w:rsid w:val="003B10AE"/>
    <w:rsid w:val="003B3BE0"/>
    <w:rsid w:val="003C727E"/>
    <w:rsid w:val="003F451B"/>
    <w:rsid w:val="004048EE"/>
    <w:rsid w:val="00405A63"/>
    <w:rsid w:val="00412C2D"/>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51E1"/>
    <w:rsid w:val="00597BFE"/>
    <w:rsid w:val="005A4AFC"/>
    <w:rsid w:val="005B487F"/>
    <w:rsid w:val="005B5FF9"/>
    <w:rsid w:val="005C12A8"/>
    <w:rsid w:val="005C4A4D"/>
    <w:rsid w:val="005C6338"/>
    <w:rsid w:val="005C6C94"/>
    <w:rsid w:val="005C6FB9"/>
    <w:rsid w:val="005C796F"/>
    <w:rsid w:val="005D5158"/>
    <w:rsid w:val="005E307A"/>
    <w:rsid w:val="005E3F1A"/>
    <w:rsid w:val="005E484B"/>
    <w:rsid w:val="005E4874"/>
    <w:rsid w:val="005F510F"/>
    <w:rsid w:val="0060690E"/>
    <w:rsid w:val="006072B7"/>
    <w:rsid w:val="00611B27"/>
    <w:rsid w:val="00613BCF"/>
    <w:rsid w:val="006145E9"/>
    <w:rsid w:val="00631B68"/>
    <w:rsid w:val="00633FFC"/>
    <w:rsid w:val="00634A30"/>
    <w:rsid w:val="00650248"/>
    <w:rsid w:val="006616B8"/>
    <w:rsid w:val="00666E44"/>
    <w:rsid w:val="00667627"/>
    <w:rsid w:val="00667672"/>
    <w:rsid w:val="006762D9"/>
    <w:rsid w:val="006804A9"/>
    <w:rsid w:val="0068068C"/>
    <w:rsid w:val="006838F2"/>
    <w:rsid w:val="006A4270"/>
    <w:rsid w:val="006A7CA1"/>
    <w:rsid w:val="006B0A12"/>
    <w:rsid w:val="006B60CF"/>
    <w:rsid w:val="006D0E88"/>
    <w:rsid w:val="006F09A2"/>
    <w:rsid w:val="006F1EEC"/>
    <w:rsid w:val="006F3DE4"/>
    <w:rsid w:val="007029BE"/>
    <w:rsid w:val="00710ED5"/>
    <w:rsid w:val="007153AC"/>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D5BDE"/>
    <w:rsid w:val="007F5F29"/>
    <w:rsid w:val="007F6F26"/>
    <w:rsid w:val="00812E9D"/>
    <w:rsid w:val="008237F1"/>
    <w:rsid w:val="00824815"/>
    <w:rsid w:val="00832ED0"/>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598B"/>
    <w:rsid w:val="00916016"/>
    <w:rsid w:val="00922B27"/>
    <w:rsid w:val="009307F7"/>
    <w:rsid w:val="0093494B"/>
    <w:rsid w:val="00934DE9"/>
    <w:rsid w:val="00937CEE"/>
    <w:rsid w:val="009403A1"/>
    <w:rsid w:val="0094208E"/>
    <w:rsid w:val="00945DA6"/>
    <w:rsid w:val="009461EB"/>
    <w:rsid w:val="00954D98"/>
    <w:rsid w:val="0095557E"/>
    <w:rsid w:val="00962B80"/>
    <w:rsid w:val="00965A17"/>
    <w:rsid w:val="00972C77"/>
    <w:rsid w:val="00982BDE"/>
    <w:rsid w:val="00982C94"/>
    <w:rsid w:val="00984872"/>
    <w:rsid w:val="009931DF"/>
    <w:rsid w:val="009970AD"/>
    <w:rsid w:val="009A2E94"/>
    <w:rsid w:val="009B1A12"/>
    <w:rsid w:val="009C0A52"/>
    <w:rsid w:val="009C3025"/>
    <w:rsid w:val="009C5204"/>
    <w:rsid w:val="009D4F62"/>
    <w:rsid w:val="009D71D0"/>
    <w:rsid w:val="009E18FA"/>
    <w:rsid w:val="009F1438"/>
    <w:rsid w:val="009F4713"/>
    <w:rsid w:val="009F7111"/>
    <w:rsid w:val="00A02065"/>
    <w:rsid w:val="00A06C1E"/>
    <w:rsid w:val="00A07764"/>
    <w:rsid w:val="00A23E73"/>
    <w:rsid w:val="00A23EF9"/>
    <w:rsid w:val="00A3320F"/>
    <w:rsid w:val="00A370C8"/>
    <w:rsid w:val="00A402D3"/>
    <w:rsid w:val="00A47BB9"/>
    <w:rsid w:val="00A50510"/>
    <w:rsid w:val="00A62332"/>
    <w:rsid w:val="00A65996"/>
    <w:rsid w:val="00A66FF7"/>
    <w:rsid w:val="00A67802"/>
    <w:rsid w:val="00A73F51"/>
    <w:rsid w:val="00A749B5"/>
    <w:rsid w:val="00A77B7B"/>
    <w:rsid w:val="00A91693"/>
    <w:rsid w:val="00A93D3E"/>
    <w:rsid w:val="00A956C5"/>
    <w:rsid w:val="00A96F4B"/>
    <w:rsid w:val="00AB5C96"/>
    <w:rsid w:val="00AB750E"/>
    <w:rsid w:val="00AC07B6"/>
    <w:rsid w:val="00AC4E75"/>
    <w:rsid w:val="00AC76C5"/>
    <w:rsid w:val="00AD6DE8"/>
    <w:rsid w:val="00AE4801"/>
    <w:rsid w:val="00AE58FD"/>
    <w:rsid w:val="00AE67B7"/>
    <w:rsid w:val="00AE7C69"/>
    <w:rsid w:val="00B209DC"/>
    <w:rsid w:val="00B21C9A"/>
    <w:rsid w:val="00B229D2"/>
    <w:rsid w:val="00B30D71"/>
    <w:rsid w:val="00B329B5"/>
    <w:rsid w:val="00B3334D"/>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C1C5C"/>
    <w:rsid w:val="00BD05C8"/>
    <w:rsid w:val="00BD64EF"/>
    <w:rsid w:val="00BE3F03"/>
    <w:rsid w:val="00BE4557"/>
    <w:rsid w:val="00BE729D"/>
    <w:rsid w:val="00C06C36"/>
    <w:rsid w:val="00C06EAC"/>
    <w:rsid w:val="00C07D33"/>
    <w:rsid w:val="00C10638"/>
    <w:rsid w:val="00C11AF1"/>
    <w:rsid w:val="00C12522"/>
    <w:rsid w:val="00C22FE8"/>
    <w:rsid w:val="00C24DB1"/>
    <w:rsid w:val="00C32D9C"/>
    <w:rsid w:val="00C331B7"/>
    <w:rsid w:val="00C46BE6"/>
    <w:rsid w:val="00C471C2"/>
    <w:rsid w:val="00C506C7"/>
    <w:rsid w:val="00C50ADB"/>
    <w:rsid w:val="00C52A52"/>
    <w:rsid w:val="00C54804"/>
    <w:rsid w:val="00C631F2"/>
    <w:rsid w:val="00C64313"/>
    <w:rsid w:val="00C70B91"/>
    <w:rsid w:val="00C83A63"/>
    <w:rsid w:val="00CA20A2"/>
    <w:rsid w:val="00CB76EF"/>
    <w:rsid w:val="00CC0583"/>
    <w:rsid w:val="00CE0606"/>
    <w:rsid w:val="00CF0DF4"/>
    <w:rsid w:val="00CF2BF1"/>
    <w:rsid w:val="00D23CA4"/>
    <w:rsid w:val="00D271F8"/>
    <w:rsid w:val="00D37644"/>
    <w:rsid w:val="00D5567C"/>
    <w:rsid w:val="00D5620C"/>
    <w:rsid w:val="00D64090"/>
    <w:rsid w:val="00D6538D"/>
    <w:rsid w:val="00D72A57"/>
    <w:rsid w:val="00D755F4"/>
    <w:rsid w:val="00D76D01"/>
    <w:rsid w:val="00D903BA"/>
    <w:rsid w:val="00D93055"/>
    <w:rsid w:val="00D94449"/>
    <w:rsid w:val="00DA49A7"/>
    <w:rsid w:val="00DA5518"/>
    <w:rsid w:val="00DE3049"/>
    <w:rsid w:val="00DE3C43"/>
    <w:rsid w:val="00DE48C8"/>
    <w:rsid w:val="00DF0C20"/>
    <w:rsid w:val="00E014CE"/>
    <w:rsid w:val="00E13830"/>
    <w:rsid w:val="00E13A28"/>
    <w:rsid w:val="00E15A76"/>
    <w:rsid w:val="00E24E94"/>
    <w:rsid w:val="00E24ECD"/>
    <w:rsid w:val="00E27E03"/>
    <w:rsid w:val="00E45488"/>
    <w:rsid w:val="00E46166"/>
    <w:rsid w:val="00E4754E"/>
    <w:rsid w:val="00E47A5E"/>
    <w:rsid w:val="00E501F9"/>
    <w:rsid w:val="00E50BF4"/>
    <w:rsid w:val="00E533DF"/>
    <w:rsid w:val="00E56200"/>
    <w:rsid w:val="00E63C5D"/>
    <w:rsid w:val="00E64193"/>
    <w:rsid w:val="00E73084"/>
    <w:rsid w:val="00E80C5E"/>
    <w:rsid w:val="00E84D05"/>
    <w:rsid w:val="00EA0901"/>
    <w:rsid w:val="00EA1C6B"/>
    <w:rsid w:val="00EB04AD"/>
    <w:rsid w:val="00EC1E58"/>
    <w:rsid w:val="00ED1342"/>
    <w:rsid w:val="00EE1ECE"/>
    <w:rsid w:val="00EE64C2"/>
    <w:rsid w:val="00EF53EF"/>
    <w:rsid w:val="00F04A98"/>
    <w:rsid w:val="00F061B1"/>
    <w:rsid w:val="00F067EB"/>
    <w:rsid w:val="00F218A0"/>
    <w:rsid w:val="00F60338"/>
    <w:rsid w:val="00F6498D"/>
    <w:rsid w:val="00F66527"/>
    <w:rsid w:val="00F80B6D"/>
    <w:rsid w:val="00F834A3"/>
    <w:rsid w:val="00F93FE5"/>
    <w:rsid w:val="00F96663"/>
    <w:rsid w:val="00FA3F07"/>
    <w:rsid w:val="00FA414A"/>
    <w:rsid w:val="00FA7B5E"/>
    <w:rsid w:val="00FB0309"/>
    <w:rsid w:val="00FB0C77"/>
    <w:rsid w:val="00FB0DF1"/>
    <w:rsid w:val="00FC6870"/>
    <w:rsid w:val="00FD0558"/>
    <w:rsid w:val="00FD61CB"/>
    <w:rsid w:val="00FE09D3"/>
    <w:rsid w:val="00FE2797"/>
    <w:rsid w:val="00FE3108"/>
    <w:rsid w:val="00FE75FC"/>
    <w:rsid w:val="00FF2D73"/>
    <w:rsid w:val="07B5ED25"/>
    <w:rsid w:val="0F050DB4"/>
    <w:rsid w:val="0FB8ACDD"/>
    <w:rsid w:val="1ADF3FB0"/>
    <w:rsid w:val="1FFB5357"/>
    <w:rsid w:val="219723B8"/>
    <w:rsid w:val="224D8DCB"/>
    <w:rsid w:val="2332F419"/>
    <w:rsid w:val="2718ACC1"/>
    <w:rsid w:val="38D28E72"/>
    <w:rsid w:val="39C59780"/>
    <w:rsid w:val="3F30F9C6"/>
    <w:rsid w:val="40735070"/>
    <w:rsid w:val="536A2F18"/>
    <w:rsid w:val="54A45257"/>
    <w:rsid w:val="5B5C18A0"/>
    <w:rsid w:val="5C3A5A7E"/>
    <w:rsid w:val="638FF0E8"/>
    <w:rsid w:val="66BC1F8D"/>
    <w:rsid w:val="68F21E80"/>
    <w:rsid w:val="6EB1CAB2"/>
    <w:rsid w:val="7F61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6CDD9"/>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paragraph" w:customStyle="1" w:styleId="Default">
    <w:name w:val="Default"/>
    <w:rsid w:val="00BC1C5C"/>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28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703098608">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495753468">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03313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avier.CACERES@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A2AED7FC26E459B051A342EE31407" ma:contentTypeVersion="6" ma:contentTypeDescription="Create a new document." ma:contentTypeScope="" ma:versionID="5ea5e9aa135051539a2dd4028f59d7b3">
  <xsd:schema xmlns:xsd="http://www.w3.org/2001/XMLSchema" xmlns:xs="http://www.w3.org/2001/XMLSchema" xmlns:p="http://schemas.microsoft.com/office/2006/metadata/properties" xmlns:ns2="f84ec784-e8da-41c7-ab92-121b887fe281" xmlns:ns3="8ab522b5-df48-4ce0-86ce-396252f947ce" targetNamespace="http://schemas.microsoft.com/office/2006/metadata/properties" ma:root="true" ma:fieldsID="6c1d736d6032f234631ee59c2d0dd12d" ns2:_="" ns3:_="">
    <xsd:import namespace="f84ec784-e8da-41c7-ab92-121b887fe281"/>
    <xsd:import namespace="8ab522b5-df48-4ce0-86ce-396252f947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c784-e8da-41c7-ab92-121b887f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ocumentType" ma:index="11" nillable="true" ma:displayName="Document Type" ma:description="Please specify the type of the file by choosing between the different options" ma:format="Dropdown" ma:internalName="DocumentType">
      <xsd:simpleType>
        <xsd:restriction base="dms:Choice">
          <xsd:enumeration value="Procedure"/>
          <xsd:enumeration value="Process"/>
        </xsd:restriction>
      </xsd:simpleType>
    </xsd:element>
  </xsd:schema>
  <xsd:schema xmlns:xsd="http://www.w3.org/2001/XMLSchema" xmlns:xs="http://www.w3.org/2001/XMLSchema" xmlns:dms="http://schemas.microsoft.com/office/2006/documentManagement/types" xmlns:pc="http://schemas.microsoft.com/office/infopath/2007/PartnerControls" targetNamespace="8ab522b5-df48-4ce0-86ce-396252f947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f84ec784-e8da-41c7-ab92-121b887fe28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51871-9D25-4EBA-9A7C-918A6F64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c784-e8da-41c7-ab92-121b887fe281"/>
    <ds:schemaRef ds:uri="8ab522b5-df48-4ce0-86ce-396252f94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3.xml><?xml version="1.0" encoding="utf-8"?>
<ds:datastoreItem xmlns:ds="http://schemas.openxmlformats.org/officeDocument/2006/customXml" ds:itemID="{408263C8-1DE1-43A0-B03D-5B815857BAEE}">
  <ds:schemaRefs>
    <ds:schemaRef ds:uri="http://schemas.microsoft.com/office/2006/metadata/properties"/>
    <ds:schemaRef ds:uri="http://schemas.microsoft.com/office/infopath/2007/PartnerControls"/>
    <ds:schemaRef ds:uri="f84ec784-e8da-41c7-ab92-121b887fe281"/>
  </ds:schemaRefs>
</ds:datastoreItem>
</file>

<file path=customXml/itemProps4.xml><?xml version="1.0" encoding="utf-8"?>
<ds:datastoreItem xmlns:ds="http://schemas.openxmlformats.org/officeDocument/2006/customXml" ds:itemID="{38B188A1-C900-4F02-B368-E27B0297B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2214</Words>
  <Characters>11205</Characters>
  <Application>Microsoft Office Word</Application>
  <DocSecurity>0</DocSecurity>
  <Lines>415</Lines>
  <Paragraphs>239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MINOUX Anne-Lyse (HR)</cp:lastModifiedBy>
  <cp:revision>4</cp:revision>
  <cp:lastPrinted>2023-10-05T14:14:00Z</cp:lastPrinted>
  <dcterms:created xsi:type="dcterms:W3CDTF">2024-01-15T14:37:00Z</dcterms:created>
  <dcterms:modified xsi:type="dcterms:W3CDTF">2024-01-16T14:18:00Z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0x010100C47A2AED7FC26E459B051A342EE31407</vt:lpwstr>
  </property>
</Properties>
</file>