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807D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B03B70"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5B509544" w:rsidR="00744C94" w:rsidRPr="00A42175" w:rsidRDefault="00B03B70" w:rsidP="00E962EE">
                <w:pPr>
                  <w:rPr>
                    <w:rFonts w:asciiTheme="minorHAnsi" w:hAnsiTheme="minorHAnsi" w:cstheme="minorHAnsi"/>
                    <w:color w:val="F2F2F2" w:themeColor="background1" w:themeShade="F2"/>
                    <w:highlight w:val="lightGray"/>
                    <w:lang w:val="en-IE"/>
                  </w:rPr>
                </w:pPr>
                <w:r w:rsidRPr="00B03B70">
                  <w:rPr>
                    <w:rFonts w:asciiTheme="minorHAnsi" w:eastAsiaTheme="minorHAnsi" w:hAnsiTheme="minorHAnsi" w:cstheme="minorHAnsi"/>
                    <w:b/>
                    <w:szCs w:val="24"/>
                    <w:lang w:eastAsia="en-US"/>
                  </w:rPr>
                  <w:t xml:space="preserve">Call for interest reference: </w:t>
                </w:r>
                <w:r>
                  <w:rPr>
                    <w:rFonts w:asciiTheme="minorHAnsi" w:eastAsiaTheme="minorHAnsi" w:hAnsiTheme="minorHAnsi" w:cstheme="minorHAnsi"/>
                    <w:b/>
                    <w:szCs w:val="24"/>
                    <w:lang w:eastAsia="en-US"/>
                  </w:rPr>
                  <w:t xml:space="preserve">      </w:t>
                </w:r>
                <w:r w:rsidR="00E61E34">
                  <w:rPr>
                    <w:rFonts w:asciiTheme="minorHAnsi" w:eastAsiaTheme="minorHAnsi" w:hAnsiTheme="minorHAnsi" w:cstheme="minorHAnsi"/>
                    <w:b/>
                    <w:szCs w:val="24"/>
                    <w:lang w:eastAsia="en-US"/>
                  </w:rPr>
                  <w:t>EC/2026/RTD/521000</w:t>
                </w:r>
                <w:r>
                  <w:rPr>
                    <w:rFonts w:asciiTheme="minorHAnsi" w:eastAsiaTheme="minorHAnsi" w:hAnsiTheme="minorHAnsi" w:cstheme="minorHAnsi"/>
                    <w:b/>
                    <w:szCs w:val="24"/>
                    <w:lang w:eastAsia="en-US"/>
                  </w:rPr>
                  <w:t xml:space="preserve">                                                                                  </w:t>
                </w:r>
                <w:r w:rsidRPr="00B03B70">
                  <w:rPr>
                    <w:rFonts w:asciiTheme="minorHAnsi" w:eastAsiaTheme="minorHAnsi" w:hAnsiTheme="minorHAnsi" w:cstheme="minorHAnsi"/>
                    <w:b/>
                    <w:szCs w:val="24"/>
                    <w:lang w:eastAsia="en-US"/>
                  </w:rPr>
                  <w:t xml:space="preserve">   </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6826FC99"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807D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7807D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807D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807D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807D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A7821A7"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w:t>
            </w:r>
            <w:r w:rsidR="00731940">
              <w:rPr>
                <w:rFonts w:ascii="EC Square Sans Pro" w:hAnsi="EC Square Sans Pro" w:cstheme="minorHAnsi"/>
              </w:rPr>
              <w:t xml:space="preserve"> business analysis and advice</w:t>
            </w:r>
            <w:r w:rsidR="007657C6">
              <w:rPr>
                <w:rFonts w:ascii="EC Square Sans Pro" w:hAnsi="EC Square Sans Pro" w:cstheme="minorHAnsi"/>
              </w:rPr>
              <w:t>?</w:t>
            </w:r>
          </w:p>
          <w:p w14:paraId="724B3B83" w14:textId="5F8BCB9E" w:rsidR="00744C94" w:rsidRPr="008E3D42" w:rsidRDefault="00B54C0D"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w:t>
            </w:r>
            <w:r>
              <w:rPr>
                <w:rFonts w:ascii="EC Square Sans Pro" w:hAnsi="EC Square Sans Pro" w:cstheme="minorHAnsi"/>
              </w:rPr>
              <w:t xml:space="preserve"> process and project management</w:t>
            </w:r>
            <w:r w:rsidR="007657C6">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807D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807D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807D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807D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7807D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807D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807D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807D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7807D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807D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807D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807D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940"/>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7C6"/>
    <w:rsid w:val="00765865"/>
    <w:rsid w:val="0076791D"/>
    <w:rsid w:val="00767E44"/>
    <w:rsid w:val="00770046"/>
    <w:rsid w:val="00771264"/>
    <w:rsid w:val="0077296D"/>
    <w:rsid w:val="007760C2"/>
    <w:rsid w:val="00776B50"/>
    <w:rsid w:val="007807D1"/>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1397"/>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3B70"/>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4191"/>
    <w:rsid w:val="00B46327"/>
    <w:rsid w:val="00B511F4"/>
    <w:rsid w:val="00B51741"/>
    <w:rsid w:val="00B52215"/>
    <w:rsid w:val="00B5337E"/>
    <w:rsid w:val="00B53535"/>
    <w:rsid w:val="00B53C16"/>
    <w:rsid w:val="00B5427A"/>
    <w:rsid w:val="00B54C0D"/>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E34"/>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A61397"/>
    <w:rsid w:val="00B441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681</Words>
  <Characters>3335</Characters>
  <Application>Microsoft Office Word</Application>
  <DocSecurity>0</DocSecurity>
  <Lines>185</Lines>
  <Paragraphs>129</Paragraphs>
  <ScaleCrop>false</ScaleCrop>
  <Company>European Commission</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9</cp:revision>
  <cp:lastPrinted>2025-07-07T21:18:00Z</cp:lastPrinted>
  <dcterms:created xsi:type="dcterms:W3CDTF">2025-07-08T08:18:00Z</dcterms:created>
  <dcterms:modified xsi:type="dcterms:W3CDTF">2026-07-16T13:13:00Z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