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63781F"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5606"/>
        <w:gridCol w:w="3582"/>
        <w:gridCol w:w="9398"/>
      </w:tblGrid>
      <w:tr w:rsidR="00744C94" w:rsidRPr="00A42175" w14:paraId="41E13B6F" w14:textId="77777777" w:rsidTr="002451AE">
        <w:trPr>
          <w:gridBefore w:val="1"/>
          <w:gridAfter w:val="2"/>
          <w:wBefore w:w="139" w:type="dxa"/>
          <w:wAfter w:w="12980"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5606" w:type="dxa"/>
                <w:tcBorders>
                  <w:bottom w:val="single" w:sz="4" w:space="0" w:color="auto"/>
                </w:tcBorders>
                <w:vAlign w:val="center"/>
              </w:tcPr>
              <w:p w14:paraId="04B57F4C" w14:textId="0BDDA647" w:rsidR="00744C94" w:rsidRPr="002351A1" w:rsidRDefault="00744C94" w:rsidP="00E962EE">
                <w:pPr>
                  <w:rPr>
                    <w:rFonts w:asciiTheme="minorHAnsi" w:hAnsiTheme="minorHAnsi" w:cstheme="minorHAnsi"/>
                    <w:color w:val="F2F2F2" w:themeColor="background1" w:themeShade="F2"/>
                    <w:lang w:val="en-IE"/>
                  </w:rPr>
                </w:pPr>
                <w:r w:rsidRPr="002351A1">
                  <w:rPr>
                    <w:rFonts w:asciiTheme="minorHAnsi" w:eastAsiaTheme="minorHAnsi" w:hAnsiTheme="minorHAnsi" w:cstheme="minorHAnsi"/>
                    <w:b/>
                    <w:szCs w:val="24"/>
                    <w:lang w:eastAsia="en-US"/>
                  </w:rPr>
                  <w:t xml:space="preserve">Call for interest reference: </w:t>
                </w:r>
                <w:r w:rsidR="002451AE" w:rsidRPr="002351A1">
                  <w:rPr>
                    <w:rFonts w:asciiTheme="minorHAnsi" w:eastAsiaTheme="minorHAnsi" w:hAnsiTheme="minorHAnsi" w:cstheme="minorHAnsi"/>
                    <w:b/>
                    <w:szCs w:val="24"/>
                    <w:lang w:eastAsia="en-US"/>
                  </w:rPr>
                  <w:t>EC/CNECT/2026/523610</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63781F"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63781F"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63781F"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63781F"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63781F"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6ED8E9B7">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6ED8E9B7">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5BB490B9" w:rsidR="00744C94" w:rsidRPr="001B2B15" w:rsidRDefault="00744C94" w:rsidP="6ED8E9B7">
            <w:pPr>
              <w:spacing w:before="240" w:after="360" w:line="240" w:lineRule="atLeast"/>
              <w:jc w:val="left"/>
            </w:pPr>
            <w:r w:rsidRPr="6ED8E9B7">
              <w:rPr>
                <w:rFonts w:ascii="EC Square Sans Pro" w:hAnsi="EC Square Sans Pro" w:cstheme="minorBidi"/>
              </w:rPr>
              <w:t xml:space="preserve">How many of these years are in the field of </w:t>
            </w:r>
            <w:r w:rsidR="62D75AEA" w:rsidRPr="6ED8E9B7">
              <w:rPr>
                <w:rFonts w:ascii="EC Square Sans Pro" w:hAnsi="EC Square Sans Pro" w:cstheme="minorBidi"/>
              </w:rPr>
              <w:t>Software Engineering</w:t>
            </w:r>
          </w:p>
          <w:p w14:paraId="724B3B83" w14:textId="31BD5FF5" w:rsidR="00744C94" w:rsidRPr="008E3D42" w:rsidRDefault="00744C94" w:rsidP="6ED8E9B7">
            <w:pPr>
              <w:spacing w:before="240" w:after="360" w:line="240" w:lineRule="atLeast"/>
              <w:jc w:val="left"/>
            </w:pPr>
            <w:r w:rsidRPr="6ED8E9B7">
              <w:rPr>
                <w:rFonts w:ascii="EC Square Sans Pro" w:hAnsi="EC Square Sans Pro" w:cstheme="minorBidi"/>
              </w:rPr>
              <w:t xml:space="preserve">… and how many in the field of </w:t>
            </w:r>
            <w:r w:rsidR="02F81DB2" w:rsidRPr="6ED8E9B7">
              <w:rPr>
                <w:rFonts w:ascii="EC Square Sans Pro" w:hAnsi="EC Square Sans Pro" w:cstheme="minorBidi"/>
              </w:rPr>
              <w:t>Data Science</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Bid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6ED8E9B7">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63781F"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63781F"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63781F"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63781F"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Bid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63781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63781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63781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63781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63781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63781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63781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63781F"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A330F" w14:textId="77777777" w:rsidR="0063781F" w:rsidRDefault="0063781F" w:rsidP="00744C94">
      <w:pPr>
        <w:spacing w:after="0"/>
      </w:pPr>
      <w:r>
        <w:separator/>
      </w:r>
    </w:p>
  </w:endnote>
  <w:endnote w:type="continuationSeparator" w:id="0">
    <w:p w14:paraId="5E8B5D73" w14:textId="77777777" w:rsidR="0063781F" w:rsidRDefault="0063781F" w:rsidP="00744C94">
      <w:pPr>
        <w:spacing w:after="0"/>
      </w:pPr>
      <w:r>
        <w:continuationSeparator/>
      </w:r>
    </w:p>
  </w:endnote>
  <w:endnote w:type="continuationNotice" w:id="1">
    <w:p w14:paraId="6DD50A1D" w14:textId="77777777" w:rsidR="0063781F" w:rsidRDefault="0063781F">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07809" w14:textId="77777777" w:rsidR="0063781F" w:rsidRDefault="0063781F" w:rsidP="00744C94">
      <w:pPr>
        <w:spacing w:after="0"/>
      </w:pPr>
      <w:r>
        <w:separator/>
      </w:r>
    </w:p>
  </w:footnote>
  <w:footnote w:type="continuationSeparator" w:id="0">
    <w:p w14:paraId="3E653E60" w14:textId="77777777" w:rsidR="0063781F" w:rsidRDefault="0063781F" w:rsidP="00744C94">
      <w:pPr>
        <w:spacing w:after="0"/>
      </w:pPr>
      <w:r>
        <w:continuationSeparator/>
      </w:r>
    </w:p>
  </w:footnote>
  <w:footnote w:type="continuationNotice" w:id="1">
    <w:p w14:paraId="7E9493F7" w14:textId="77777777" w:rsidR="0063781F" w:rsidRDefault="0063781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1A1"/>
    <w:rsid w:val="0023531B"/>
    <w:rsid w:val="00237189"/>
    <w:rsid w:val="00240BE6"/>
    <w:rsid w:val="00241FD2"/>
    <w:rsid w:val="002451AE"/>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03C5"/>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0111E"/>
    <w:rsid w:val="006107D7"/>
    <w:rsid w:val="00610959"/>
    <w:rsid w:val="00613B9C"/>
    <w:rsid w:val="0062383F"/>
    <w:rsid w:val="00625942"/>
    <w:rsid w:val="00626F56"/>
    <w:rsid w:val="0063365E"/>
    <w:rsid w:val="00634D23"/>
    <w:rsid w:val="0063781F"/>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5EA3"/>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6AB1"/>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2D56"/>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1ED5"/>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4144"/>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02F81DB2"/>
    <w:rsid w:val="1617645B"/>
    <w:rsid w:val="62D75AEA"/>
    <w:rsid w:val="6ED8E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430E0"/>
    <w:rsid w:val="00175AB9"/>
    <w:rsid w:val="001D54CA"/>
    <w:rsid w:val="00202BC0"/>
    <w:rsid w:val="00626009"/>
    <w:rsid w:val="007A387C"/>
    <w:rsid w:val="00865EA3"/>
    <w:rsid w:val="009A2D56"/>
    <w:rsid w:val="00A94CDC"/>
    <w:rsid w:val="00DE41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ARES_DATE_TRANSFERRED xmlns="3bc1743f-498b-4759-88c9-b625b578c3d4" xsi:nil="true"/>
    <Unitconcerned xmlns="c56979ac-d093-4486-b3c9-7b7202cc82d1">CNECT F2</Unitconcerned>
    <VNnb xmlns="c56979ac-d093-4486-b3c9-7b7202cc82d1" xsi:nil="true"/>
    <IconOverlay xmlns="http://schemas.microsoft.com/sharepoint/v4" xsi:nil="true"/>
    <EC_ARES_NUMBER xmlns="3bc1743f-498b-4759-88c9-b625b578c3d4">
      <Url xsi:nil="true"/>
      <Description xsi:nil="true"/>
    </EC_ARES_NUMBER>
    <EC_ARES_TRANSFERRED_BY xmlns="3bc1743f-498b-4759-88c9-b625b578c3d4" xsi:nil="true"/>
    <What xmlns="c56979ac-d093-4486-b3c9-7b7202cc82d1">0. Vacancy notice</What>
    <Tested xmlns="c56979ac-d093-4486-b3c9-7b7202cc82d1" xsi:nil="true"/>
    <lcf76f155ced4ddcb4097134ff3c332f xmlns="c56979ac-d093-4486-b3c9-7b7202cc82d1">
      <Terms xmlns="http://schemas.microsoft.com/office/infopath/2007/PartnerControls"/>
    </lcf76f155ced4ddcb4097134ff3c332f>
    <Theme xmlns="c56979ac-d093-4486-b3c9-7b7202cc82d1" xsi:nil="true"/>
    <TaxCatchAll xmlns="3bc1743f-498b-4759-88c9-b625b578c3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44DD005F33BF4182D860CEF03E9E56" ma:contentTypeVersion="24" ma:contentTypeDescription="Create a new document." ma:contentTypeScope="" ma:versionID="92c3bcf455381f70494a5ccb60243c4f">
  <xsd:schema xmlns:xsd="http://www.w3.org/2001/XMLSchema" xmlns:xs="http://www.w3.org/2001/XMLSchema" xmlns:p="http://schemas.microsoft.com/office/2006/metadata/properties" xmlns:ns1="http://schemas.microsoft.com/sharepoint/v3" xmlns:ns2="c56979ac-d093-4486-b3c9-7b7202cc82d1" xmlns:ns3="3bc1743f-498b-4759-88c9-b625b578c3d4" xmlns:ns4="http://schemas.microsoft.com/sharepoint/v4" targetNamespace="http://schemas.microsoft.com/office/2006/metadata/properties" ma:root="true" ma:fieldsID="8c93a15b9d85630d970368dec1bed7b2" ns1:_="" ns2:_="" ns3:_="" ns4:_="">
    <xsd:import namespace="http://schemas.microsoft.com/sharepoint/v3"/>
    <xsd:import namespace="c56979ac-d093-4486-b3c9-7b7202cc82d1"/>
    <xsd:import namespace="3bc1743f-498b-4759-88c9-b625b578c3d4"/>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What"/>
                <xsd:element ref="ns2:Tested" minOccurs="0"/>
                <xsd:element ref="ns3:SharedWithUsers" minOccurs="0"/>
                <xsd:element ref="ns3:SharedWithDetails" minOccurs="0"/>
                <xsd:element ref="ns2:Theme" minOccurs="0"/>
                <xsd:element ref="ns2:VNnb" minOccurs="0"/>
                <xsd:element ref="ns2:MediaServiceObjectDetectorVersions" minOccurs="0"/>
                <xsd:element ref="ns2:MediaServiceSearchProperties" minOccurs="0"/>
                <xsd:element ref="ns3:EC_ARES_NUMBER" minOccurs="0"/>
                <xsd:element ref="ns3:EC_ARES_DATE_TRANSFERRED" minOccurs="0"/>
                <xsd:element ref="ns3:EC_ARES_TRANSFERRED_BY" minOccurs="0"/>
                <xsd:element ref="ns4:IconOverlay" minOccurs="0"/>
                <xsd:element ref="ns1:_vti_ItemDeclaredRecord" minOccurs="0"/>
                <xsd:element ref="ns1:_vti_ItemHoldRecordStatus" minOccurs="0"/>
                <xsd:element ref="ns2:Unitconcern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2" nillable="true" ma:displayName="Declared Record" ma:hidden="true" ma:internalName="_vti_ItemDeclaredRecord" ma:readOnly="true">
      <xsd:simpleType>
        <xsd:restriction base="dms:DateTime"/>
      </xsd:simpleType>
    </xsd:element>
    <xsd:element name="_vti_ItemHoldRecordStatus" ma:index="23"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6979ac-d093-4486-b3c9-7b7202cc8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What" ma:index="10" ma:displayName="What" ma:format="Dropdown" ma:internalName="What">
      <xsd:simpleType>
        <xsd:restriction base="dms:Choice">
          <xsd:enumeration value="0. Internal docs"/>
          <xsd:enumeration value="0. Template"/>
          <xsd:enumeration value="0. Documents"/>
          <xsd:enumeration value="0. Vacancy notice"/>
          <xsd:enumeration value="0. Process"/>
          <xsd:enumeration value="00. PPTs"/>
          <xsd:enumeration value="1. CVs"/>
          <xsd:enumeration value="2. Officials' Posts"/>
          <xsd:enumeration value="3. END Posts"/>
          <xsd:enumeration value="HoS"/>
        </xsd:restriction>
      </xsd:simpleType>
    </xsd:element>
    <xsd:element name="Tested" ma:index="11" nillable="true" ma:displayName="END contacted" ma:format="Dropdown" ma:internalName="Tested">
      <xsd:simpleType>
        <xsd:restriction base="dms:Choice">
          <xsd:enumeration value="Yes"/>
          <xsd:enumeration value="No"/>
          <xsd:enumeration value="Negative Answer"/>
        </xsd:restriction>
      </xsd:simpleType>
    </xsd:element>
    <xsd:element name="Theme" ma:index="14" nillable="true" ma:displayName="Profile" ma:format="Dropdown" ma:internalName="Theme">
      <xsd:simpleType>
        <xsd:restriction base="dms:Choice">
          <xsd:enumeration value="02. Non-Compete"/>
          <xsd:enumeration value="01. Overall view"/>
          <xsd:enumeration value="03. BTOs"/>
          <xsd:enumeration value="02. ADs"/>
          <xsd:enumeration value="03. AST/SCs"/>
          <xsd:enumeration value="04. CAs"/>
          <xsd:enumeration value="04. CAs DSA Officer"/>
          <xsd:enumeration value="05. ENDs"/>
          <xsd:enumeration value="06. ATs"/>
          <xsd:enumeration value="07. Trainees/NEPT/Atypique"/>
          <xsd:enumeration value="08. Interim"/>
        </xsd:restriction>
      </xsd:simpleType>
    </xsd:element>
    <xsd:element name="VNnb" ma:index="15" nillable="true" ma:displayName="When" ma:format="Dropdown" ma:internalName="VNnb">
      <xsd:simpleType>
        <xsd:restriction base="dms:Choice">
          <xsd:enumeration value="END 2026-06"/>
          <xsd:enumeration value="END 2026-02"/>
          <xsd:enumeration value="END 2026-01"/>
          <xsd:enumeration value="END 2024-12"/>
          <xsd:enumeration value="END 2025-02"/>
          <xsd:enumeration value="END 2025-03"/>
          <xsd:enumeration value="END 2025-04"/>
          <xsd:enumeration value="END 2025-05"/>
          <xsd:enumeration value="END 2025-06"/>
          <xsd:enumeration value="END 2025-07"/>
          <xsd:enumeration value="END 2025-09"/>
          <xsd:enumeration value="END 2025-10"/>
          <xsd:enumeration value="END 2025-11"/>
          <xsd:enumeration value="END 2025-12"/>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Unitconcerned" ma:index="24" nillable="true" ma:displayName="Unit concerned" ma:format="Dropdown" ma:internalName="Unitconcerned">
      <xsd:simpleType>
        <xsd:restriction base="dms:Choice">
          <xsd:enumeration value="CNECT D1"/>
          <xsd:enumeration value="CNECT D2"/>
          <xsd:enumeration value="CNECT D3"/>
          <xsd:enumeration value="CNECT F1"/>
          <xsd:enumeration value="CNECT F2"/>
          <xsd:enumeration value="CNECT F3"/>
          <xsd:enumeration value="ALL"/>
          <xsd:enumeration value="JRC Bxl"/>
          <xsd:enumeration value="JRC Ispra"/>
          <xsd:enumeration value="JRC Sevilla"/>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1743f-498b-4759-88c9-b625b578c3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EC_ARES_NUMBER" ma:index="18"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9" nillable="true" ma:displayName="Transferred to Ares" ma:format="DateTime" ma:hidden="true" ma:internalName="EC_ARES_DATE_TRANSFERRED">
      <xsd:simpleType>
        <xsd:restriction base="dms:DateTime"/>
      </xsd:simpleType>
    </xsd:element>
    <xsd:element name="EC_ARES_TRANSFERRED_BY" ma:index="20" nillable="true" ma:displayName="Transferred By" ma:hidden="true" ma:internalName="EC_ARES_TRANSFERRED_BY">
      <xsd:simpleType>
        <xsd:restriction base="dms:Text"/>
      </xsd:simpleType>
    </xsd:element>
    <xsd:element name="TaxCatchAll" ma:index="28" nillable="true" ma:displayName="Taxonomy Catch All Column" ma:hidden="true" ma:list="{bdd69153-f38e-4a33-946f-b5e77cdb2251}" ma:internalName="TaxCatchAll" ma:showField="CatchAllData" ma:web="3bc1743f-498b-4759-88c9-b625b578c3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2.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3bc1743f-498b-4759-88c9-b625b578c3d4"/>
    <ds:schemaRef ds:uri="c56979ac-d093-4486-b3c9-7b7202cc82d1"/>
    <ds:schemaRef ds:uri="http://schemas.microsoft.com/sharepoint/v4"/>
  </ds:schemaRefs>
</ds:datastoreItem>
</file>

<file path=customXml/itemProps3.xml><?xml version="1.0" encoding="utf-8"?>
<ds:datastoreItem xmlns:ds="http://schemas.openxmlformats.org/officeDocument/2006/customXml" ds:itemID="{8301938A-BABC-477B-97FF-73AF2539C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6979ac-d093-4486-b3c9-7b7202cc82d1"/>
    <ds:schemaRef ds:uri="3bc1743f-498b-4759-88c9-b625b578c3d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659</Words>
  <Characters>3227</Characters>
  <Application>Microsoft Office Word</Application>
  <DocSecurity>0</DocSecurity>
  <Lines>179</Lines>
  <Paragraphs>129</Paragraphs>
  <ScaleCrop>false</ScaleCrop>
  <Company>European Commission</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DE HAAN Virginie (HR)</cp:lastModifiedBy>
  <cp:revision>3</cp:revision>
  <cp:lastPrinted>2025-07-07T21:18:00Z</cp:lastPrinted>
  <dcterms:created xsi:type="dcterms:W3CDTF">2026-07-29T13:52:00Z</dcterms:created>
  <dcterms:modified xsi:type="dcterms:W3CDTF">2026-07-29T13:52:00Z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0x0101008044DD005F33BF4182D860CEF03E9E56</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