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7477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4437" w:type="dxa"/>
                <w:tcBorders>
                  <w:bottom w:val="single" w:sz="4" w:space="0" w:color="auto"/>
                </w:tcBorders>
                <w:vAlign w:val="center"/>
              </w:tcPr>
              <w:p w14:paraId="04B57F4C" w14:textId="536B4F7E" w:rsidR="00744C94" w:rsidRPr="00A42175" w:rsidRDefault="00A12A67" w:rsidP="00E962EE">
                <w:pPr>
                  <w:rPr>
                    <w:rFonts w:asciiTheme="minorHAnsi" w:hAnsiTheme="minorHAnsi" w:cstheme="minorHAnsi"/>
                    <w:color w:val="F2F2F2" w:themeColor="background1" w:themeShade="F2"/>
                    <w:highlight w:val="lightGray"/>
                    <w:lang w:val="en-IE"/>
                  </w:rPr>
                </w:pPr>
                <w:r w:rsidRPr="00256B75">
                  <w:rPr>
                    <w:rFonts w:asciiTheme="minorHAnsi" w:eastAsiaTheme="minorHAnsi" w:hAnsiTheme="minorHAnsi" w:cstheme="minorHAnsi"/>
                    <w:b/>
                    <w:szCs w:val="24"/>
                    <w:lang w:eastAsia="en-US"/>
                  </w:rPr>
                  <w:t>Call for interest reference: EC/2026/TAXUD/</w:t>
                </w:r>
                <w:r w:rsidR="00256B75" w:rsidRPr="00256B75">
                  <w:rPr>
                    <w:rFonts w:asciiTheme="minorHAnsi" w:eastAsiaTheme="minorHAnsi" w:hAnsiTheme="minorHAnsi" w:cstheme="minorHAnsi"/>
                    <w:b/>
                    <w:szCs w:val="24"/>
                    <w:lang w:eastAsia="en-US"/>
                  </w:rPr>
                  <w:t>5221</w:t>
                </w:r>
                <w:r w:rsidR="00674770">
                  <w:rPr>
                    <w:rFonts w:asciiTheme="minorHAnsi" w:eastAsiaTheme="minorHAnsi" w:hAnsiTheme="minorHAnsi" w:cstheme="minorHAnsi"/>
                    <w:b/>
                    <w:szCs w:val="24"/>
                    <w:lang w:eastAsia="en-US"/>
                  </w:rPr>
                  <w:t>32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7477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67477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7477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7477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7477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FB154C9"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74770">
              <w:rPr>
                <w:rFonts w:ascii="EC Square Sans Pro" w:hAnsi="EC Square Sans Pro" w:cstheme="minorHAnsi"/>
              </w:rPr>
              <w:t>Economics</w:t>
            </w:r>
          </w:p>
          <w:p w14:paraId="724B3B83" w14:textId="23D5D91D" w:rsidR="00744C94" w:rsidRPr="008E3D42" w:rsidRDefault="00744C94" w:rsidP="00E962EE">
            <w:pPr>
              <w:spacing w:before="240" w:after="360" w:line="240" w:lineRule="atLeast"/>
              <w:jc w:val="left"/>
              <w:rPr>
                <w:rFonts w:ascii="EC Square Sans Pro" w:hAnsi="EC Square Sans Pro" w:cstheme="minorHAnsi"/>
              </w:rPr>
            </w:pPr>
            <w:r w:rsidRPr="00674770">
              <w:rPr>
                <w:rFonts w:ascii="EC Square Sans Pro" w:hAnsi="EC Square Sans Pro" w:cstheme="minorHAnsi"/>
              </w:rPr>
              <w:t xml:space="preserve">… and how many in the field of </w:t>
            </w:r>
            <w:r w:rsidR="00674770" w:rsidRPr="00674770">
              <w:rPr>
                <w:rFonts w:ascii="EC Square Sans Pro" w:hAnsi="EC Square Sans Pro" w:cstheme="minorHAnsi"/>
              </w:rPr>
              <w:t>CLIMATE, ENVIRONMENT and NATURAL RESOURCES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7477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7477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7477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7477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7477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7477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7477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7477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7477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7477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7477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7477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6B75"/>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ECF"/>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BE7"/>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3ADC"/>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4770"/>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2A67"/>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73ECF"/>
    <w:rsid w:val="00603ADC"/>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639</Words>
  <Characters>3167</Characters>
  <Application>Microsoft Office Word</Application>
  <DocSecurity>0</DocSecurity>
  <Lines>175</Lines>
  <Paragraphs>122</Paragraphs>
  <ScaleCrop>false</ScaleCrop>
  <Company>European Commission</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BECKER Martin (TAXUD)</cp:lastModifiedBy>
  <cp:revision>2</cp:revision>
  <dcterms:created xsi:type="dcterms:W3CDTF">2026-07-09T10:04:00Z</dcterms:created>
  <dcterms:modified xsi:type="dcterms:W3CDTF">2026-07-09T10:04:00Z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