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7F11C7"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606"/>
        <w:gridCol w:w="3582"/>
        <w:gridCol w:w="9398"/>
      </w:tblGrid>
      <w:tr w:rsidR="00744C94" w:rsidRPr="00A42175" w14:paraId="41E13B6F" w14:textId="77777777" w:rsidTr="00C30784">
        <w:trPr>
          <w:gridBefore w:val="1"/>
          <w:gridAfter w:val="2"/>
          <w:wBefore w:w="139" w:type="dxa"/>
          <w:wAfter w:w="12980" w:type="dxa"/>
        </w:trPr>
        <w:sdt>
          <w:sdtPr>
            <w:rPr>
              <w:rFonts w:ascii="EC Square Sans Pro" w:hAnsi="EC Square Sans Pro"/>
            </w:rPr>
            <w:alias w:val="Selection_ref"/>
            <w:tag w:val="Selection_ref"/>
            <w:id w:val="1380049904"/>
            <w:placeholder>
              <w:docPart w:val="5016D13CD89C4298A961B1DB1B1072AA"/>
            </w:placeholder>
            <w:text/>
          </w:sdtPr>
          <w:sdtContent>
            <w:tc>
              <w:tcPr>
                <w:tcW w:w="5606" w:type="dxa"/>
                <w:tcBorders>
                  <w:bottom w:val="single" w:sz="4" w:space="0" w:color="auto"/>
                </w:tcBorders>
                <w:vAlign w:val="center"/>
              </w:tcPr>
              <w:p w14:paraId="04B57F4C" w14:textId="5BA39DEA" w:rsidR="00744C94" w:rsidRPr="00A42175" w:rsidRDefault="00C30784" w:rsidP="00E962EE">
                <w:pPr>
                  <w:rPr>
                    <w:rFonts w:asciiTheme="minorHAnsi" w:hAnsiTheme="minorHAnsi" w:cstheme="minorHAnsi"/>
                    <w:color w:val="F2F2F2" w:themeColor="background1" w:themeShade="F2"/>
                    <w:highlight w:val="lightGray"/>
                    <w:lang w:val="en-IE"/>
                  </w:rPr>
                </w:pPr>
                <w:r w:rsidRPr="00C30784">
                  <w:rPr>
                    <w:rFonts w:ascii="EC Square Sans Pro" w:hAnsi="EC Square Sans Pro"/>
                  </w:rPr>
                  <w:t>Call for interest reference: EC/2026/BUDG/521833</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7F11C7"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7F11C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7F11C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7F11C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7F11C7"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45BD89C0"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C30784" w:rsidRPr="00C30784">
              <w:rPr>
                <w:rFonts w:ascii="EC Square Sans Pro" w:hAnsi="EC Square Sans Pro" w:cstheme="minorHAnsi"/>
              </w:rPr>
              <w:t>a complex IT</w:t>
            </w:r>
            <w:r w:rsidR="00C30784">
              <w:rPr>
                <w:rFonts w:ascii="EC Square Sans Pro" w:hAnsi="EC Square Sans Pro" w:cstheme="minorHAnsi"/>
              </w:rPr>
              <w:t xml:space="preserve"> </w:t>
            </w:r>
            <w:r w:rsidR="00C30784" w:rsidRPr="00C30784">
              <w:rPr>
                <w:rFonts w:ascii="EC Square Sans Pro" w:hAnsi="EC Square Sans Pro" w:cstheme="minorHAnsi"/>
              </w:rPr>
              <w:t>financial environment</w:t>
            </w:r>
          </w:p>
          <w:p w14:paraId="724B3B83" w14:textId="746223AA" w:rsidR="00744C94" w:rsidRPr="008E3D42" w:rsidRDefault="00C3078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w:t>
            </w:r>
            <w:r>
              <w:rPr>
                <w:rFonts w:ascii="EC Square Sans Pro" w:hAnsi="EC Square Sans Pro" w:cstheme="minorHAnsi"/>
              </w:rPr>
              <w:t>relevant to</w:t>
            </w:r>
            <w:r w:rsidRPr="00C30784">
              <w:rPr>
                <w:rFonts w:ascii="EC Square Sans Pro" w:hAnsi="EC Square Sans Pro" w:cstheme="minorHAnsi"/>
              </w:rPr>
              <w:t xml:space="preserve"> data harmonisation and data traceability (preferably in reporting, master data governance or similar areas)</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1F65265C" w14:textId="77777777" w:rsidR="00C30784" w:rsidRDefault="00C30784" w:rsidP="00E962EE">
            <w:pPr>
              <w:spacing w:after="360" w:line="240" w:lineRule="atLeast"/>
              <w:jc w:val="center"/>
              <w:rPr>
                <w:rFonts w:ascii="EC Square Sans Pro" w:hAnsi="EC Square Sans Pro" w:cstheme="minorHAnsi"/>
                <w:color w:val="A6A6A6" w:themeColor="background1" w:themeShade="A6"/>
              </w:rPr>
            </w:pPr>
          </w:p>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3FF2CC3"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10C31ED0" w14:textId="77777777" w:rsidR="00C30784" w:rsidRDefault="00C30784" w:rsidP="00E962EE">
            <w:pPr>
              <w:spacing w:after="360" w:line="240" w:lineRule="atLeast"/>
              <w:jc w:val="center"/>
              <w:rPr>
                <w:rFonts w:ascii="EC Square Sans Pro" w:hAnsi="EC Square Sans Pro" w:cstheme="minorHAnsi"/>
                <w:color w:val="A6A6A6" w:themeColor="background1" w:themeShade="A6"/>
              </w:rPr>
            </w:pPr>
          </w:p>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067D5218"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7F11C7"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7F11C7"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7F11C7"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7F11C7"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lastRenderedPageBreak/>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lastRenderedPageBreak/>
              <w:t>YES</w:t>
            </w:r>
          </w:p>
          <w:p w14:paraId="39D65673" w14:textId="77777777" w:rsidR="00744C94"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lastRenderedPageBreak/>
              <w:t>NO</w:t>
            </w:r>
          </w:p>
          <w:p w14:paraId="44A7C6AD" w14:textId="77777777" w:rsidR="00744C94"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7F11C7"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7F11C7"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lastRenderedPageBreak/>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25D8" w14:textId="77777777" w:rsidR="007F11C7" w:rsidRDefault="007F11C7" w:rsidP="00744C94">
      <w:pPr>
        <w:spacing w:after="0"/>
      </w:pPr>
      <w:r>
        <w:separator/>
      </w:r>
    </w:p>
  </w:endnote>
  <w:endnote w:type="continuationSeparator" w:id="0">
    <w:p w14:paraId="6DF45902" w14:textId="77777777" w:rsidR="007F11C7" w:rsidRDefault="007F11C7" w:rsidP="00744C94">
      <w:pPr>
        <w:spacing w:after="0"/>
      </w:pPr>
      <w:r>
        <w:continuationSeparator/>
      </w:r>
    </w:p>
  </w:endnote>
  <w:endnote w:type="continuationNotice" w:id="1">
    <w:p w14:paraId="07E20FF9" w14:textId="77777777" w:rsidR="007F11C7" w:rsidRDefault="007F11C7">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 xml:space="preserve">Please provide the address where you </w:t>
      </w:r>
      <w:proofErr w:type="gramStart"/>
      <w:r w:rsidRPr="00C4679C">
        <w:rPr>
          <w:rFonts w:ascii="EC Square Sans Pro" w:hAnsi="EC Square Sans Pro"/>
        </w:rPr>
        <w:t>actually live</w:t>
      </w:r>
      <w:proofErr w:type="gramEnd"/>
      <w:r w:rsidRPr="00C4679C">
        <w:rPr>
          <w:rFonts w:ascii="EC Square Sans Pro" w:hAnsi="EC Square Sans Pro"/>
        </w:rPr>
        <w:t>,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7C07" w14:textId="77777777" w:rsidR="007F11C7" w:rsidRDefault="007F11C7" w:rsidP="00744C94">
      <w:pPr>
        <w:spacing w:after="0"/>
      </w:pPr>
      <w:r>
        <w:separator/>
      </w:r>
    </w:p>
  </w:footnote>
  <w:footnote w:type="continuationSeparator" w:id="0">
    <w:p w14:paraId="50407EFD" w14:textId="77777777" w:rsidR="007F11C7" w:rsidRDefault="007F11C7" w:rsidP="00744C94">
      <w:pPr>
        <w:spacing w:after="0"/>
      </w:pPr>
      <w:r>
        <w:continuationSeparator/>
      </w:r>
    </w:p>
  </w:footnote>
  <w:footnote w:type="continuationNotice" w:id="1">
    <w:p w14:paraId="25F64AC7" w14:textId="77777777" w:rsidR="007F11C7" w:rsidRDefault="007F11C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0BE3"/>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11C7"/>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0784"/>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0A0BE3"/>
    <w:rsid w:val="001430E0"/>
    <w:rsid w:val="00175AB9"/>
    <w:rsid w:val="00202BC0"/>
    <w:rsid w:val="00671AF7"/>
    <w:rsid w:val="007A38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2.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684</Words>
  <Characters>3321</Characters>
  <Application>Microsoft Office Word</Application>
  <DocSecurity>0</DocSecurity>
  <Lines>184</Lines>
  <Paragraphs>133</Paragraphs>
  <ScaleCrop>false</ScaleCrop>
  <Company>European Commission</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DOBROLOWICZ-KONKOL Mariola (BUDG)</cp:lastModifiedBy>
  <cp:revision>2</cp:revision>
  <cp:lastPrinted>2025-07-07T21:18:00Z</cp:lastPrinted>
  <dcterms:created xsi:type="dcterms:W3CDTF">2026-07-30T07:58:00Z</dcterms:created>
  <dcterms:modified xsi:type="dcterms:W3CDTF">2026-07-30T07:58:00Z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