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553D3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9BACDC8" w:rsidR="00124374" w:rsidRPr="00ED5BDD" w:rsidRDefault="00001A97" w:rsidP="00ED5BDD">
                <w:pPr>
                  <w:spacing w:after="0"/>
                  <w:rPr>
                    <w:rFonts w:ascii="EC Square Sans Pro" w:hAnsi="EC Square Sans Pro" w:cstheme="minorHAnsi"/>
                    <w:color w:val="F2F2F2" w:themeColor="background1" w:themeShade="F2"/>
                    <w:highlight w:val="lightGray"/>
                    <w:lang w:val="en-IE"/>
                  </w:rPr>
                </w:pPr>
                <w:r w:rsidRPr="00001A97">
                  <w:rPr>
                    <w:rFonts w:ascii="EC Square Sans Pro" w:eastAsiaTheme="minorHAnsi" w:hAnsi="EC Square Sans Pro" w:cstheme="minorHAnsi"/>
                    <w:b/>
                    <w:szCs w:val="24"/>
                    <w:lang w:eastAsia="en-US"/>
                  </w:rPr>
                  <w:t>Selection reference: DG HERA/COM/2026/595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553D3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553D3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553D3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553D3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553D3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553D3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843371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F5920">
              <w:rPr>
                <w:rFonts w:ascii="EC Square Sans Pro" w:hAnsi="EC Square Sans Pro" w:cstheme="minorHAnsi"/>
              </w:rPr>
              <w:t xml:space="preserve">health diplomacy and </w:t>
            </w:r>
            <w:r w:rsidR="008F5920" w:rsidRPr="008F5920">
              <w:rPr>
                <w:rFonts w:ascii="EC Square Sans Pro" w:hAnsi="EC Square Sans Pro" w:cstheme="minorHAnsi"/>
              </w:rPr>
              <w:t>health security coordination with third countries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553D3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553D3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553D3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553D3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1A9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6AF0"/>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3D3D"/>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5920"/>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575DF"/>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024E"/>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38095C85-3024-48AE-B7F2-FB8E4250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36AF0"/>
    <w:rsid w:val="004B30C6"/>
    <w:rsid w:val="004C0A4C"/>
    <w:rsid w:val="006669E4"/>
    <w:rsid w:val="006D3BFD"/>
    <w:rsid w:val="00706A23"/>
    <w:rsid w:val="009F49CC"/>
    <w:rsid w:val="00B86DDB"/>
    <w:rsid w:val="00BD44DD"/>
    <w:rsid w:val="00C54138"/>
    <w:rsid w:val="00C575DF"/>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HERA.05_430722_Single application form TA_EN_.dotx</Template>
  <TotalTime>2</TotalTime>
  <Pages>4</Pages>
  <Words>597</Words>
  <Characters>3407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GOURLET Christine (HR)</cp:lastModifiedBy>
  <cp:revision>2</cp:revision>
  <cp:lastPrinted>2025-04-04T08:19:00Z</cp:lastPrinted>
  <dcterms:created xsi:type="dcterms:W3CDTF">2026-05-28T13:40:00Z</dcterms:created>
  <dcterms:modified xsi:type="dcterms:W3CDTF">2026-05-28T13:40:00Z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