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B0EB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598"/>
        <w:gridCol w:w="2590"/>
        <w:gridCol w:w="9398"/>
      </w:tblGrid>
      <w:tr w:rsidR="00744C94" w:rsidRPr="00A42175" w14:paraId="41E13B6F" w14:textId="77777777" w:rsidTr="00C1724C">
        <w:trPr>
          <w:gridBefore w:val="1"/>
          <w:gridAfter w:val="2"/>
          <w:wBefore w:w="139" w:type="dxa"/>
          <w:wAfter w:w="11988"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598" w:type="dxa"/>
                <w:tcBorders>
                  <w:bottom w:val="single" w:sz="4" w:space="0" w:color="auto"/>
                </w:tcBorders>
                <w:vAlign w:val="center"/>
              </w:tcPr>
              <w:p w14:paraId="04B57F4C" w14:textId="16BBEEDD" w:rsidR="00744C94" w:rsidRPr="00A42175" w:rsidRDefault="00744C94" w:rsidP="00E962EE">
                <w:pPr>
                  <w:rPr>
                    <w:rFonts w:asciiTheme="minorHAnsi" w:hAnsiTheme="minorHAnsi" w:cstheme="minorHAnsi"/>
                    <w:color w:val="F2F2F2" w:themeColor="background1" w:themeShade="F2"/>
                    <w:highlight w:val="lightGray"/>
                    <w:lang w:val="en-IE"/>
                  </w:rPr>
                </w:pPr>
                <w:r w:rsidRPr="008B0EB4">
                  <w:rPr>
                    <w:rFonts w:asciiTheme="minorHAnsi" w:eastAsiaTheme="minorHAnsi" w:hAnsiTheme="minorHAnsi" w:cstheme="minorHAnsi"/>
                    <w:b/>
                    <w:szCs w:val="24"/>
                    <w:lang w:eastAsia="en-US"/>
                  </w:rPr>
                  <w:t xml:space="preserve">Call for interest reference: </w:t>
                </w:r>
                <w:r w:rsidR="00C1724C" w:rsidRPr="008B0EB4">
                  <w:rPr>
                    <w:rFonts w:asciiTheme="minorHAnsi" w:eastAsiaTheme="minorHAnsi" w:hAnsiTheme="minorHAnsi" w:cstheme="minorHAnsi"/>
                    <w:b/>
                    <w:szCs w:val="24"/>
                    <w:lang w:eastAsia="en-US"/>
                  </w:rPr>
                  <w:t>EC/2026/CNECT/415335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B0EB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8B0E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B0E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B0E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B0E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9B414B8"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8B0EB4">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580B9EB6" w14:textId="77777777" w:rsidR="003C554A"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w:t>
            </w:r>
            <w:r w:rsidR="002B5933">
              <w:rPr>
                <w:rFonts w:ascii="EC Square Sans Pro" w:hAnsi="EC Square Sans Pro" w:cstheme="minorHAnsi"/>
              </w:rPr>
              <w:t xml:space="preserve">he field of </w:t>
            </w:r>
            <w:r w:rsidR="003C554A">
              <w:rPr>
                <w:rFonts w:ascii="EC Square Sans Pro" w:hAnsi="EC Square Sans Pro" w:cstheme="minorHAnsi"/>
              </w:rPr>
              <w:t>monitoring and enforcement of regulatory regimes</w:t>
            </w:r>
          </w:p>
          <w:p w14:paraId="724B3B83" w14:textId="744F424E" w:rsidR="00744C94" w:rsidRPr="008E3D42" w:rsidRDefault="003C554A" w:rsidP="00E962EE">
            <w:pPr>
              <w:spacing w:before="240" w:after="360" w:line="240" w:lineRule="atLeast"/>
              <w:jc w:val="left"/>
              <w:rPr>
                <w:rFonts w:ascii="EC Square Sans Pro" w:hAnsi="EC Square Sans Pro" w:cstheme="minorHAnsi"/>
              </w:rPr>
            </w:pPr>
            <w:r>
              <w:rPr>
                <w:rFonts w:ascii="EC Square Sans Pro" w:hAnsi="EC Square Sans Pro" w:cstheme="minorHAnsi"/>
              </w:rPr>
              <w:t>… and how many in the field of</w:t>
            </w:r>
            <w:r w:rsidR="002B5933">
              <w:rPr>
                <w:rFonts w:ascii="EC Square Sans Pro" w:hAnsi="EC Square Sans Pro" w:cstheme="minorHAnsi"/>
              </w:rPr>
              <w:t xml:space="preserve"> (</w:t>
            </w:r>
            <w:r>
              <w:rPr>
                <w:rFonts w:ascii="EC Square Sans Pro" w:hAnsi="EC Square Sans Pro" w:cstheme="minorHAnsi"/>
              </w:rPr>
              <w:t>1</w:t>
            </w:r>
            <w:r w:rsidR="002B5933">
              <w:rPr>
                <w:rFonts w:ascii="EC Square Sans Pro" w:hAnsi="EC Square Sans Pro" w:cstheme="minorHAnsi"/>
              </w:rPr>
              <w:t>) data protection; or (</w:t>
            </w:r>
            <w:r>
              <w:rPr>
                <w:rFonts w:ascii="EC Square Sans Pro" w:hAnsi="EC Square Sans Pro" w:cstheme="minorHAnsi"/>
              </w:rPr>
              <w:t>2</w:t>
            </w:r>
            <w:r w:rsidR="002B5933">
              <w:rPr>
                <w:rFonts w:ascii="EC Square Sans Pro" w:hAnsi="EC Square Sans Pro" w:cstheme="minorHAnsi"/>
              </w:rPr>
              <w:t>) software engineering; or (</w:t>
            </w:r>
            <w:r>
              <w:rPr>
                <w:rFonts w:ascii="EC Square Sans Pro" w:hAnsi="EC Square Sans Pro" w:cstheme="minorHAnsi"/>
              </w:rPr>
              <w:t>3</w:t>
            </w:r>
            <w:r w:rsidR="002B5933">
              <w:rPr>
                <w:rFonts w:ascii="EC Square Sans Pro" w:hAnsi="EC Square Sans Pro" w:cstheme="minorHAnsi"/>
              </w:rPr>
              <w:t>) data science (please specify which one applies)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B0E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B0EB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B0E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B0E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B0E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B0E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B0E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B0E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B0E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B0E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B0E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B0EB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8B0EB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635725809" name="Picture 163572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066D"/>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1F9D"/>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B593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0AF9"/>
    <w:rsid w:val="003A2026"/>
    <w:rsid w:val="003A54D8"/>
    <w:rsid w:val="003A798D"/>
    <w:rsid w:val="003B26ED"/>
    <w:rsid w:val="003C040C"/>
    <w:rsid w:val="003C1163"/>
    <w:rsid w:val="003C17AF"/>
    <w:rsid w:val="003C330A"/>
    <w:rsid w:val="003C3B66"/>
    <w:rsid w:val="003C4E28"/>
    <w:rsid w:val="003C4E94"/>
    <w:rsid w:val="003C554A"/>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8C"/>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EB4"/>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4E64"/>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1724C"/>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5BAF"/>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F066D"/>
    <w:rsid w:val="00202BC0"/>
    <w:rsid w:val="003A0AF9"/>
    <w:rsid w:val="007A387C"/>
    <w:rsid w:val="00964E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documentManagement/types"/>
    <ds:schemaRef ds:uri="http://purl.org/dc/terms/"/>
    <ds:schemaRef ds:uri="5a2aaeef-7754-4071-a86d-fc61c328f6f7"/>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e226d4ca-1ed8-42f0-8f23-f43336c44f4f"/>
    <ds:schemaRef ds:uri="http://www.w3.org/XML/1998/namespace"/>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654</Words>
  <Characters>3253</Characters>
  <Application>Microsoft Office Word</Application>
  <DocSecurity>4</DocSecurity>
  <Lines>180</Lines>
  <Paragraphs>122</Paragraphs>
  <ScaleCrop>false</ScaleCrop>
  <Company>European Commission</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DE HAAN Virginie (HR)</cp:lastModifiedBy>
  <cp:revision>2</cp:revision>
  <dcterms:created xsi:type="dcterms:W3CDTF">2026-04-14T09:02:00Z</dcterms:created>
  <dcterms:modified xsi:type="dcterms:W3CDTF">2026-04-14T09:02:00Z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