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AE69C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4056FED4" w:rsidR="00124374" w:rsidRPr="00AE69C6" w:rsidRDefault="00124374" w:rsidP="00ED5BDD">
                <w:pPr>
                  <w:spacing w:after="0"/>
                  <w:rPr>
                    <w:rFonts w:ascii="EC Square Sans Pro" w:hAnsi="EC Square Sans Pro" w:cstheme="minorHAnsi"/>
                    <w:color w:val="F2F2F2" w:themeColor="background1" w:themeShade="F2"/>
                    <w:lang w:val="en-IE"/>
                  </w:rPr>
                </w:pPr>
                <w:r w:rsidRPr="00AE69C6">
                  <w:rPr>
                    <w:rFonts w:ascii="EC Square Sans Pro" w:eastAsiaTheme="minorHAnsi" w:hAnsi="EC Square Sans Pro" w:cstheme="minorHAnsi"/>
                    <w:b/>
                    <w:szCs w:val="24"/>
                    <w:lang w:eastAsia="en-US"/>
                  </w:rPr>
                  <w:t xml:space="preserve">Selection reference: </w:t>
                </w:r>
                <w:r w:rsidR="00AE69C6" w:rsidRPr="00AE69C6">
                  <w:rPr>
                    <w:rFonts w:ascii="EC Square Sans Pro" w:eastAsiaTheme="minorHAnsi" w:hAnsi="EC Square Sans Pro" w:cstheme="minorHAnsi"/>
                    <w:b/>
                    <w:szCs w:val="24"/>
                    <w:lang w:eastAsia="en-US"/>
                  </w:rPr>
                  <w:t>JRC/COM/2026/245</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AE69C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AE69C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AE69C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AE69C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AE69C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AE69C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25A3E1C9"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w:t>
            </w:r>
            <w:r w:rsidR="00AE69C6">
              <w:rPr>
                <w:rFonts w:ascii="EC Square Sans Pro" w:hAnsi="EC Square Sans Pro" w:cstheme="minorHAnsi"/>
              </w:rPr>
              <w:t>technical fields, e.g. electrical systems, IT infrastructure or related security installations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75B4A796" w:rsidR="00333AEA" w:rsidRDefault="00333AEA" w:rsidP="00A37FBD">
            <w:pPr>
              <w:spacing w:after="0" w:line="240" w:lineRule="atLeast"/>
              <w:jc w:val="left"/>
              <w:rPr>
                <w:rFonts w:ascii="EC Square Sans Pro" w:hAnsi="EC Square Sans Pro" w:cstheme="minorHAnsi"/>
              </w:rPr>
            </w:pPr>
            <w:r w:rsidRPr="00AE69C6">
              <w:rPr>
                <w:rFonts w:ascii="EC Square Sans Pro" w:hAnsi="EC Square Sans Pro" w:cstheme="minorHAnsi"/>
              </w:rPr>
              <w:t xml:space="preserve">and how many </w:t>
            </w:r>
            <w:r w:rsidR="00AE69C6" w:rsidRPr="00AE69C6">
              <w:rPr>
                <w:rFonts w:ascii="EC Square Sans Pro" w:hAnsi="EC Square Sans Pro" w:cstheme="minorHAnsi"/>
              </w:rPr>
              <w:t>years in practical experience coordinating maintenance, repair, and service contracts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AE69C6"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AE69C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AE69C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AE69C6"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61A"/>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4F0F"/>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9C6"/>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1C17"/>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514F0F"/>
    <w:rsid w:val="006669E4"/>
    <w:rsid w:val="006D3BFD"/>
    <w:rsid w:val="00706A23"/>
    <w:rsid w:val="009F49CC"/>
    <w:rsid w:val="00B86DDB"/>
    <w:rsid w:val="00BB1C17"/>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690</Words>
  <Characters>3452</Characters>
  <Application>Microsoft Office Word</Application>
  <DocSecurity>0</DocSecurity>
  <Lines>172</Lines>
  <Paragraphs>115</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DI GIOIA Elena (HR-ISPRA)</cp:lastModifiedBy>
  <cp:revision>2</cp:revision>
  <cp:lastPrinted>2025-04-04T08:19:00Z</cp:lastPrinted>
  <dcterms:created xsi:type="dcterms:W3CDTF">2026-04-20T08:00:00Z</dcterms:created>
  <dcterms:modified xsi:type="dcterms:W3CDTF">2026-04-20T08:00:00Z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