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B72C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02FE4E9B" w:rsidR="00744C94" w:rsidRPr="00A42175" w:rsidRDefault="00A9531C" w:rsidP="00E962EE">
                <w:pPr>
                  <w:rPr>
                    <w:rFonts w:asciiTheme="minorHAnsi" w:hAnsiTheme="minorHAnsi" w:cstheme="minorHAnsi"/>
                    <w:color w:val="F2F2F2" w:themeColor="background1" w:themeShade="F2"/>
                    <w:highlight w:val="lightGray"/>
                    <w:lang w:val="en-IE"/>
                  </w:rPr>
                </w:pPr>
                <w:r w:rsidRPr="00A9531C">
                  <w:rPr>
                    <w:rFonts w:asciiTheme="minorHAnsi" w:eastAsiaTheme="minorHAnsi" w:hAnsiTheme="minorHAnsi" w:cstheme="minorHAnsi"/>
                    <w:b/>
                    <w:szCs w:val="24"/>
                    <w:lang w:eastAsia="en-US"/>
                  </w:rPr>
                  <w:t>Call for interest reference: 504122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B72C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B72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B72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B72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B72C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108FFB0"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9531C" w:rsidRPr="00A9531C">
              <w:rPr>
                <w:rFonts w:ascii="EC Square Sans Pro" w:hAnsi="EC Square Sans Pro" w:cstheme="minorHAnsi"/>
              </w:rPr>
              <w:t>communication and information</w:t>
            </w:r>
          </w:p>
          <w:p w14:paraId="724B3B83" w14:textId="42228601" w:rsidR="00744C94" w:rsidRPr="008E3D42" w:rsidRDefault="00744C94" w:rsidP="00E962EE">
            <w:pPr>
              <w:spacing w:before="240" w:after="360" w:line="240" w:lineRule="atLeast"/>
              <w:jc w:val="left"/>
              <w:rPr>
                <w:rFonts w:ascii="EC Square Sans Pro" w:hAnsi="EC Square Sans Pro" w:cstheme="minorHAnsi"/>
              </w:rPr>
            </w:pPr>
            <w:r w:rsidRPr="00A9531C">
              <w:rPr>
                <w:rFonts w:ascii="EC Square Sans Pro" w:hAnsi="EC Square Sans Pro" w:cstheme="minorHAnsi"/>
              </w:rPr>
              <w:t xml:space="preserve">… and how many in the field of </w:t>
            </w:r>
            <w:r w:rsidR="00A9531C" w:rsidRPr="00A9531C">
              <w:rPr>
                <w:rFonts w:ascii="EC Square Sans Pro" w:hAnsi="EC Square Sans Pro" w:cstheme="minorHAnsi"/>
              </w:rPr>
              <w:t>c</w:t>
            </w:r>
            <w:r w:rsidR="00A9531C" w:rsidRPr="00A9531C">
              <w:rPr>
                <w:rFonts w:ascii="EC Square Sans Pro" w:hAnsi="EC Square Sans Pro" w:cstheme="minorHAnsi"/>
              </w:rPr>
              <w:t>reati</w:t>
            </w:r>
            <w:r w:rsidR="00A9531C" w:rsidRPr="00A9531C">
              <w:rPr>
                <w:rFonts w:ascii="EC Square Sans Pro" w:hAnsi="EC Square Sans Pro" w:cstheme="minorHAnsi"/>
              </w:rPr>
              <w:t>on</w:t>
            </w:r>
            <w:r w:rsidR="00A9531C">
              <w:rPr>
                <w:rFonts w:ascii="EC Square Sans Pro" w:hAnsi="EC Square Sans Pro" w:cstheme="minorHAnsi"/>
              </w:rPr>
              <w:t xml:space="preserve"> of</w:t>
            </w:r>
            <w:r w:rsidR="00A9531C" w:rsidRPr="00A9531C">
              <w:rPr>
                <w:rFonts w:ascii="EC Square Sans Pro" w:hAnsi="EC Square Sans Pro" w:cstheme="minorHAnsi"/>
              </w:rPr>
              <w:t xml:space="preserve"> quality content for Social Media</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B72C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B72C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B72C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B72C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E50F1CE"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B72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B72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B72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B72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B72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B72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B72C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B72C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07BF"/>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18F"/>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2C3"/>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9531C"/>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546"/>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190"/>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07BF"/>
    <w:rsid w:val="00175AB9"/>
    <w:rsid w:val="00202BC0"/>
    <w:rsid w:val="007A387C"/>
    <w:rsid w:val="00E001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3191</Characters>
  <Application>Microsoft Office Word</Application>
  <DocSecurity>0</DocSecurity>
  <Lines>177</Lines>
  <Paragraphs>128</Paragraphs>
  <ScaleCrop>false</ScaleCrop>
  <Company>European Commission</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2026-03-25T15:05:00Z</dcterms:created>
  <dcterms:modified xsi:type="dcterms:W3CDTF">2026-03-25T15:05:00Z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