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32AC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614C6106"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w:t>
                </w:r>
                <w:r w:rsidR="001B0F66">
                  <w:rPr>
                    <w:rFonts w:asciiTheme="minorHAnsi" w:eastAsiaTheme="minorEastAsia" w:hAnsiTheme="minorHAnsi" w:cstheme="minorBidi"/>
                    <w:b/>
                    <w:bCs/>
                    <w:lang w:eastAsia="en-US"/>
                  </w:rPr>
                  <w:t>6</w:t>
                </w:r>
                <w:r w:rsidR="00B35900" w:rsidRPr="035CB148">
                  <w:rPr>
                    <w:rFonts w:asciiTheme="minorHAnsi" w:eastAsiaTheme="minorEastAsia" w:hAnsiTheme="minorHAnsi" w:cstheme="minorBidi"/>
                    <w:b/>
                    <w:bCs/>
                    <w:lang w:eastAsia="en-US"/>
                  </w:rPr>
                  <w:t>/PMO/</w:t>
                </w:r>
                <w:r w:rsidR="0099391D">
                  <w:rPr>
                    <w:rFonts w:asciiTheme="minorHAnsi" w:eastAsiaTheme="minorEastAsia" w:hAnsiTheme="minorHAnsi" w:cstheme="minorBidi"/>
                    <w:b/>
                    <w:bCs/>
                    <w:lang w:eastAsia="en-US"/>
                  </w:rPr>
                  <w:t>513542</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32AC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32A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32A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32A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32AC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41E0F749">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51DEC94"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B0F66">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41E0F749">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1199CED" w:rsidR="00744C94" w:rsidRDefault="00744C94" w:rsidP="41E0F749">
            <w:pPr>
              <w:spacing w:before="240" w:after="360" w:line="240" w:lineRule="atLeast"/>
              <w:jc w:val="left"/>
              <w:rPr>
                <w:rFonts w:ascii="EC Square Sans Pro" w:hAnsi="EC Square Sans Pro" w:cstheme="minorBidi"/>
              </w:rPr>
            </w:pPr>
            <w:r w:rsidRPr="41E0F749">
              <w:rPr>
                <w:rFonts w:ascii="EC Square Sans Pro" w:hAnsi="EC Square Sans Pro" w:cstheme="minorBidi"/>
              </w:rPr>
              <w:t xml:space="preserve">How many of these years are in the field of </w:t>
            </w:r>
            <w:r w:rsidR="12CEBA84" w:rsidRPr="41E0F749">
              <w:rPr>
                <w:rFonts w:ascii="EC Square Sans Pro" w:hAnsi="EC Square Sans Pro" w:cstheme="minorBidi"/>
              </w:rPr>
              <w:t>legal analysis</w:t>
            </w:r>
          </w:p>
          <w:p w14:paraId="724B3B83" w14:textId="209D0C75" w:rsidR="00744C94" w:rsidRPr="008E3D42" w:rsidRDefault="00744C94" w:rsidP="00E962EE">
            <w:pPr>
              <w:spacing w:before="240" w:after="360" w:line="240" w:lineRule="atLeast"/>
              <w:jc w:val="left"/>
              <w:rPr>
                <w:rFonts w:ascii="EC Square Sans Pro" w:hAnsi="EC Square Sans Pro" w:cstheme="minorHAnsi"/>
              </w:rPr>
            </w:pPr>
            <w:r w:rsidRPr="007F5888">
              <w:rPr>
                <w:rFonts w:ascii="EC Square Sans Pro" w:hAnsi="EC Square Sans Pro" w:cstheme="minorHAnsi"/>
              </w:rPr>
              <w:t xml:space="preserve">… and how many in the field of </w:t>
            </w:r>
            <w:r w:rsidR="00CF485D" w:rsidRPr="00CF485D">
              <w:rPr>
                <w:rFonts w:ascii="EC Square Sans Pro" w:hAnsi="EC Square Sans Pro" w:cstheme="minorHAnsi"/>
              </w:rPr>
              <w:t>procurement and/or contract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41E0F749">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32AC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32AC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32AC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32AC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32A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32A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32A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32A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32A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32A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32AC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32AC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6A9F" w14:textId="77777777" w:rsidR="00BA16B4" w:rsidRDefault="00BA16B4" w:rsidP="00744C94">
      <w:pPr>
        <w:spacing w:after="0"/>
      </w:pPr>
      <w:r>
        <w:separator/>
      </w:r>
    </w:p>
  </w:endnote>
  <w:endnote w:type="continuationSeparator" w:id="0">
    <w:p w14:paraId="70C9D795" w14:textId="77777777" w:rsidR="00BA16B4" w:rsidRDefault="00BA16B4" w:rsidP="00744C94">
      <w:pPr>
        <w:spacing w:after="0"/>
      </w:pPr>
      <w:r>
        <w:continuationSeparator/>
      </w:r>
    </w:p>
  </w:endnote>
  <w:endnote w:type="continuationNotice" w:id="1">
    <w:p w14:paraId="2EB6178F" w14:textId="77777777" w:rsidR="00BA16B4" w:rsidRDefault="00BA16B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773C" w14:textId="77777777" w:rsidR="00BA16B4" w:rsidRDefault="00BA16B4" w:rsidP="00744C94">
      <w:pPr>
        <w:spacing w:after="0"/>
      </w:pPr>
      <w:r>
        <w:separator/>
      </w:r>
    </w:p>
  </w:footnote>
  <w:footnote w:type="continuationSeparator" w:id="0">
    <w:p w14:paraId="3D36D224" w14:textId="77777777" w:rsidR="00BA16B4" w:rsidRDefault="00BA16B4" w:rsidP="00744C94">
      <w:pPr>
        <w:spacing w:after="0"/>
      </w:pPr>
      <w:r>
        <w:continuationSeparator/>
      </w:r>
    </w:p>
  </w:footnote>
  <w:footnote w:type="continuationNotice" w:id="1">
    <w:p w14:paraId="5E92001A" w14:textId="77777777" w:rsidR="00BA16B4" w:rsidRDefault="00BA16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0F66"/>
    <w:rsid w:val="001B15F1"/>
    <w:rsid w:val="001B48B5"/>
    <w:rsid w:val="001B4B26"/>
    <w:rsid w:val="001B4D52"/>
    <w:rsid w:val="001B7B3E"/>
    <w:rsid w:val="001B7BA0"/>
    <w:rsid w:val="001C10D2"/>
    <w:rsid w:val="001C112D"/>
    <w:rsid w:val="001C2E2F"/>
    <w:rsid w:val="001C32F3"/>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3FBF"/>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40D9"/>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386A"/>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9E5"/>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68C2"/>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48A4"/>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5888"/>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91D"/>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AC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16B4"/>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485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0C0A"/>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12CEBA84"/>
    <w:rsid w:val="41E0F749"/>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5D386A"/>
    <w:rsid w:val="007379E5"/>
    <w:rsid w:val="007A387C"/>
    <w:rsid w:val="007C48A4"/>
    <w:rsid w:val="0086026C"/>
    <w:rsid w:val="00D037B4"/>
    <w:rsid w:val="00D27AEF"/>
    <w:rsid w:val="00EB0C0A"/>
    <w:rsid w:val="00F426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edb0f8-cf0f-473b-9526-760672cc8f4c" xsi:nil="true"/>
    <lcf76f155ced4ddcb4097134ff3c332f xmlns="a76f1b39-af56-42bf-bd51-59e593d9a8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31F78B67FC2F49BEE74EC84A448651" ma:contentTypeVersion="13" ma:contentTypeDescription="Create a new document." ma:contentTypeScope="" ma:versionID="fad05500696548163b5a63b674a59f86">
  <xsd:schema xmlns:xsd="http://www.w3.org/2001/XMLSchema" xmlns:xs="http://www.w3.org/2001/XMLSchema" xmlns:p="http://schemas.microsoft.com/office/2006/metadata/properties" xmlns:ns2="a76f1b39-af56-42bf-bd51-59e593d9a807" xmlns:ns3="efedb0f8-cf0f-473b-9526-760672cc8f4c" targetNamespace="http://schemas.microsoft.com/office/2006/metadata/properties" ma:root="true" ma:fieldsID="257fb0f3b977868aceb1e010944d21ad" ns2:_="" ns3:_="">
    <xsd:import namespace="a76f1b39-af56-42bf-bd51-59e593d9a807"/>
    <xsd:import namespace="efedb0f8-cf0f-473b-9526-760672cc8f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f1b39-af56-42bf-bd51-59e593d9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db0f8-cf0f-473b-9526-760672cc8f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b2a981-6864-4195-859f-6e072f8d6deb}" ma:internalName="TaxCatchAll" ma:showField="CatchAllData" ma:web="efedb0f8-cf0f-473b-9526-760672cc8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dcmitype/"/>
    <ds:schemaRef ds:uri="http://purl.org/dc/elements/1.1/"/>
    <ds:schemaRef ds:uri="http://purl.org/dc/terms/"/>
    <ds:schemaRef ds:uri="a76f1b39-af56-42bf-bd51-59e593d9a807"/>
    <ds:schemaRef ds:uri="http://schemas.microsoft.com/office/2006/metadata/properties"/>
    <ds:schemaRef ds:uri="http://schemas.microsoft.com/office/2006/documentManagement/types"/>
    <ds:schemaRef ds:uri="efedb0f8-cf0f-473b-9526-760672cc8f4c"/>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183D56F-BBC8-45D3-95EF-CBF164B97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f1b39-af56-42bf-bd51-59e593d9a807"/>
    <ds:schemaRef ds:uri="efedb0f8-cf0f-473b-9526-760672cc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15A9F-8689-40AC-B82B-E01137330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3167</Characters>
  <Application>Microsoft Office Word</Application>
  <DocSecurity>4</DocSecurity>
  <Lines>175</Lines>
  <Paragraphs>122</Paragraphs>
  <ScaleCrop>false</ScaleCrop>
  <Company>European Commission</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2026-03-24T15:42:00Z</dcterms:created>
  <dcterms:modified xsi:type="dcterms:W3CDTF">2026-03-24T15:42:00Z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0x0101004B31F78B67FC2F49BEE74EC84A448651</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