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D120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F90294">
        <w:trPr>
          <w:gridBefore w:val="1"/>
          <w:gridAfter w:val="2"/>
          <w:wBefore w:w="139" w:type="dxa"/>
          <w:wAfter w:w="1354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039" w:type="dxa"/>
                <w:tcBorders>
                  <w:bottom w:val="single" w:sz="4" w:space="0" w:color="auto"/>
                </w:tcBorders>
                <w:vAlign w:val="center"/>
              </w:tcPr>
              <w:p w14:paraId="04B57F4C" w14:textId="1145CBB6" w:rsidR="00744C94" w:rsidRPr="00A42175" w:rsidRDefault="00F90294" w:rsidP="00E962EE">
                <w:pPr>
                  <w:rPr>
                    <w:rFonts w:asciiTheme="minorHAnsi" w:hAnsiTheme="minorHAnsi" w:cstheme="minorHAnsi"/>
                    <w:color w:val="F2F2F2" w:themeColor="background1" w:themeShade="F2"/>
                    <w:highlight w:val="lightGray"/>
                    <w:lang w:val="en-IE"/>
                  </w:rPr>
                </w:pPr>
                <w:r w:rsidRPr="00F90294">
                  <w:rPr>
                    <w:rFonts w:asciiTheme="minorHAnsi" w:eastAsiaTheme="minorHAnsi" w:hAnsiTheme="minorHAnsi" w:cstheme="minorHAnsi"/>
                    <w:b/>
                    <w:szCs w:val="24"/>
                    <w:lang w:eastAsia="en-US"/>
                  </w:rPr>
                  <w:t>Call for interest reference: EC/2026/FPI/250736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D120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D12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D12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D12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D12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8F9F5A6"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F90294" w:rsidRPr="00F90294">
              <w:rPr>
                <w:rFonts w:ascii="EC Square Sans Pro" w:hAnsi="EC Square Sans Pro" w:cstheme="minorHAnsi"/>
                <w:lang w:val="en-IE"/>
              </w:rPr>
              <w:t>finance, contracts and procurement</w:t>
            </w:r>
            <w:r w:rsidR="00F90294">
              <w:rPr>
                <w:rFonts w:ascii="EC Square Sans Pro" w:hAnsi="EC Square Sans Pro" w:cstheme="minorHAnsi"/>
                <w:lang w:val="en-IE"/>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20C7D49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D3290F3"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D12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D120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D12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D12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D12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D120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2FC0"/>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20A"/>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CAE"/>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5F32"/>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294"/>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F2FC0"/>
    <w:rsid w:val="007A387C"/>
    <w:rsid w:val="00C65F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7047e6fd-eb60-464f-bd6f-0c258c874752"/>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647</Words>
  <Characters>3184</Characters>
  <Application>Microsoft Office Word</Application>
  <DocSecurity>0</DocSecurity>
  <Lines>176</Lines>
  <Paragraphs>123</Paragraphs>
  <ScaleCrop>false</ScaleCrop>
  <Company>European Commission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AZEVEDO GOMES Jessica Catarina (HR)</cp:lastModifiedBy>
  <cp:revision>4</cp:revision>
  <cp:lastPrinted>2025-07-07T21:18:00Z</cp:lastPrinted>
  <dcterms:created xsi:type="dcterms:W3CDTF">2026-03-19T13:24:00Z</dcterms:created>
  <dcterms:modified xsi:type="dcterms:W3CDTF">2026-03-20T13:03:00Z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