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B83C8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6817EED5" w:rsidR="00744C94" w:rsidRPr="00A42175" w:rsidRDefault="00744C94" w:rsidP="00E962EE">
                <w:pPr>
                  <w:rPr>
                    <w:rFonts w:asciiTheme="minorHAnsi" w:hAnsiTheme="minorHAnsi" w:cstheme="minorHAnsi"/>
                    <w:color w:val="F2F2F2" w:themeColor="background1" w:themeShade="F2"/>
                    <w:highlight w:val="lightGray"/>
                    <w:lang w:val="en-IE"/>
                  </w:rPr>
                </w:pPr>
                <w:r w:rsidRPr="00173DF3">
                  <w:rPr>
                    <w:rFonts w:asciiTheme="minorHAnsi" w:eastAsiaTheme="minorHAnsi" w:hAnsiTheme="minorHAnsi" w:cstheme="minorHAnsi"/>
                    <w:b/>
                    <w:szCs w:val="24"/>
                    <w:lang w:eastAsia="en-US"/>
                  </w:rPr>
                  <w:t xml:space="preserve">Call for interest reference: </w:t>
                </w:r>
                <w:r w:rsidR="00173DF3" w:rsidRPr="00173DF3">
                  <w:rPr>
                    <w:rFonts w:asciiTheme="minorHAnsi" w:eastAsiaTheme="minorHAnsi" w:hAnsiTheme="minorHAnsi" w:cstheme="minorHAnsi"/>
                    <w:b/>
                    <w:szCs w:val="24"/>
                    <w:lang w:eastAsia="en-US"/>
                  </w:rPr>
                  <w:t>464809</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B83C8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B83C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B83C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B83C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B83C8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59A7BF15"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B621F0">
              <w:rPr>
                <w:rFonts w:ascii="EC Square Sans Pro" w:hAnsi="EC Square Sans Pro" w:cstheme="minorHAnsi"/>
              </w:rPr>
              <w:t>public relations, press, journalism, communication</w:t>
            </w:r>
            <w:r w:rsidR="00B621F0" w:rsidRPr="00B621F0">
              <w:rPr>
                <w:rFonts w:ascii="EC Square Sans Pro" w:hAnsi="EC Square Sans Pro" w:cstheme="minorHAnsi"/>
              </w:rPr>
              <w:t xml:space="preserve"> </w:t>
            </w:r>
          </w:p>
          <w:p w14:paraId="724B3B83" w14:textId="6AF878F6" w:rsidR="00744C94" w:rsidRPr="008E3D42" w:rsidRDefault="00744C94" w:rsidP="00E962EE">
            <w:pPr>
              <w:spacing w:before="240" w:after="360" w:line="240" w:lineRule="atLeast"/>
              <w:jc w:val="left"/>
              <w:rPr>
                <w:rFonts w:ascii="EC Square Sans Pro" w:hAnsi="EC Square Sans Pro" w:cstheme="minorHAnsi"/>
              </w:rPr>
            </w:pP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304CE49F"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4E6D433A"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B83C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B83C8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B83C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B83C8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2187CA99"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B83C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B83C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B83C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B83C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B83C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B83C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B83C8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B83C8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D1EEC" w14:textId="77777777" w:rsidR="0078215D" w:rsidRDefault="0078215D" w:rsidP="00744C94">
      <w:pPr>
        <w:spacing w:after="0"/>
      </w:pPr>
      <w:r>
        <w:separator/>
      </w:r>
    </w:p>
  </w:endnote>
  <w:endnote w:type="continuationSeparator" w:id="0">
    <w:p w14:paraId="062890A3" w14:textId="77777777" w:rsidR="0078215D" w:rsidRDefault="0078215D" w:rsidP="00744C94">
      <w:pPr>
        <w:spacing w:after="0"/>
      </w:pPr>
      <w:r>
        <w:continuationSeparator/>
      </w:r>
    </w:p>
  </w:endnote>
  <w:endnote w:type="continuationNotice" w:id="1">
    <w:p w14:paraId="309E9E38" w14:textId="77777777" w:rsidR="0078215D" w:rsidRDefault="0078215D">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F581" w14:textId="77777777" w:rsidR="0078215D" w:rsidRDefault="0078215D" w:rsidP="00744C94">
      <w:pPr>
        <w:spacing w:after="0"/>
      </w:pPr>
      <w:r>
        <w:separator/>
      </w:r>
    </w:p>
  </w:footnote>
  <w:footnote w:type="continuationSeparator" w:id="0">
    <w:p w14:paraId="75F5BFF1" w14:textId="77777777" w:rsidR="0078215D" w:rsidRDefault="0078215D" w:rsidP="00744C94">
      <w:pPr>
        <w:spacing w:after="0"/>
      </w:pPr>
      <w:r>
        <w:continuationSeparator/>
      </w:r>
    </w:p>
  </w:footnote>
  <w:footnote w:type="continuationNotice" w:id="1">
    <w:p w14:paraId="5408B511" w14:textId="77777777" w:rsidR="0078215D" w:rsidRDefault="007821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07BF"/>
    <w:rsid w:val="0013316E"/>
    <w:rsid w:val="00133D88"/>
    <w:rsid w:val="00134B9F"/>
    <w:rsid w:val="00135947"/>
    <w:rsid w:val="00137B1D"/>
    <w:rsid w:val="00144231"/>
    <w:rsid w:val="00144A7D"/>
    <w:rsid w:val="00146DB4"/>
    <w:rsid w:val="001526DE"/>
    <w:rsid w:val="0015397A"/>
    <w:rsid w:val="001543A3"/>
    <w:rsid w:val="00155296"/>
    <w:rsid w:val="0015629E"/>
    <w:rsid w:val="001604B2"/>
    <w:rsid w:val="00160A5E"/>
    <w:rsid w:val="00161605"/>
    <w:rsid w:val="00162195"/>
    <w:rsid w:val="001622EB"/>
    <w:rsid w:val="00165AA8"/>
    <w:rsid w:val="00165FC7"/>
    <w:rsid w:val="00167FE4"/>
    <w:rsid w:val="001735BA"/>
    <w:rsid w:val="00173DF3"/>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215D"/>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4C5E"/>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1F0"/>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3C8D"/>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546"/>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4E38"/>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careers.europa.eu/en/contract-staff-selection-procedures-always-open-registr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altName w:val="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307BF"/>
    <w:rsid w:val="001604B2"/>
    <w:rsid w:val="00175AB9"/>
    <w:rsid w:val="00202BC0"/>
    <w:rsid w:val="007A387C"/>
    <w:rsid w:val="008D4C5E"/>
    <w:rsid w:val="00A7264C"/>
    <w:rsid w:val="00E74E3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560</Words>
  <Characters>3205</Characters>
  <Application>Microsoft Office Word</Application>
  <DocSecurity>4</DocSecurity>
  <Lines>69</Lines>
  <Paragraphs>30</Paragraphs>
  <ScaleCrop>false</ScaleCrop>
  <Company>European Commission</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ASAN Dzulija (HR)</cp:lastModifiedBy>
  <cp:revision>2</cp:revision>
  <dcterms:created xsi:type="dcterms:W3CDTF">2026-01-16T13:21:00Z</dcterms:created>
  <dcterms:modified xsi:type="dcterms:W3CDTF">2026-01-16T13:21:00Z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