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B405A7">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464" w:type="dxa"/>
                <w:tcBorders>
                  <w:bottom w:val="single" w:sz="4" w:space="0" w:color="auto"/>
                </w:tcBorders>
                <w:vAlign w:val="center"/>
              </w:tcPr>
              <w:p w14:paraId="04B57F4C" w14:textId="6261C0EE" w:rsidR="00744C94" w:rsidRPr="00A42175" w:rsidRDefault="00744C94" w:rsidP="00E962EE">
                <w:pPr>
                  <w:rPr>
                    <w:rFonts w:asciiTheme="minorHAnsi" w:hAnsiTheme="minorHAnsi" w:cstheme="minorHAnsi"/>
                    <w:color w:val="F2F2F2" w:themeColor="background1" w:themeShade="F2"/>
                    <w:highlight w:val="lightGray"/>
                    <w:lang w:val="en-IE"/>
                  </w:rPr>
                </w:pPr>
                <w:r w:rsidRPr="00B405A7">
                  <w:rPr>
                    <w:rFonts w:asciiTheme="minorHAnsi" w:eastAsiaTheme="minorHAnsi" w:hAnsiTheme="minorHAnsi" w:cstheme="minorHAnsi"/>
                    <w:b/>
                    <w:szCs w:val="24"/>
                    <w:lang w:eastAsia="en-US"/>
                  </w:rPr>
                  <w:t xml:space="preserve">Call for interest reference: </w:t>
                </w:r>
                <w:r w:rsidR="00B405A7" w:rsidRPr="00B405A7">
                  <w:rPr>
                    <w:rFonts w:asciiTheme="minorHAnsi" w:eastAsiaTheme="minorHAnsi" w:hAnsiTheme="minorHAnsi" w:cstheme="minorHAnsi"/>
                    <w:b/>
                    <w:szCs w:val="24"/>
                    <w:lang w:eastAsia="en-US"/>
                  </w:rPr>
                  <w:t>EC/2025/DEFIS/506618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0D0C9A2"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4E0D92">
              <w:rPr>
                <w:rFonts w:ascii="EC Square Sans Pro" w:hAnsi="EC Square Sans Pro" w:cstheme="minorHAnsi"/>
              </w:rPr>
              <w:t>satellite navigation and/or telecommunications industry?</w:t>
            </w:r>
          </w:p>
          <w:p w14:paraId="724B3B83" w14:textId="43A3A062"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4E0D92">
              <w:rPr>
                <w:rFonts w:ascii="EC Square Sans Pro" w:hAnsi="EC Square Sans Pro" w:cstheme="minorHAnsi"/>
              </w:rPr>
              <w:t>large-scale project management in the field of EGNSS?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B2AB" w14:textId="77777777" w:rsidR="00687305" w:rsidRDefault="00687305" w:rsidP="00744C94">
      <w:pPr>
        <w:spacing w:after="0"/>
      </w:pPr>
      <w:r>
        <w:separator/>
      </w:r>
    </w:p>
  </w:endnote>
  <w:endnote w:type="continuationSeparator" w:id="0">
    <w:p w14:paraId="4C8EFD43" w14:textId="77777777" w:rsidR="00687305" w:rsidRDefault="00687305" w:rsidP="00744C94">
      <w:pPr>
        <w:spacing w:after="0"/>
      </w:pPr>
      <w:r>
        <w:continuationSeparator/>
      </w:r>
    </w:p>
  </w:endnote>
  <w:endnote w:type="continuationNotice" w:id="1">
    <w:p w14:paraId="477858D3" w14:textId="77777777" w:rsidR="00687305" w:rsidRDefault="00687305">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10256" w14:textId="77777777" w:rsidR="00687305" w:rsidRDefault="00687305" w:rsidP="00744C94">
      <w:pPr>
        <w:spacing w:after="0"/>
      </w:pPr>
      <w:r>
        <w:separator/>
      </w:r>
    </w:p>
  </w:footnote>
  <w:footnote w:type="continuationSeparator" w:id="0">
    <w:p w14:paraId="6A7D1A81" w14:textId="77777777" w:rsidR="00687305" w:rsidRDefault="00687305" w:rsidP="00744C94">
      <w:pPr>
        <w:spacing w:after="0"/>
      </w:pPr>
      <w:r>
        <w:continuationSeparator/>
      </w:r>
    </w:p>
  </w:footnote>
  <w:footnote w:type="continuationNotice" w:id="1">
    <w:p w14:paraId="1C5FB353" w14:textId="77777777" w:rsidR="00687305" w:rsidRDefault="006873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69A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0D92"/>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87305"/>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5A7"/>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0D7"/>
    <w:rsid w:val="00D221E7"/>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441"/>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969AF"/>
    <w:rsid w:val="00202BC0"/>
    <w:rsid w:val="007A387C"/>
    <w:rsid w:val="00D221E7"/>
    <w:rsid w:val="00D757F8"/>
    <w:rsid w:val="00E179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593</Words>
  <Characters>3339</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VERLINDEN Tania (DEFIS)</cp:lastModifiedBy>
  <cp:revision>2</cp:revision>
  <cp:lastPrinted>2025-07-07T21:18:00Z</cp:lastPrinted>
  <dcterms:created xsi:type="dcterms:W3CDTF">2026-01-16T14:00:00Z</dcterms:created>
  <dcterms:modified xsi:type="dcterms:W3CDTF">2026-01-16T14:00:00Z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