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595D2C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595D2C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Pro" w:hAnsi="EC Square Sans Pro"/>
              <w:lang w:val="fr-BE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74F9CCBB" w:rsidR="00744C94" w:rsidRPr="008F1801" w:rsidRDefault="008C6B51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8C6B51">
                  <w:rPr>
                    <w:rFonts w:ascii="EC Square Sans Pro" w:hAnsi="EC Square Sans Pro"/>
                    <w:lang w:val="fr-BE"/>
                  </w:rPr>
                  <w:t>Référence de l’appel à manifestation d’intérêt : EC/OIB/202</w:t>
                </w:r>
                <w:r w:rsidR="00595D2C">
                  <w:rPr>
                    <w:rFonts w:ascii="EC Square Sans Pro" w:hAnsi="EC Square Sans Pro"/>
                    <w:lang w:val="fr-BE"/>
                  </w:rPr>
                  <w:t>6</w:t>
                </w:r>
                <w:r w:rsidRPr="008C6B51">
                  <w:rPr>
                    <w:rFonts w:ascii="EC Square Sans Pro" w:hAnsi="EC Square Sans Pro"/>
                    <w:lang w:val="fr-BE"/>
                  </w:rPr>
                  <w:t>/504139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595D2C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595D2C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595D2C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95D2C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595D2C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595D2C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595D2C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595D2C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595D2C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595D2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595D2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595D2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595D2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595D2C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497604F6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8C6B51" w:rsidRPr="008C6B51">
              <w:rPr>
                <w:rFonts w:ascii="EC Square Sans Pro" w:hAnsi="EC Square Sans Pro" w:cstheme="minorHAnsi"/>
                <w:lang w:val="fr-BE"/>
              </w:rPr>
              <w:t>la prévention et protection au travail</w:t>
            </w:r>
            <w:r w:rsidR="008C6B51">
              <w:rPr>
                <w:rFonts w:ascii="Calibri" w:hAnsi="Calibri" w:cs="Calibri"/>
                <w:lang w:val="fr-BE"/>
              </w:rPr>
              <w:t> </w:t>
            </w:r>
            <w:r w:rsidR="008C6B5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595D2C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595D2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595D2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595D2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595D2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595D2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595D2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595D2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595D2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595D2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595D2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595D2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595D2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595D2C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595D2C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95D2C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95D2C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95D2C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84E2" w14:textId="77777777" w:rsidR="00F500DA" w:rsidRDefault="00F500DA" w:rsidP="00744C94">
      <w:pPr>
        <w:spacing w:after="0"/>
      </w:pPr>
      <w:r>
        <w:separator/>
      </w:r>
    </w:p>
  </w:endnote>
  <w:endnote w:type="continuationSeparator" w:id="0">
    <w:p w14:paraId="69A76443" w14:textId="77777777" w:rsidR="00F500DA" w:rsidRDefault="00F500DA" w:rsidP="00744C94">
      <w:pPr>
        <w:spacing w:after="0"/>
      </w:pPr>
      <w:r>
        <w:continuationSeparator/>
      </w:r>
    </w:p>
  </w:endnote>
  <w:endnote w:type="continuationNotice" w:id="1">
    <w:p w14:paraId="019CFEED" w14:textId="77777777" w:rsidR="00F500DA" w:rsidRDefault="00F500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595D2C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595D2C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014A" w14:textId="77777777" w:rsidR="00F500DA" w:rsidRDefault="00F500DA" w:rsidP="00744C94">
      <w:pPr>
        <w:spacing w:after="0"/>
      </w:pPr>
      <w:r>
        <w:separator/>
      </w:r>
    </w:p>
  </w:footnote>
  <w:footnote w:type="continuationSeparator" w:id="0">
    <w:p w14:paraId="2911CFA9" w14:textId="77777777" w:rsidR="00F500DA" w:rsidRDefault="00F500DA" w:rsidP="00744C94">
      <w:pPr>
        <w:spacing w:after="0"/>
      </w:pPr>
      <w:r>
        <w:continuationSeparator/>
      </w:r>
    </w:p>
  </w:footnote>
  <w:footnote w:type="continuationNotice" w:id="1">
    <w:p w14:paraId="75575329" w14:textId="77777777" w:rsidR="00F500DA" w:rsidRDefault="00F500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2C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B51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47112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1D82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00DA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6C7B00"/>
    <w:rsid w:val="007A387C"/>
    <w:rsid w:val="008F1953"/>
    <w:rsid w:val="00C47112"/>
    <w:rsid w:val="00D369E1"/>
    <w:rsid w:val="00D51D82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b40f1fc0a60fc434aee268a3e46bb5f9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873dead5bfb9ffff890f9e8d81b22604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55D5-759B-4B35-A516-A963CD616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7047e6fd-eb60-464f-bd6f-0c258c874752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666</Words>
  <Characters>3722</Characters>
  <Application>Microsoft Office Word</Application>
  <DocSecurity>0</DocSecurity>
  <Lines>186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MARTIN DOMINGUEZ Maria Del Carmen (HR)</cp:lastModifiedBy>
  <cp:revision>3</cp:revision>
  <dcterms:created xsi:type="dcterms:W3CDTF">2025-12-19T10:56:00Z</dcterms:created>
  <dcterms:modified xsi:type="dcterms:W3CDTF">2026-01-13T15:05:00Z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