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5B153E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E75109" w14:paraId="41E13B6F" w14:textId="77777777" w:rsidTr="004577E1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B57F4C" w14:textId="19937C54" w:rsidR="00744C94" w:rsidRPr="008F1801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4577E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4577E1" w:rsidRPr="004577E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EC/OIB/2025/50032</w:t>
                </w:r>
                <w:r w:rsidR="00A10A2F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5</w:t>
                </w:r>
              </w:p>
            </w:tc>
          </w:sdtContent>
        </w:sdt>
      </w:tr>
      <w:tr w:rsidR="00744C94" w:rsidRPr="008F1801" w14:paraId="7A336760" w14:textId="77777777" w:rsidTr="004577E1">
        <w:tc>
          <w:tcPr>
            <w:tcW w:w="93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E75109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E75109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E75109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75109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5B153E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E75109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E75109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E75109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E75109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5B153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5B153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5B153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5B153E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E75109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5D017512" w:rsidR="002A5B86" w:rsidRPr="008F1801" w:rsidRDefault="002A5B86" w:rsidP="00E75109">
            <w:pPr>
              <w:spacing w:before="12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1EF25446" w14:textId="77777777" w:rsidR="00E75109" w:rsidRDefault="002A5B86" w:rsidP="00E75109">
            <w:pPr>
              <w:spacing w:before="12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E75109">
              <w:rPr>
                <w:rFonts w:ascii="EC Square Sans Pro" w:hAnsi="EC Square Sans Pro" w:cstheme="minorHAnsi"/>
                <w:lang w:val="fr-BE"/>
              </w:rPr>
              <w:t>la gestion de procédures de marchés publics</w:t>
            </w:r>
          </w:p>
          <w:p w14:paraId="724B3B83" w14:textId="50B6EF20" w:rsidR="00744C94" w:rsidRPr="008F1801" w:rsidRDefault="002A5B86" w:rsidP="00E75109">
            <w:pPr>
              <w:spacing w:before="12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et combien dans le domaine </w:t>
            </w:r>
            <w:r w:rsidR="00E75109">
              <w:rPr>
                <w:rFonts w:ascii="EC Square Sans Pro" w:hAnsi="EC Square Sans Pro" w:cstheme="minorHAnsi"/>
                <w:lang w:val="fr-BE"/>
              </w:rPr>
              <w:t>d’achats durables et de protection de l’environnement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E75109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E75109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Cs w:val="24"/>
                <w:lang w:val="fr-BE"/>
              </w:rPr>
            </w:pPr>
            <w:r w:rsidRPr="00E75109">
              <w:rPr>
                <w:rFonts w:ascii="EC Square Sans Pro" w:hAnsi="EC Square Sans Pro" w:cstheme="minorHAnsi"/>
                <w:szCs w:val="24"/>
                <w:lang w:val="fr-BE"/>
              </w:rPr>
              <w:t>Êtes-vous/avez-vous déjà été employé par la Commis</w:t>
            </w:r>
            <w:r w:rsidR="00EE1C8C" w:rsidRPr="00E75109">
              <w:rPr>
                <w:rFonts w:ascii="EC Square Sans Pro" w:hAnsi="EC Square Sans Pro" w:cstheme="minorHAnsi"/>
                <w:szCs w:val="24"/>
                <w:lang w:val="fr-BE"/>
              </w:rPr>
              <w:softHyphen/>
            </w:r>
            <w:r w:rsidRPr="00E75109">
              <w:rPr>
                <w:rFonts w:ascii="EC Square Sans Pro" w:hAnsi="EC Square Sans Pro" w:cstheme="minorHAnsi"/>
                <w:szCs w:val="24"/>
                <w:lang w:val="fr-BE"/>
              </w:rPr>
              <w:t xml:space="preserve">sion en tant que… (si oui, </w:t>
            </w:r>
            <w:r w:rsidR="00EE1C8C" w:rsidRPr="00E75109">
              <w:rPr>
                <w:rFonts w:ascii="EC Square Sans Pro" w:hAnsi="EC Square Sans Pro" w:cstheme="minorHAnsi"/>
                <w:szCs w:val="24"/>
                <w:lang w:val="fr-BE"/>
              </w:rPr>
              <w:t>pour combien de temps</w:t>
            </w:r>
          </w:p>
          <w:p w14:paraId="5891D53E" w14:textId="77777777" w:rsidR="002A5B86" w:rsidRPr="00E75109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Cs w:val="24"/>
                <w:lang w:val="fr-BE"/>
              </w:rPr>
            </w:pPr>
            <w:r w:rsidRPr="00E75109">
              <w:rPr>
                <w:rFonts w:ascii="EC Square Sans Pro" w:hAnsi="EC Square Sans Pro" w:cstheme="minorHAnsi"/>
                <w:szCs w:val="24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E75109">
              <w:rPr>
                <w:rFonts w:ascii="EC Square Sans Pro" w:hAnsi="EC Square Sans Pro" w:cstheme="minorHAnsi"/>
                <w:szCs w:val="24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5B153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5B153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5B153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5B153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5B153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5B153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5B153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5B153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5B153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5B153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5B153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5B153E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E75109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E75109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75109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75109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E75109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 Statement</w:t>
        </w:r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07C4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0AF2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6A0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577E1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153E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0A21"/>
    <w:rsid w:val="00A0251A"/>
    <w:rsid w:val="00A06333"/>
    <w:rsid w:val="00A063F6"/>
    <w:rsid w:val="00A064FD"/>
    <w:rsid w:val="00A0658A"/>
    <w:rsid w:val="00A0781B"/>
    <w:rsid w:val="00A10448"/>
    <w:rsid w:val="00A10A2F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30B7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109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1E0AF2"/>
    <w:rsid w:val="00202BC0"/>
    <w:rsid w:val="00203505"/>
    <w:rsid w:val="003B694E"/>
    <w:rsid w:val="006C7B00"/>
    <w:rsid w:val="007A387C"/>
    <w:rsid w:val="00A00A21"/>
    <w:rsid w:val="00CC30B7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cc00d8a27a33a1b7f2fe70202957ba50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fbeae1c7b8620a8b86f6649c5d57c77b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6B843-CBF9-4FCE-9D4D-0516560D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3794</Characters>
  <Application>Microsoft Office Word</Application>
  <DocSecurity>4</DocSecurity>
  <Lines>189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FERRER ANDREESCU Vanda (HR)</cp:lastModifiedBy>
  <cp:revision>2</cp:revision>
  <dcterms:created xsi:type="dcterms:W3CDTF">2025-12-02T08:24:00Z</dcterms:created>
  <dcterms:modified xsi:type="dcterms:W3CDTF">2025-12-02T08:24:00Z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