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1030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DB5616">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19D3B3D7" w:rsidR="00744C94" w:rsidRPr="00A42175" w:rsidRDefault="00DB5616" w:rsidP="00E962EE">
                <w:pPr>
                  <w:rPr>
                    <w:rFonts w:asciiTheme="minorHAnsi" w:hAnsiTheme="minorHAnsi" w:cstheme="minorHAnsi"/>
                    <w:color w:val="F2F2F2" w:themeColor="background1" w:themeShade="F2"/>
                    <w:highlight w:val="lightGray"/>
                    <w:lang w:val="en-IE"/>
                  </w:rPr>
                </w:pPr>
                <w:r w:rsidRPr="00DB5616">
                  <w:rPr>
                    <w:rFonts w:asciiTheme="minorHAnsi" w:eastAsiaTheme="minorHAnsi" w:hAnsiTheme="minorHAnsi" w:cstheme="minorHAnsi"/>
                    <w:b/>
                    <w:szCs w:val="24"/>
                    <w:lang w:eastAsia="en-US"/>
                  </w:rPr>
                  <w:t>Call for interest reference: EC</w:t>
                </w:r>
                <w:r w:rsidR="00510306">
                  <w:rPr>
                    <w:rFonts w:asciiTheme="minorHAnsi" w:eastAsiaTheme="minorHAnsi" w:hAnsiTheme="minorHAnsi" w:cstheme="minorHAnsi"/>
                    <w:b/>
                    <w:szCs w:val="24"/>
                    <w:lang w:eastAsia="en-US"/>
                  </w:rPr>
                  <w:t>/</w:t>
                </w:r>
                <w:r w:rsidRPr="00DB5616">
                  <w:rPr>
                    <w:rFonts w:asciiTheme="minorHAnsi" w:eastAsiaTheme="minorHAnsi" w:hAnsiTheme="minorHAnsi" w:cstheme="minorHAnsi"/>
                    <w:b/>
                    <w:szCs w:val="24"/>
                    <w:lang w:eastAsia="en-US"/>
                  </w:rPr>
                  <w:t>2025</w:t>
                </w:r>
                <w:r w:rsidR="00510306">
                  <w:rPr>
                    <w:rFonts w:asciiTheme="minorHAnsi" w:eastAsiaTheme="minorHAnsi" w:hAnsiTheme="minorHAnsi" w:cstheme="minorHAnsi"/>
                    <w:b/>
                    <w:szCs w:val="24"/>
                    <w:lang w:eastAsia="en-US"/>
                  </w:rPr>
                  <w:t>/</w:t>
                </w:r>
                <w:r w:rsidRPr="00DB5616">
                  <w:rPr>
                    <w:rFonts w:asciiTheme="minorHAnsi" w:eastAsiaTheme="minorHAnsi" w:hAnsiTheme="minorHAnsi" w:cstheme="minorHAnsi"/>
                    <w:b/>
                    <w:szCs w:val="24"/>
                    <w:lang w:eastAsia="en-US"/>
                  </w:rPr>
                  <w:t>HERA</w:t>
                </w:r>
                <w:r w:rsidR="00510306">
                  <w:rPr>
                    <w:rFonts w:asciiTheme="minorHAnsi" w:eastAsiaTheme="minorHAnsi" w:hAnsiTheme="minorHAnsi" w:cstheme="minorHAnsi"/>
                    <w:b/>
                    <w:szCs w:val="24"/>
                    <w:lang w:eastAsia="en-US"/>
                  </w:rPr>
                  <w:t>/</w:t>
                </w:r>
                <w:r w:rsidRPr="00DB5616">
                  <w:rPr>
                    <w:rFonts w:asciiTheme="minorHAnsi" w:eastAsiaTheme="minorHAnsi" w:hAnsiTheme="minorHAnsi" w:cstheme="minorHAnsi"/>
                    <w:b/>
                    <w:szCs w:val="24"/>
                    <w:lang w:eastAsia="en-US"/>
                  </w:rPr>
                  <w:t>499721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1030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1030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1030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1030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1030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6DC8099"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w:t>
            </w:r>
            <w:r w:rsidR="00DB5616">
              <w:rPr>
                <w:rFonts w:ascii="EC Square Sans Pro" w:hAnsi="EC Square Sans Pro" w:cstheme="minorHAnsi"/>
              </w:rPr>
              <w:t>of</w:t>
            </w:r>
            <w:r w:rsidR="00DB5616" w:rsidRPr="00DB5616">
              <w:rPr>
                <w:rFonts w:ascii="EC Square Sans Pro" w:hAnsi="EC Square Sans Pro" w:cstheme="minorHAnsi"/>
              </w:rPr>
              <w:t xml:space="preserve"> one or more of the following areas: defence, civil-military cooperation, hybrid threats, and countering CBRN threats</w:t>
            </w:r>
          </w:p>
          <w:p w14:paraId="724B3B83" w14:textId="443E4493"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1030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1030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1030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1030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103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103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103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103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103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103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103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1030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677F7"/>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306"/>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2673"/>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5B6F"/>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3840"/>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3213"/>
    <w:rsid w:val="00A64FB8"/>
    <w:rsid w:val="00A6557F"/>
    <w:rsid w:val="00A656E9"/>
    <w:rsid w:val="00A66AA9"/>
    <w:rsid w:val="00A7122B"/>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60B"/>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5616"/>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0981"/>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2677F7"/>
    <w:rsid w:val="00715B6F"/>
    <w:rsid w:val="007A387C"/>
    <w:rsid w:val="00813840"/>
    <w:rsid w:val="00B436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purl.org/dc/elements/1.1/"/>
    <ds:schemaRef ds:uri="013aa35d-30e5-41d1-9a7b-1c862c539650"/>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sharepoint/v3"/>
    <ds:schemaRef ds:uri="http://schemas.microsoft.com/office/infopath/2007/PartnerControls"/>
    <ds:schemaRef ds:uri="cde6829c-6380-4a43-af1c-8c5bc4b497f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640</Words>
  <Characters>3199</Characters>
  <Application>Microsoft Office Word</Application>
  <DocSecurity>0</DocSecurity>
  <Lines>177</Lines>
  <Paragraphs>123</Paragraphs>
  <ScaleCrop>false</ScaleCrop>
  <Company>European Commission</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3</cp:revision>
  <dcterms:created xsi:type="dcterms:W3CDTF">2025-11-06T08:15:00Z</dcterms:created>
  <dcterms:modified xsi:type="dcterms:W3CDTF">2025-11-06T08:19:00Z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