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10FD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DB5616">
        <w:trPr>
          <w:gridBefore w:val="1"/>
          <w:gridAfter w:val="2"/>
          <w:wBefore w:w="139" w:type="dxa"/>
          <w:wAfter w:w="1312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5464" w:type="dxa"/>
                <w:tcBorders>
                  <w:bottom w:val="single" w:sz="4" w:space="0" w:color="auto"/>
                </w:tcBorders>
                <w:vAlign w:val="center"/>
              </w:tcPr>
              <w:p w14:paraId="04B57F4C" w14:textId="77D18CB2" w:rsidR="00744C94" w:rsidRPr="00A42175" w:rsidRDefault="007A3EA1" w:rsidP="00E962EE">
                <w:pPr>
                  <w:rPr>
                    <w:rFonts w:asciiTheme="minorHAnsi" w:hAnsiTheme="minorHAnsi" w:cstheme="minorHAnsi"/>
                    <w:color w:val="F2F2F2" w:themeColor="background1" w:themeShade="F2"/>
                    <w:highlight w:val="lightGray"/>
                    <w:lang w:val="en-IE"/>
                  </w:rPr>
                </w:pPr>
                <w:r w:rsidRPr="007A3EA1">
                  <w:rPr>
                    <w:rFonts w:asciiTheme="minorHAnsi" w:eastAsiaTheme="minorHAnsi" w:hAnsiTheme="minorHAnsi" w:cstheme="minorHAnsi"/>
                    <w:b/>
                    <w:szCs w:val="24"/>
                    <w:lang w:eastAsia="en-US"/>
                  </w:rPr>
                  <w:t>Call for interest reference: EC</w:t>
                </w:r>
                <w:r w:rsidR="003D3D35">
                  <w:rPr>
                    <w:rFonts w:asciiTheme="minorHAnsi" w:eastAsiaTheme="minorHAnsi" w:hAnsiTheme="minorHAnsi" w:cstheme="minorHAnsi"/>
                    <w:b/>
                    <w:szCs w:val="24"/>
                    <w:lang w:eastAsia="en-US"/>
                  </w:rPr>
                  <w:t>/</w:t>
                </w:r>
                <w:r w:rsidRPr="007A3EA1">
                  <w:rPr>
                    <w:rFonts w:asciiTheme="minorHAnsi" w:eastAsiaTheme="minorHAnsi" w:hAnsiTheme="minorHAnsi" w:cstheme="minorHAnsi"/>
                    <w:b/>
                    <w:szCs w:val="24"/>
                    <w:lang w:eastAsia="en-US"/>
                  </w:rPr>
                  <w:t>2025</w:t>
                </w:r>
                <w:r w:rsidR="00810FD5">
                  <w:rPr>
                    <w:rFonts w:asciiTheme="minorHAnsi" w:eastAsiaTheme="minorHAnsi" w:hAnsiTheme="minorHAnsi" w:cstheme="minorHAnsi"/>
                    <w:b/>
                    <w:szCs w:val="24"/>
                    <w:lang w:eastAsia="en-US"/>
                  </w:rPr>
                  <w:t>/</w:t>
                </w:r>
                <w:r w:rsidRPr="007A3EA1">
                  <w:rPr>
                    <w:rFonts w:asciiTheme="minorHAnsi" w:eastAsiaTheme="minorHAnsi" w:hAnsiTheme="minorHAnsi" w:cstheme="minorHAnsi"/>
                    <w:b/>
                    <w:szCs w:val="24"/>
                    <w:lang w:eastAsia="en-US"/>
                  </w:rPr>
                  <w:t>HERA</w:t>
                </w:r>
                <w:r w:rsidR="00810FD5">
                  <w:rPr>
                    <w:rFonts w:asciiTheme="minorHAnsi" w:eastAsiaTheme="minorHAnsi" w:hAnsiTheme="minorHAnsi" w:cstheme="minorHAnsi"/>
                    <w:b/>
                    <w:szCs w:val="24"/>
                    <w:lang w:eastAsia="en-US"/>
                  </w:rPr>
                  <w:t>/</w:t>
                </w:r>
                <w:r w:rsidRPr="007A3EA1">
                  <w:rPr>
                    <w:rFonts w:asciiTheme="minorHAnsi" w:eastAsiaTheme="minorHAnsi" w:hAnsiTheme="minorHAnsi" w:cstheme="minorHAnsi"/>
                    <w:b/>
                    <w:szCs w:val="24"/>
                    <w:lang w:eastAsia="en-US"/>
                  </w:rPr>
                  <w:t>401422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10FD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10F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10F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10F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10FD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4AF11314"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years </w:t>
            </w:r>
            <w:r w:rsidR="00C96676">
              <w:rPr>
                <w:rFonts w:ascii="EC Square Sans Pro" w:hAnsi="EC Square Sans Pro" w:cstheme="minorHAnsi"/>
              </w:rPr>
              <w:t xml:space="preserve">of </w:t>
            </w:r>
            <w:r w:rsidR="00C96676" w:rsidRPr="00C96676">
              <w:rPr>
                <w:rFonts w:ascii="EC Square Sans Pro" w:hAnsi="EC Square Sans Pro" w:cstheme="minorHAnsi"/>
              </w:rPr>
              <w:t>experience on MCM path to market, including vaccines, therapeutics, diagnostics, medical devices and personal protective equipment</w:t>
            </w:r>
          </w:p>
          <w:p w14:paraId="724B3B83" w14:textId="443E4493"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0252EAE1" w14:textId="039BB631"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F7C412E" w14:textId="337B2D7C" w:rsidR="00744C94" w:rsidRDefault="00744C94"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10F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10FD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10F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10FD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10FD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10FD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1A46"/>
    <w:rsid w:val="000F3EC3"/>
    <w:rsid w:val="000F405C"/>
    <w:rsid w:val="000F5038"/>
    <w:rsid w:val="000F5B57"/>
    <w:rsid w:val="0010290A"/>
    <w:rsid w:val="001030D8"/>
    <w:rsid w:val="001038F7"/>
    <w:rsid w:val="001072AA"/>
    <w:rsid w:val="001102F0"/>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677F7"/>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3D35"/>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15B6F"/>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3EA1"/>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0FD5"/>
    <w:rsid w:val="008124A3"/>
    <w:rsid w:val="00813840"/>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3213"/>
    <w:rsid w:val="00A64FB8"/>
    <w:rsid w:val="00A6557F"/>
    <w:rsid w:val="00A656E9"/>
    <w:rsid w:val="00A66AA9"/>
    <w:rsid w:val="00A7122B"/>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5FD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676"/>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5616"/>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0981"/>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102F0"/>
    <w:rsid w:val="00175AB9"/>
    <w:rsid w:val="00202BC0"/>
    <w:rsid w:val="002677F7"/>
    <w:rsid w:val="00715B6F"/>
    <w:rsid w:val="007A387C"/>
    <w:rsid w:val="00813840"/>
    <w:rsid w:val="00C05F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eate a new document." ma:contentTypeScope="" ma:versionID="b4cb6733993d94e6bd09701979f95d04">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7b471599f121de4b04417fd8c9bf2a63"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013aa35d-30e5-41d1-9a7b-1c862c539650"/>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infopath/2007/PartnerControls"/>
    <ds:schemaRef ds:uri="cde6829c-6380-4a43-af1c-8c5bc4b497f1"/>
    <ds:schemaRef ds:uri="http://schemas.microsoft.com/office/2006/metadata/properties"/>
  </ds:schemaRefs>
</ds:datastoreItem>
</file>

<file path=customXml/itemProps3.xml><?xml version="1.0" encoding="utf-8"?>
<ds:datastoreItem xmlns:ds="http://schemas.openxmlformats.org/officeDocument/2006/customXml" ds:itemID="{BD7ACECA-C401-4A1C-8A5D-ACF1C835E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629</Words>
  <Characters>3174</Characters>
  <Application>Microsoft Office Word</Application>
  <DocSecurity>4</DocSecurity>
  <Lines>176</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SACCO Sabrina (HR)</cp:lastModifiedBy>
  <cp:revision>2</cp:revision>
  <dcterms:created xsi:type="dcterms:W3CDTF">2025-11-06T09:08:00Z</dcterms:created>
  <dcterms:modified xsi:type="dcterms:W3CDTF">2025-11-06T09:08:00Z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