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11B6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7023" w:type="dxa"/>
                <w:tcBorders>
                  <w:bottom w:val="single" w:sz="4" w:space="0" w:color="auto"/>
                </w:tcBorders>
                <w:vAlign w:val="center"/>
              </w:tcPr>
              <w:p w14:paraId="04B57F4C" w14:textId="259E6E43" w:rsidR="00744C94" w:rsidRPr="00A42175" w:rsidRDefault="00411B64" w:rsidP="00E962EE">
                <w:pPr>
                  <w:rPr>
                    <w:rFonts w:asciiTheme="minorHAnsi" w:hAnsiTheme="minorHAnsi" w:cstheme="minorHAnsi"/>
                    <w:color w:val="F2F2F2" w:themeColor="background1" w:themeShade="F2"/>
                    <w:highlight w:val="lightGray"/>
                    <w:lang w:val="en-IE"/>
                  </w:rPr>
                </w:pPr>
                <w:r w:rsidRPr="00411B64">
                  <w:rPr>
                    <w:rFonts w:asciiTheme="minorHAnsi" w:eastAsiaTheme="minorHAnsi" w:hAnsiTheme="minorHAnsi" w:cstheme="minorHAnsi"/>
                    <w:b/>
                    <w:szCs w:val="24"/>
                    <w:lang w:eastAsia="en-US"/>
                  </w:rPr>
                  <w:t>Call for interest reference:  ESTAT/LUX/2025/CA/319807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11B6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11B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11B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11B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11B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003D3C5" w14:textId="77777777" w:rsidR="00411B6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411B64" w:rsidRPr="00411B64">
              <w:rPr>
                <w:rFonts w:ascii="EC Square Sans Pro" w:hAnsi="EC Square Sans Pro" w:cstheme="minorHAnsi"/>
              </w:rPr>
              <w:t xml:space="preserve"> statistics </w:t>
            </w:r>
          </w:p>
          <w:p w14:paraId="724B3B83" w14:textId="4851AA6C" w:rsidR="00744C94" w:rsidRPr="008E3D42" w:rsidRDefault="00744C94" w:rsidP="00E962EE">
            <w:pPr>
              <w:spacing w:before="240" w:after="360" w:line="240" w:lineRule="atLeast"/>
              <w:jc w:val="left"/>
              <w:rPr>
                <w:rFonts w:ascii="EC Square Sans Pro" w:hAnsi="EC Square Sans Pro" w:cstheme="minorHAnsi"/>
              </w:rPr>
            </w:pPr>
            <w:r w:rsidRPr="00411B64">
              <w:rPr>
                <w:rFonts w:ascii="EC Square Sans Pro" w:hAnsi="EC Square Sans Pro" w:cstheme="minorHAnsi"/>
              </w:rPr>
              <w:t xml:space="preserve">… and how many in the field of </w:t>
            </w:r>
            <w:r w:rsidR="00411B64" w:rsidRPr="00411B64">
              <w:rPr>
                <w:rFonts w:ascii="EC Square Sans Pro" w:hAnsi="EC Square Sans Pro" w:cstheme="minorHAnsi"/>
              </w:rPr>
              <w:t>economics</w:t>
            </w:r>
            <w:r w:rsidR="00411B64" w:rsidRPr="00411B64">
              <w:rPr>
                <w:rFonts w:ascii="EC Square Sans Pro" w:hAnsi="EC Square Sans Pro" w:cstheme="minorHAnsi"/>
              </w:rPr>
              <w:t xml:space="preserve"> </w:t>
            </w:r>
            <w:r w:rsidR="00411B64" w:rsidRPr="00411B64">
              <w:rPr>
                <w:rFonts w:ascii="EC Square Sans Pro" w:hAnsi="EC Square Sans Pro" w:cstheme="minorHAnsi"/>
              </w:rPr>
              <w:t>and/or finance or audit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11B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11B6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11B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11B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11B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11B6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1B64"/>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44CE"/>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5A0"/>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F7AB4"/>
    <w:rsid w:val="00ED55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3163</Characters>
  <Application>Microsoft Office Word</Application>
  <DocSecurity>0</DocSecurity>
  <Lines>175</Lines>
  <Paragraphs>126</Paragraphs>
  <ScaleCrop>false</ScaleCrop>
  <Company>European Commission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3</cp:revision>
  <dcterms:created xsi:type="dcterms:W3CDTF">2025-10-23T07:39:00Z</dcterms:created>
  <dcterms:modified xsi:type="dcterms:W3CDTF">2025-10-23T07:42:00Z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