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C0EB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17"/>
        <w:gridCol w:w="4071"/>
        <w:gridCol w:w="9398"/>
      </w:tblGrid>
      <w:tr w:rsidR="00744C94" w:rsidRPr="00A42175" w14:paraId="41E13B6F" w14:textId="77777777" w:rsidTr="00252C19">
        <w:trPr>
          <w:gridBefore w:val="1"/>
          <w:gridAfter w:val="2"/>
          <w:wBefore w:w="139" w:type="dxa"/>
          <w:wAfter w:w="1346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17" w:type="dxa"/>
                <w:tcBorders>
                  <w:bottom w:val="single" w:sz="4" w:space="0" w:color="auto"/>
                </w:tcBorders>
                <w:vAlign w:val="center"/>
              </w:tcPr>
              <w:p w14:paraId="04B57F4C" w14:textId="161747F6" w:rsidR="00744C94" w:rsidRPr="00A42175" w:rsidRDefault="00744C94" w:rsidP="00E962EE">
                <w:pPr>
                  <w:rPr>
                    <w:rFonts w:asciiTheme="minorHAnsi" w:hAnsiTheme="minorHAnsi" w:cstheme="minorHAnsi"/>
                    <w:color w:val="F2F2F2" w:themeColor="background1" w:themeShade="F2"/>
                    <w:highlight w:val="lightGray"/>
                    <w:lang w:val="en-IE"/>
                  </w:rPr>
                </w:pPr>
                <w:r w:rsidRPr="00996A11">
                  <w:rPr>
                    <w:rFonts w:asciiTheme="minorHAnsi" w:eastAsiaTheme="minorHAnsi" w:hAnsiTheme="minorHAnsi" w:cstheme="minorHAnsi"/>
                    <w:b/>
                    <w:szCs w:val="24"/>
                    <w:lang w:eastAsia="en-US"/>
                  </w:rPr>
                  <w:t xml:space="preserve">Call for interest reference: </w:t>
                </w:r>
                <w:r w:rsidR="00252C19" w:rsidRPr="00996A11">
                  <w:rPr>
                    <w:rFonts w:asciiTheme="minorHAnsi" w:eastAsiaTheme="minorHAnsi" w:hAnsiTheme="minorHAnsi" w:cstheme="minorHAnsi"/>
                    <w:b/>
                    <w:szCs w:val="24"/>
                    <w:lang w:eastAsia="en-US"/>
                  </w:rPr>
                  <w:t>EC/2025/RTD/362637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C0EB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C0EB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C0EB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C0EB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C0EB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7369FC1" w14:textId="77777777" w:rsidR="00EC0EB9" w:rsidRDefault="00744C94" w:rsidP="00EC0EB9">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C0EB9">
              <w:rPr>
                <w:rFonts w:ascii="EC Square Sans Pro" w:hAnsi="EC Square Sans Pro" w:cstheme="minorHAnsi"/>
              </w:rPr>
              <w:t>food systems</w:t>
            </w:r>
          </w:p>
          <w:p w14:paraId="724B3B83" w14:textId="79CD6BDB" w:rsidR="00744C94" w:rsidRPr="008E3D42" w:rsidRDefault="00744C94" w:rsidP="00EC0EB9">
            <w:pPr>
              <w:spacing w:before="240" w:after="360" w:line="240" w:lineRule="atLeast"/>
              <w:jc w:val="left"/>
              <w:rPr>
                <w:rFonts w:ascii="EC Square Sans Pro" w:hAnsi="EC Square Sans Pro" w:cstheme="minorHAnsi"/>
              </w:rPr>
            </w:pPr>
            <w:r w:rsidRPr="00EC0EB9">
              <w:rPr>
                <w:rFonts w:ascii="EC Square Sans Pro" w:hAnsi="EC Square Sans Pro" w:cstheme="minorHAnsi"/>
              </w:rPr>
              <w:t>and how many in the field of</w:t>
            </w:r>
            <w:r>
              <w:rPr>
                <w:rFonts w:ascii="EC Square Sans Pro" w:hAnsi="EC Square Sans Pro" w:cstheme="minorHAnsi"/>
              </w:rPr>
              <w:t xml:space="preserve"> </w:t>
            </w:r>
            <w:r w:rsidR="00EC0EB9">
              <w:rPr>
                <w:rFonts w:ascii="EC Square Sans Pro" w:hAnsi="EC Square Sans Pro" w:cstheme="minorHAnsi"/>
              </w:rPr>
              <w:t>agriculture, biology, nutrition, biochemistry, research and innovation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C915EAC"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C0EB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C0EB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C0EB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C0EB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C0EB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C0EB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C19"/>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494B"/>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96A11"/>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89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0EB9"/>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6F494B"/>
    <w:rsid w:val="007A387C"/>
    <w:rsid w:val="00AA58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eeab3e9-5aff-429c-9e9a-3ac18933926c"/>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647</Words>
  <Characters>3186</Characters>
  <Application>Microsoft Office Word</Application>
  <DocSecurity>0</DocSecurity>
  <Lines>177</Lines>
  <Paragraphs>127</Paragraphs>
  <ScaleCrop>false</ScaleCrop>
  <Company>European Commission</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POZO LOPEZ Carolina (RTD)</cp:lastModifiedBy>
  <cp:revision>7</cp:revision>
  <dcterms:created xsi:type="dcterms:W3CDTF">2025-01-14T13:30:00Z</dcterms:created>
  <dcterms:modified xsi:type="dcterms:W3CDTF">2025-05-28T07:46:00Z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