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1859D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8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322"/>
        <w:gridCol w:w="4011"/>
        <w:gridCol w:w="9398"/>
      </w:tblGrid>
      <w:tr w:rsidR="00744C94" w:rsidRPr="00A42175" w14:paraId="41E13B6F" w14:textId="77777777" w:rsidTr="001859DE">
        <w:trPr>
          <w:gridBefore w:val="1"/>
          <w:gridAfter w:val="2"/>
          <w:wBefore w:w="139" w:type="dxa"/>
          <w:wAfter w:w="1340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322" w:type="dxa"/>
                <w:tcBorders>
                  <w:bottom w:val="single" w:sz="4" w:space="0" w:color="auto"/>
                </w:tcBorders>
                <w:vAlign w:val="center"/>
              </w:tcPr>
              <w:p w14:paraId="04B57F4C" w14:textId="1E3785A5" w:rsidR="00744C94" w:rsidRPr="00A42175" w:rsidRDefault="007047F4" w:rsidP="00E962EE">
                <w:pPr>
                  <w:rPr>
                    <w:rFonts w:asciiTheme="minorHAnsi" w:hAnsiTheme="minorHAnsi" w:cstheme="minorHAnsi"/>
                    <w:color w:val="F2F2F2" w:themeColor="background1" w:themeShade="F2"/>
                    <w:highlight w:val="lightGray"/>
                    <w:lang w:val="en-IE"/>
                  </w:rPr>
                </w:pPr>
                <w:r w:rsidRPr="008A2981">
                  <w:rPr>
                    <w:rFonts w:ascii="EC Square Sans Pro" w:hAnsi="EC Square Sans Pro"/>
                  </w:rPr>
                  <w:t xml:space="preserve">Call for interest reference: </w:t>
                </w:r>
                <w:r w:rsidR="001859DE">
                  <w:rPr>
                    <w:rFonts w:ascii="EC Square Sans Pro" w:hAnsi="EC Square Sans Pro"/>
                  </w:rPr>
                  <w:t>EC/2025/</w:t>
                </w:r>
                <w:r w:rsidRPr="0034403D">
                  <w:rPr>
                    <w:rFonts w:ascii="EC Square Sans Pro" w:hAnsi="EC Square Sans Pro"/>
                  </w:rPr>
                  <w:t>BUDG/299598</w:t>
                </w:r>
              </w:p>
            </w:tc>
          </w:sdtContent>
        </w:sdt>
      </w:tr>
      <w:tr w:rsidR="00744C94" w:rsidRPr="007C4FBD" w14:paraId="7A336760" w14:textId="77777777" w:rsidTr="001859DE">
        <w:tc>
          <w:tcPr>
            <w:tcW w:w="9472"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246"/>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859D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1859D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859D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859D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859D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053889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59D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859D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859D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859D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859D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1859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859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859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859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1859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859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859D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859D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Segoe U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1A2"/>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9DE"/>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3F5"/>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26AAF"/>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47F4"/>
    <w:rsid w:val="007058E8"/>
    <w:rsid w:val="00705C6F"/>
    <w:rsid w:val="007063EA"/>
    <w:rsid w:val="00706D27"/>
    <w:rsid w:val="0071074C"/>
    <w:rsid w:val="007131B9"/>
    <w:rsid w:val="0071482D"/>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0BF9"/>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68ED"/>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70D2"/>
    <w:rsid w:val="00897A3D"/>
    <w:rsid w:val="008A005B"/>
    <w:rsid w:val="008A143C"/>
    <w:rsid w:val="008A2981"/>
    <w:rsid w:val="008A2E47"/>
    <w:rsid w:val="008A3043"/>
    <w:rsid w:val="008B0FAE"/>
    <w:rsid w:val="008B68AE"/>
    <w:rsid w:val="008B790D"/>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5E1"/>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0DDC"/>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5E5"/>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56ED"/>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61A6"/>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Segoe U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523F5"/>
    <w:rsid w:val="00326AAF"/>
    <w:rsid w:val="0033769C"/>
    <w:rsid w:val="00355E6A"/>
    <w:rsid w:val="007A387C"/>
    <w:rsid w:val="00823172"/>
    <w:rsid w:val="00884ABC"/>
    <w:rsid w:val="008B790D"/>
    <w:rsid w:val="009825E1"/>
    <w:rsid w:val="00B50DDC"/>
    <w:rsid w:val="00D04B0F"/>
    <w:rsid w:val="00D856ED"/>
    <w:rsid w:val="00DB23C8"/>
    <w:rsid w:val="00DD5028"/>
    <w:rsid w:val="00F66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3.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3020</Characters>
  <Application>Microsoft Office Word</Application>
  <DocSecurity>4</DocSecurity>
  <Lines>167</Lines>
  <Paragraphs>116</Paragraphs>
  <ScaleCrop>false</ScaleCrop>
  <Company>European Commission</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MOSOIU Adriana Daniela (HR)</cp:lastModifiedBy>
  <cp:revision>2</cp:revision>
  <dcterms:created xsi:type="dcterms:W3CDTF">2025-06-24T13:38:00Z</dcterms:created>
  <dcterms:modified xsi:type="dcterms:W3CDTF">2025-06-24T13:38:00Z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