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881080"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180"/>
        <w:gridCol w:w="4008"/>
        <w:gridCol w:w="9398"/>
      </w:tblGrid>
      <w:tr w:rsidR="00744C94" w:rsidRPr="00881080" w14:paraId="41E13B6F" w14:textId="77777777" w:rsidTr="00881080">
        <w:trPr>
          <w:gridBefore w:val="1"/>
          <w:gridAfter w:val="2"/>
          <w:wBefore w:w="139" w:type="dxa"/>
          <w:wAfter w:w="13406"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180" w:type="dxa"/>
                <w:tcBorders>
                  <w:bottom w:val="single" w:sz="4" w:space="0" w:color="auto"/>
                </w:tcBorders>
                <w:vAlign w:val="center"/>
              </w:tcPr>
              <w:p w14:paraId="04B57F4C" w14:textId="7A654EBE" w:rsidR="00744C94" w:rsidRPr="00881080" w:rsidRDefault="00744C94" w:rsidP="00E962EE">
                <w:pPr>
                  <w:rPr>
                    <w:rFonts w:asciiTheme="minorHAnsi" w:hAnsiTheme="minorHAnsi" w:cstheme="minorHAnsi"/>
                    <w:color w:val="F2F2F2" w:themeColor="background1" w:themeShade="F2"/>
                    <w:lang w:val="en-IE"/>
                  </w:rPr>
                </w:pPr>
                <w:r w:rsidRPr="00881080">
                  <w:rPr>
                    <w:rFonts w:asciiTheme="minorHAnsi" w:eastAsiaTheme="minorHAnsi" w:hAnsiTheme="minorHAnsi" w:cstheme="minorHAnsi"/>
                    <w:b/>
                    <w:szCs w:val="24"/>
                    <w:lang w:eastAsia="en-US"/>
                  </w:rPr>
                  <w:t xml:space="preserve">Call for interest reference: </w:t>
                </w:r>
                <w:r w:rsidR="00881080" w:rsidRPr="00881080">
                  <w:rPr>
                    <w:rFonts w:asciiTheme="minorHAnsi" w:eastAsiaTheme="minorHAnsi" w:hAnsiTheme="minorHAnsi" w:cstheme="minorHAnsi"/>
                    <w:b/>
                    <w:szCs w:val="24"/>
                    <w:lang w:eastAsia="en-US"/>
                  </w:rPr>
                  <w:t>EC-2025-EMPL-489560</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881080"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88108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88108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88108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88108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61184AEE"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4127D7">
              <w:rPr>
                <w:rFonts w:ascii="EC Square Sans Pro" w:hAnsi="EC Square Sans Pro" w:cstheme="minorHAnsi"/>
              </w:rPr>
              <w:t>Communication?</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42097442" w14:textId="1CC093E8" w:rsidR="00744C94" w:rsidRPr="00AF6DEF" w:rsidRDefault="00744C94" w:rsidP="004127D7">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6CDD6A75" w14:textId="6E570DFD" w:rsidR="00744C94" w:rsidRPr="00AF6DEF" w:rsidRDefault="00744C94" w:rsidP="004127D7">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88108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881080"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88108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88108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88108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88108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88108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88108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88108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88108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88108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881080"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734E0FD6" w14:textId="77777777" w:rsidR="00744C94" w:rsidRDefault="00744C94" w:rsidP="00E962EE">
            <w:pPr>
              <w:tabs>
                <w:tab w:val="left" w:pos="2127"/>
              </w:tabs>
              <w:spacing w:after="120" w:line="240" w:lineRule="atLeast"/>
              <w:jc w:val="left"/>
              <w:rPr>
                <w:rFonts w:ascii="EC Square Sans Pro" w:hAnsi="EC Square Sans Pro" w:cstheme="minorHAnsi"/>
              </w:rPr>
            </w:pPr>
          </w:p>
          <w:p w14:paraId="2184EB22" w14:textId="77777777" w:rsidR="004127D7" w:rsidRPr="008E3D42" w:rsidRDefault="004127D7"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470D" w14:textId="77777777" w:rsidR="007079DC" w:rsidRDefault="007079DC" w:rsidP="00744C94">
      <w:pPr>
        <w:spacing w:after="0"/>
      </w:pPr>
      <w:r>
        <w:separator/>
      </w:r>
    </w:p>
  </w:endnote>
  <w:endnote w:type="continuationSeparator" w:id="0">
    <w:p w14:paraId="3292FBBE" w14:textId="77777777" w:rsidR="007079DC" w:rsidRDefault="007079DC" w:rsidP="00744C94">
      <w:pPr>
        <w:spacing w:after="0"/>
      </w:pPr>
      <w:r>
        <w:continuationSeparator/>
      </w:r>
    </w:p>
  </w:endnote>
  <w:endnote w:type="continuationNotice" w:id="1">
    <w:p w14:paraId="16BA07FD" w14:textId="77777777" w:rsidR="007079DC" w:rsidRDefault="007079DC">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503C" w14:textId="77777777" w:rsidR="007079DC" w:rsidRDefault="007079DC" w:rsidP="00744C94">
      <w:pPr>
        <w:spacing w:after="0"/>
      </w:pPr>
      <w:r>
        <w:separator/>
      </w:r>
    </w:p>
  </w:footnote>
  <w:footnote w:type="continuationSeparator" w:id="0">
    <w:p w14:paraId="08C32F10" w14:textId="77777777" w:rsidR="007079DC" w:rsidRDefault="007079DC" w:rsidP="00744C94">
      <w:pPr>
        <w:spacing w:after="0"/>
      </w:pPr>
      <w:r>
        <w:continuationSeparator/>
      </w:r>
    </w:p>
  </w:footnote>
  <w:footnote w:type="continuationNotice" w:id="1">
    <w:p w14:paraId="3AE6516A" w14:textId="77777777" w:rsidR="007079DC" w:rsidRDefault="007079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7D7"/>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079DC"/>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1080"/>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081E"/>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0121"/>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A387C"/>
    <w:rsid w:val="009D727D"/>
    <w:rsid w:val="00BF081E"/>
    <w:rsid w:val="00FD01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9a3744-67ba-4428-9383-97c147116b3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eate a new document." ma:contentTypeScope="" ma:versionID="7cb22f081f11cd9905592f7af92ee9f6">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ee81507a9a1cdc3362d6d7d63f170f5b"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649a3744-67ba-4428-9383-97c147116b33"/>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0EF9B9F2-AFD6-4696-9A6D-E3D4A596D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622</Words>
  <Characters>3089</Characters>
  <Application>Microsoft Office Word</Application>
  <DocSecurity>4</DocSecurity>
  <Lines>171</Lines>
  <Paragraphs>119</Paragraphs>
  <ScaleCrop>false</ScaleCrop>
  <Company>European Commission</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KEPPENS Annick (HR)</cp:lastModifiedBy>
  <cp:revision>2</cp:revision>
  <dcterms:created xsi:type="dcterms:W3CDTF">2025-05-22T13:01:00Z</dcterms:created>
  <dcterms:modified xsi:type="dcterms:W3CDTF">2025-05-22T13:01:00Z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0x0101001AA6129E18B5014D93539A03DB770646</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