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3A671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456"/>
        <w:gridCol w:w="2732"/>
        <w:gridCol w:w="9398"/>
      </w:tblGrid>
      <w:tr w:rsidR="00744C94" w:rsidRPr="00A42175" w14:paraId="41E13B6F" w14:textId="77777777" w:rsidTr="003A671D">
        <w:trPr>
          <w:gridBefore w:val="1"/>
          <w:gridAfter w:val="2"/>
          <w:wBefore w:w="139" w:type="dxa"/>
          <w:wAfter w:w="12130" w:type="dxa"/>
        </w:trPr>
        <w:sdt>
          <w:sdtPr>
            <w:rPr>
              <w:rFonts w:ascii="EC Square Sans Pro" w:hAnsi="EC Square Sans Pro"/>
              <w:b/>
              <w:bCs/>
            </w:rPr>
            <w:alias w:val="Selection_ref"/>
            <w:tag w:val="Selection_ref"/>
            <w:id w:val="1380049904"/>
            <w:placeholder>
              <w:docPart w:val="5016D13CD89C4298A961B1DB1B1072AA"/>
            </w:placeholder>
            <w:text/>
          </w:sdtPr>
          <w:sdtContent>
            <w:tc>
              <w:tcPr>
                <w:tcW w:w="6456" w:type="dxa"/>
                <w:tcBorders>
                  <w:bottom w:val="single" w:sz="4" w:space="0" w:color="auto"/>
                </w:tcBorders>
                <w:vAlign w:val="center"/>
              </w:tcPr>
              <w:p w14:paraId="04B57F4C" w14:textId="0BBB644F" w:rsidR="00744C94" w:rsidRPr="00A42175" w:rsidRDefault="003A671D" w:rsidP="00E962EE">
                <w:pPr>
                  <w:rPr>
                    <w:rFonts w:asciiTheme="minorHAnsi" w:hAnsiTheme="minorHAnsi" w:cstheme="minorHAnsi"/>
                    <w:color w:val="F2F2F2" w:themeColor="background1" w:themeShade="F2"/>
                    <w:highlight w:val="lightGray"/>
                    <w:lang w:val="en-IE"/>
                  </w:rPr>
                </w:pPr>
                <w:r w:rsidRPr="003A671D">
                  <w:rPr>
                    <w:rFonts w:ascii="EC Square Sans Pro" w:hAnsi="EC Square Sans Pro"/>
                    <w:b/>
                    <w:bCs/>
                  </w:rPr>
                  <w:t>Call for interest reference:   REP-BRA-FGIII-2025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A671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3A671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A671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A671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A671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7B5F105"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w:t>
            </w:r>
            <w:r w:rsidR="003A671D">
              <w:rPr>
                <w:rFonts w:ascii="EC Square Sans Pro" w:hAnsi="EC Square Sans Pro" w:cstheme="minorHAnsi"/>
              </w:rPr>
              <w:t>relevant to the position?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616A0BA" w:rsidR="00744C94" w:rsidRPr="00AF6DEF" w:rsidRDefault="00744C94" w:rsidP="003A671D">
            <w:pPr>
              <w:spacing w:after="360" w:line="240" w:lineRule="atLeast"/>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18F0C4AD" w:rsidR="00744C94" w:rsidRPr="00AF6DEF" w:rsidRDefault="00744C94" w:rsidP="003A671D">
            <w:pPr>
              <w:spacing w:after="360" w:line="240" w:lineRule="atLeast"/>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A671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A671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A671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A671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A671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A671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A671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A671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A671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A671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A671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A671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49F8"/>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671D"/>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34877"/>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670A"/>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4ABA"/>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E7ACD"/>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2A49F8"/>
    <w:rsid w:val="0076670A"/>
    <w:rsid w:val="007A387C"/>
    <w:rsid w:val="00BE7A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630</Words>
  <Characters>3091</Characters>
  <Application>Microsoft Office Word</Application>
  <DocSecurity>0</DocSecurity>
  <Lines>171</Lines>
  <Paragraphs>124</Paragraphs>
  <ScaleCrop>false</ScaleCrop>
  <Company>European Commission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SIDORJAK FOLTANOVA Natasa (COMM-BRATISLAVA)</cp:lastModifiedBy>
  <cp:revision>3</cp:revision>
  <dcterms:created xsi:type="dcterms:W3CDTF">2025-04-14T10:46:00Z</dcterms:created>
  <dcterms:modified xsi:type="dcterms:W3CDTF">2025-04-15T14:38:00Z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