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676FE6"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4437"/>
        <w:gridCol w:w="4751"/>
        <w:gridCol w:w="9398"/>
      </w:tblGrid>
      <w:tr w:rsidR="00744C94" w:rsidRPr="00A42175" w14:paraId="41E13B6F" w14:textId="77777777" w:rsidTr="00744C94">
        <w:trPr>
          <w:gridBefore w:val="1"/>
          <w:gridAfter w:val="2"/>
          <w:wBefore w:w="139" w:type="dxa"/>
          <w:wAfter w:w="14149"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EndPr/>
          <w:sdtContent>
            <w:tc>
              <w:tcPr>
                <w:tcW w:w="4437" w:type="dxa"/>
                <w:tcBorders>
                  <w:bottom w:val="single" w:sz="4" w:space="0" w:color="auto"/>
                </w:tcBorders>
                <w:vAlign w:val="center"/>
              </w:tcPr>
              <w:p w14:paraId="04B57F4C" w14:textId="6CE500A5" w:rsidR="00744C94" w:rsidRPr="00A42175" w:rsidRDefault="00BF55CE" w:rsidP="00E962EE">
                <w:pPr>
                  <w:rPr>
                    <w:rFonts w:asciiTheme="minorHAnsi" w:hAnsiTheme="minorHAnsi" w:cstheme="minorHAnsi"/>
                    <w:color w:val="F2F2F2" w:themeColor="background1" w:themeShade="F2"/>
                    <w:highlight w:val="lightGray"/>
                    <w:lang w:val="en-IE"/>
                  </w:rPr>
                </w:pPr>
                <w:r w:rsidRPr="00BF55CE">
                  <w:rPr>
                    <w:rFonts w:asciiTheme="minorHAnsi" w:eastAsiaTheme="minorHAnsi" w:hAnsiTheme="minorHAnsi" w:cstheme="minorHAnsi"/>
                    <w:b/>
                    <w:szCs w:val="24"/>
                    <w:lang w:eastAsia="en-US"/>
                  </w:rPr>
                  <w:t xml:space="preserve">Call for interest reference: </w:t>
                </w:r>
                <w:r w:rsidR="00676FE6">
                  <w:rPr>
                    <w:rFonts w:asciiTheme="minorHAnsi" w:eastAsiaTheme="minorHAnsi" w:hAnsiTheme="minorHAnsi" w:cstheme="minorHAnsi"/>
                    <w:b/>
                    <w:szCs w:val="24"/>
                    <w:lang w:eastAsia="en-US"/>
                  </w:rPr>
                  <w:t>EC/2025/INTPA/</w:t>
                </w:r>
                <w:r w:rsidRPr="00BF55CE">
                  <w:rPr>
                    <w:rFonts w:asciiTheme="minorHAnsi" w:eastAsiaTheme="minorHAnsi" w:hAnsiTheme="minorHAnsi" w:cstheme="minorHAnsi"/>
                    <w:b/>
                    <w:szCs w:val="24"/>
                    <w:lang w:eastAsia="en-US"/>
                  </w:rPr>
                  <w:t>470525</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676FE6"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676FE6"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676FE6"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676FE6"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676FE6"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7A8EFBB5" w:rsidR="00744C94"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BF55CE">
              <w:rPr>
                <w:rFonts w:ascii="EC Square Sans Pro" w:hAnsi="EC Square Sans Pro" w:cstheme="minorHAnsi"/>
              </w:rPr>
              <w:t>health</w:t>
            </w:r>
          </w:p>
          <w:p w14:paraId="724B3B83" w14:textId="3BB2469D" w:rsidR="00744C94" w:rsidRPr="008E3D42" w:rsidRDefault="00744C94" w:rsidP="00E962EE">
            <w:pPr>
              <w:spacing w:before="240" w:after="360" w:line="240" w:lineRule="atLeast"/>
              <w:jc w:val="left"/>
              <w:rPr>
                <w:rFonts w:ascii="EC Square Sans Pro" w:hAnsi="EC Square Sans Pro" w:cstheme="minorHAnsi"/>
              </w:rPr>
            </w:pPr>
            <w:r w:rsidRPr="00BF55CE">
              <w:rPr>
                <w:rFonts w:ascii="EC Square Sans Pro" w:hAnsi="EC Square Sans Pro" w:cstheme="minorHAnsi"/>
              </w:rPr>
              <w:t xml:space="preserve">… and how many in the field of </w:t>
            </w:r>
            <w:r w:rsidR="00BF55CE" w:rsidRPr="00BF55CE">
              <w:rPr>
                <w:rFonts w:ascii="EC Square Sans Pro" w:hAnsi="EC Square Sans Pro" w:cstheme="minorHAnsi"/>
              </w:rPr>
              <w:t>financial markets, investment and/or sustainable finance</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676FE6"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676FE6"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676FE6"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676FE6"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676FE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676FE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676FE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676FE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676FE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676FE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676FE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676FE6"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0F51"/>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46E6"/>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59A"/>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4BBB"/>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6FE6"/>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55CE"/>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75AB9"/>
    <w:rsid w:val="001B0F51"/>
    <w:rsid w:val="00202BC0"/>
    <w:rsid w:val="0027759A"/>
    <w:rsid w:val="005F4BBB"/>
    <w:rsid w:val="007A38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9C0AD6FB6ACE4A830182AC83E20278" ma:contentTypeVersion="15" ma:contentTypeDescription="Create a new document." ma:contentTypeScope="" ma:versionID="fec830c7d344093692b3ae32ddfa8d9d">
  <xsd:schema xmlns:xsd="http://www.w3.org/2001/XMLSchema" xmlns:xs="http://www.w3.org/2001/XMLSchema" xmlns:p="http://schemas.microsoft.com/office/2006/metadata/properties" xmlns:ns2="f5bb309f-f7c4-4e3e-8b03-43014cad50ef" xmlns:ns3="1ad6ed66-0b91-41a1-b681-a3e714ac7111" targetNamespace="http://schemas.microsoft.com/office/2006/metadata/properties" ma:root="true" ma:fieldsID="21a1291781e45d9cef320060df04fcd5" ns2:_="" ns3:_="">
    <xsd:import namespace="f5bb309f-f7c4-4e3e-8b03-43014cad50ef"/>
    <xsd:import namespace="1ad6ed66-0b91-41a1-b681-a3e714ac71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309f-f7c4-4e3e-8b03-43014cad5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6ed66-0b91-41a1-b681-a3e714ac71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66c9226-91c6-4f35-84cb-3d9ea12e8da3}" ma:internalName="TaxCatchAll" ma:showField="CatchAllData" ma:web="1ad6ed66-0b91-41a1-b681-a3e714ac7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d6ed66-0b91-41a1-b681-a3e714ac7111" xsi:nil="true"/>
    <lcf76f155ced4ddcb4097134ff3c332f xmlns="f5bb309f-f7c4-4e3e-8b03-43014cad50e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SharedWithUsers xmlns="1ad6ed66-0b91-41a1-b681-a3e714ac7111">
      <UserInfo>
        <DisplayName/>
        <AccountId xsi:nil="true"/>
        <AccountType/>
      </UserInfo>
    </SharedWithUsers>
  </documentManagement>
</p:properties>
</file>

<file path=customXml/itemProps1.xml><?xml version="1.0" encoding="utf-8"?>
<ds:datastoreItem xmlns:ds="http://schemas.openxmlformats.org/officeDocument/2006/customXml" ds:itemID="{10AF525C-9B02-45E0-AC84-6F1874CF9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309f-f7c4-4e3e-8b03-43014cad50ef"/>
    <ds:schemaRef ds:uri="1ad6ed66-0b91-41a1-b681-a3e714ac7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3.xml><?xml version="1.0" encoding="utf-8"?>
<ds:datastoreItem xmlns:ds="http://schemas.openxmlformats.org/officeDocument/2006/customXml" ds:itemID="{B0F9A03A-4EC1-42B8-895F-BE76BCDFFCA7}">
  <ds:schemaRefs>
    <ds:schemaRef ds:uri="http://schemas.microsoft.com/office/2006/metadata/properties"/>
    <ds:schemaRef ds:uri="http://schemas.microsoft.com/office/infopath/2007/PartnerControls"/>
    <ds:schemaRef ds:uri="1ad6ed66-0b91-41a1-b681-a3e714ac7111"/>
    <ds:schemaRef ds:uri="f5bb309f-f7c4-4e3e-8b03-43014cad50e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642</Words>
  <Characters>3175</Characters>
  <Application>Microsoft Office Word</Application>
  <DocSecurity>0</DocSecurity>
  <Lines>176</Lines>
  <Paragraphs>123</Paragraphs>
  <ScaleCrop>false</ScaleCrop>
  <Company>European Commission</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BANKOVSKA Katerina (HR)</cp:lastModifiedBy>
  <cp:revision>3</cp:revision>
  <dcterms:created xsi:type="dcterms:W3CDTF">2025-03-04T07:54:00Z</dcterms:created>
  <dcterms:modified xsi:type="dcterms:W3CDTF">2025-03-05T07:01:00Z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0x010100D920D94BF79903409A44EFD8C6ED4DE5</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