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0C0B" w14:textId="0954E831" w:rsidR="006B7CED" w:rsidRPr="00412296" w:rsidRDefault="000335FE" w:rsidP="006A6B93">
      <w:pPr>
        <w:pStyle w:val="Title"/>
        <w:jc w:val="center"/>
      </w:pPr>
      <w:r w:rsidRPr="3448283D">
        <w:t xml:space="preserve">VACANCY NOTICE FOR A </w:t>
      </w:r>
      <w:r w:rsidR="3C925CE1" w:rsidRPr="3448283D">
        <w:t xml:space="preserve">CONTRACT </w:t>
      </w:r>
      <w:r w:rsidRPr="3448283D">
        <w:t>AGENT SELECTION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6B7CED" w:rsidRPr="006A6B93" w14:paraId="6F4B85B0" w14:textId="77777777" w:rsidTr="29785902">
        <w:trPr>
          <w:trHeight w:val="653"/>
        </w:trPr>
        <w:tc>
          <w:tcPr>
            <w:tcW w:w="3539" w:type="dxa"/>
            <w:vAlign w:val="center"/>
          </w:tcPr>
          <w:p w14:paraId="2A00D3CC" w14:textId="7DCD4A0C" w:rsidR="006B7CED" w:rsidRPr="006A6B93" w:rsidRDefault="006B7CED" w:rsidP="006B7C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>Job title</w:t>
            </w:r>
            <w:r w:rsidR="008C5DE6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77" w:type="dxa"/>
            <w:vAlign w:val="center"/>
          </w:tcPr>
          <w:p w14:paraId="7CCA1318" w14:textId="68EA3653" w:rsidR="006B7CED" w:rsidRPr="006A6B93" w:rsidRDefault="00D8763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Initiateur Financier</w:t>
            </w:r>
            <w:r w:rsidR="008F611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Financial Agent</w:t>
            </w:r>
          </w:p>
        </w:tc>
      </w:tr>
      <w:tr w:rsidR="006B7CED" w:rsidRPr="006A6B93" w14:paraId="378B09D6" w14:textId="77777777" w:rsidTr="29785902">
        <w:tc>
          <w:tcPr>
            <w:tcW w:w="3539" w:type="dxa"/>
          </w:tcPr>
          <w:p w14:paraId="7EC5E605" w14:textId="27606A32" w:rsidR="006B7CED" w:rsidRPr="006A6B93" w:rsidRDefault="00895696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Refere</w:t>
            </w:r>
            <w:r w:rsidR="00D12835" w:rsidRPr="006A6B93">
              <w:rPr>
                <w:rFonts w:ascii="Arial" w:hAnsi="Arial" w:cs="Arial"/>
                <w:sz w:val="24"/>
                <w:szCs w:val="24"/>
              </w:rPr>
              <w:t>nce</w:t>
            </w:r>
          </w:p>
        </w:tc>
        <w:tc>
          <w:tcPr>
            <w:tcW w:w="5477" w:type="dxa"/>
          </w:tcPr>
          <w:p w14:paraId="09164CC0" w14:textId="226F3F45" w:rsidR="006B7CED" w:rsidRPr="006A6B93" w:rsidRDefault="316175E5">
            <w:pPr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44452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EC</w:t>
            </w:r>
            <w:r w:rsidR="00444524" w:rsidRPr="00444524">
              <w:rPr>
                <w:rFonts w:ascii="Arial" w:hAnsi="Arial" w:cs="Arial"/>
                <w:b/>
                <w:bCs/>
                <w:sz w:val="24"/>
                <w:szCs w:val="24"/>
              </w:rPr>
              <w:t>/2026/</w:t>
            </w:r>
            <w:r w:rsidR="00D87634">
              <w:rPr>
                <w:rFonts w:ascii="Arial" w:hAnsi="Arial" w:cs="Arial"/>
                <w:b/>
                <w:bCs/>
                <w:sz w:val="24"/>
                <w:szCs w:val="24"/>
              </w:rPr>
              <w:t>OIL/523352</w:t>
            </w:r>
          </w:p>
        </w:tc>
      </w:tr>
      <w:tr w:rsidR="005A61DC" w:rsidRPr="006A6B93" w14:paraId="7B995F1C" w14:textId="77777777" w:rsidTr="29785902">
        <w:tc>
          <w:tcPr>
            <w:tcW w:w="3539" w:type="dxa"/>
          </w:tcPr>
          <w:p w14:paraId="233450E8" w14:textId="7D709C22" w:rsidR="005A61DC" w:rsidRPr="006A6B93" w:rsidRDefault="005A61DC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Application deadline</w:t>
            </w:r>
          </w:p>
        </w:tc>
        <w:tc>
          <w:tcPr>
            <w:tcW w:w="5477" w:type="dxa"/>
          </w:tcPr>
          <w:p w14:paraId="2910910D" w14:textId="1614C1B1" w:rsidR="005A61DC" w:rsidRPr="006A6B93" w:rsidRDefault="00D876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444524">
              <w:rPr>
                <w:rFonts w:ascii="Arial" w:hAnsi="Arial" w:cs="Arial"/>
                <w:sz w:val="24"/>
                <w:szCs w:val="24"/>
              </w:rPr>
              <w:t>/10/2026</w:t>
            </w:r>
            <w:r w:rsidR="537A89A2" w:rsidRPr="006A6B93">
              <w:rPr>
                <w:rFonts w:ascii="Arial" w:hAnsi="Arial" w:cs="Arial"/>
                <w:sz w:val="24"/>
                <w:szCs w:val="24"/>
              </w:rPr>
              <w:t xml:space="preserve"> - 12.00 (noon, Brussels time)</w:t>
            </w:r>
          </w:p>
        </w:tc>
      </w:tr>
      <w:tr w:rsidR="005A61DC" w:rsidRPr="006A6B93" w14:paraId="29C01696" w14:textId="77777777" w:rsidTr="29785902">
        <w:tc>
          <w:tcPr>
            <w:tcW w:w="3539" w:type="dxa"/>
          </w:tcPr>
          <w:p w14:paraId="56192FCB" w14:textId="67B183B1" w:rsidR="005A61DC" w:rsidRPr="006A6B93" w:rsidRDefault="008667CD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Directorate-General (full name)</w:t>
            </w:r>
          </w:p>
        </w:tc>
        <w:tc>
          <w:tcPr>
            <w:tcW w:w="5477" w:type="dxa"/>
          </w:tcPr>
          <w:p w14:paraId="1F4B6074" w14:textId="461A8EA3" w:rsidR="005A61DC" w:rsidRPr="006A6B93" w:rsidRDefault="00D876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Office Infrastructures et Logistique</w:t>
            </w:r>
          </w:p>
        </w:tc>
      </w:tr>
      <w:tr w:rsidR="005A61DC" w:rsidRPr="006A6B93" w14:paraId="54E4B25C" w14:textId="77777777" w:rsidTr="29785902">
        <w:tc>
          <w:tcPr>
            <w:tcW w:w="3539" w:type="dxa"/>
          </w:tcPr>
          <w:p w14:paraId="5C476A36" w14:textId="74F59805" w:rsidR="005A61DC" w:rsidRPr="006A6B93" w:rsidRDefault="00480BF7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Unit</w:t>
            </w:r>
          </w:p>
        </w:tc>
        <w:tc>
          <w:tcPr>
            <w:tcW w:w="5477" w:type="dxa"/>
          </w:tcPr>
          <w:p w14:paraId="3AC28E95" w14:textId="57B9A058" w:rsidR="005A61DC" w:rsidRPr="006A6B93" w:rsidRDefault="00D876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OIL.06.003</w:t>
            </w:r>
            <w:r w:rsidR="00444524">
              <w:rPr>
                <w:rFonts w:ascii="Arial" w:hAnsi="Arial" w:cs="Arial"/>
                <w:sz w:val="24"/>
                <w:szCs w:val="24"/>
              </w:rPr>
              <w:t xml:space="preserve"> – “</w:t>
            </w:r>
            <w:r>
              <w:rPr>
                <w:rFonts w:ascii="Arial" w:hAnsi="Arial" w:cs="Arial"/>
                <w:sz w:val="24"/>
                <w:szCs w:val="24"/>
              </w:rPr>
              <w:t>Finance – Achats - Reporting</w:t>
            </w:r>
            <w:r w:rsidR="00444524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</w:tr>
      <w:tr w:rsidR="006B7CED" w:rsidRPr="006A6B93" w14:paraId="255FAAF9" w14:textId="77777777" w:rsidTr="29785902">
        <w:tc>
          <w:tcPr>
            <w:tcW w:w="3539" w:type="dxa"/>
          </w:tcPr>
          <w:p w14:paraId="2AFC3230" w14:textId="10BEAF7B" w:rsidR="006B7CED" w:rsidRPr="006A6B93" w:rsidRDefault="006B7CED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Place of assignment</w:t>
            </w:r>
          </w:p>
        </w:tc>
        <w:tc>
          <w:tcPr>
            <w:tcW w:w="5477" w:type="dxa"/>
          </w:tcPr>
          <w:p w14:paraId="281E16DC" w14:textId="45EF0F2F" w:rsidR="006B7CED" w:rsidRPr="006A6B93" w:rsidRDefault="00EF693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Luxembourg</w:t>
            </w:r>
          </w:p>
        </w:tc>
      </w:tr>
      <w:tr w:rsidR="003133C8" w:rsidRPr="006A6B93" w14:paraId="16866E79" w14:textId="77777777" w:rsidTr="29785902">
        <w:tc>
          <w:tcPr>
            <w:tcW w:w="3539" w:type="dxa"/>
          </w:tcPr>
          <w:p w14:paraId="0BEC7945" w14:textId="22901FFB" w:rsidR="003133C8" w:rsidRPr="006A6B93" w:rsidRDefault="308463B4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Domain</w:t>
            </w:r>
          </w:p>
        </w:tc>
        <w:tc>
          <w:tcPr>
            <w:tcW w:w="5477" w:type="dxa"/>
          </w:tcPr>
          <w:p w14:paraId="09F4FC79" w14:textId="21D925E9" w:rsidR="003133C8" w:rsidRPr="006A6B93" w:rsidRDefault="00D87634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Budget - Finances</w:t>
            </w:r>
          </w:p>
        </w:tc>
      </w:tr>
      <w:tr w:rsidR="006B7CED" w:rsidRPr="006A6B93" w14:paraId="79B7CED9" w14:textId="77777777" w:rsidTr="29785902">
        <w:tc>
          <w:tcPr>
            <w:tcW w:w="3539" w:type="dxa"/>
          </w:tcPr>
          <w:p w14:paraId="3722F6B4" w14:textId="60E47890" w:rsidR="006B7CED" w:rsidRPr="006A6B93" w:rsidRDefault="00A75EF0" w:rsidP="3448283D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 xml:space="preserve">Contract type </w:t>
            </w:r>
            <w:r w:rsidR="126DC337" w:rsidRPr="006A6B93">
              <w:rPr>
                <w:rFonts w:ascii="Arial" w:hAnsi="Arial" w:cs="Arial"/>
                <w:sz w:val="24"/>
                <w:szCs w:val="24"/>
              </w:rPr>
              <w:t>and</w:t>
            </w:r>
          </w:p>
          <w:p w14:paraId="622EDD02" w14:textId="6C5DAA67" w:rsidR="006B7CED" w:rsidRPr="006A6B93" w:rsidRDefault="29DEBCBA" w:rsidP="006B7CED">
            <w:pPr>
              <w:rPr>
                <w:rFonts w:ascii="Arial" w:hAnsi="Arial" w:cs="Arial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Function Group</w:t>
            </w:r>
          </w:p>
        </w:tc>
        <w:tc>
          <w:tcPr>
            <w:tcW w:w="5477" w:type="dxa"/>
          </w:tcPr>
          <w:p w14:paraId="57AF2B2D" w14:textId="7CC36A07" w:rsidR="006B7CED" w:rsidRPr="006A6B93" w:rsidRDefault="3F67D400" w:rsidP="5AB0610A">
            <w:pPr>
              <w:rPr>
                <w:rFonts w:ascii="Arial" w:hAnsi="Arial" w:cs="Arial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 xml:space="preserve">Contract </w:t>
            </w:r>
            <w:r w:rsidR="000335FE" w:rsidRPr="00444524">
              <w:rPr>
                <w:rFonts w:ascii="Arial" w:hAnsi="Arial" w:cs="Arial"/>
                <w:sz w:val="24"/>
                <w:szCs w:val="24"/>
              </w:rPr>
              <w:t xml:space="preserve">Agent </w:t>
            </w:r>
            <w:r w:rsidR="63FB1E16" w:rsidRPr="00444524">
              <w:rPr>
                <w:rFonts w:ascii="Arial" w:hAnsi="Arial" w:cs="Arial"/>
                <w:sz w:val="24"/>
                <w:szCs w:val="24"/>
              </w:rPr>
              <w:t>3</w:t>
            </w:r>
            <w:r w:rsidR="00D87634">
              <w:rPr>
                <w:rFonts w:ascii="Arial" w:hAnsi="Arial" w:cs="Arial"/>
                <w:sz w:val="24"/>
                <w:szCs w:val="24"/>
              </w:rPr>
              <w:t>bis</w:t>
            </w:r>
          </w:p>
          <w:p w14:paraId="3AE18BAA" w14:textId="5A0D735F" w:rsidR="006B7CED" w:rsidRPr="006A6B93" w:rsidRDefault="006B7CED" w:rsidP="5AB061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046914" w14:textId="070CE65A" w:rsidR="000335FE" w:rsidRPr="000335FE" w:rsidRDefault="000335FE" w:rsidP="000335FE">
      <w:pPr>
        <w:rPr>
          <w:lang w:val="en-IE"/>
        </w:rPr>
      </w:pPr>
    </w:p>
    <w:tbl>
      <w:tblPr>
        <w:tblStyle w:val="TableGrid"/>
        <w:tblpPr w:leftFromText="181" w:rightFromText="18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7CED" w:rsidRPr="006A6B93" w14:paraId="1088BA56" w14:textId="77777777" w:rsidTr="00BB28C5">
        <w:tc>
          <w:tcPr>
            <w:tcW w:w="9016" w:type="dxa"/>
            <w:shd w:val="clear" w:color="auto" w:fill="E8E8E8" w:themeFill="background2"/>
          </w:tcPr>
          <w:p w14:paraId="5900D8C4" w14:textId="7FFF257E" w:rsidR="006B7CED" w:rsidRPr="006A6B93" w:rsidRDefault="0031168A" w:rsidP="00C01670">
            <w:pPr>
              <w:rPr>
                <w:rFonts w:ascii="Arial" w:hAnsi="Arial" w:cs="Arial"/>
                <w:sz w:val="24"/>
                <w:szCs w:val="24"/>
              </w:rPr>
            </w:pPr>
            <w:r w:rsidRPr="00444524">
              <w:rPr>
                <w:rFonts w:ascii="Arial" w:hAnsi="Arial" w:cs="Arial"/>
                <w:b/>
                <w:bCs/>
                <w:sz w:val="24"/>
                <w:szCs w:val="24"/>
              </w:rPr>
              <w:t>About us</w:t>
            </w: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B7CED" w:rsidRPr="008F611D" w14:paraId="47FE8441" w14:textId="77777777" w:rsidTr="00D87634">
        <w:trPr>
          <w:trHeight w:val="2545"/>
        </w:trPr>
        <w:tc>
          <w:tcPr>
            <w:tcW w:w="9016" w:type="dxa"/>
            <w:tcBorders>
              <w:bottom w:val="single" w:sz="4" w:space="0" w:color="auto"/>
            </w:tcBorders>
          </w:tcPr>
          <w:p w14:paraId="7438F43B" w14:textId="5F9C99E5" w:rsidR="00BB28C5" w:rsidRPr="00D87634" w:rsidRDefault="00D87634" w:rsidP="00D87634">
            <w:pPr>
              <w:pStyle w:val="Heading1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AFCFF"/>
                <w:lang w:val="fr-BE"/>
              </w:rPr>
            </w:pPr>
            <w:r w:rsidRPr="00D87634">
              <w:rPr>
                <w:rFonts w:ascii="Arial" w:hAnsi="Arial" w:cs="Arial"/>
                <w:color w:val="000000"/>
                <w:sz w:val="24"/>
                <w:szCs w:val="24"/>
                <w:shd w:val="clear" w:color="auto" w:fill="FAFCFF"/>
                <w:lang w:val="fr-BE"/>
              </w:rPr>
              <w:t>L'Office Infrastructures et logistique à Luxembourg (OIL), qui compte environ 420 personnes, assure l'ensemble des actions liées à l'hébergement du personnel, à la gestion des infrastructures sociales et à la logistique de l'Institution à Luxembourg. L'unité OIL.06, qui compte environ 40 personnes, est chargée des finances (comptabilité et budget), des procédures d'achats, du reporting, et du contrôle interne de l'Office.</w:t>
            </w:r>
          </w:p>
        </w:tc>
      </w:tr>
      <w:tr w:rsidR="006B7CED" w:rsidRPr="006A6B93" w14:paraId="71EAD8E1" w14:textId="77777777" w:rsidTr="00BB28C5">
        <w:tc>
          <w:tcPr>
            <w:tcW w:w="9016" w:type="dxa"/>
            <w:shd w:val="clear" w:color="auto" w:fill="E8E8E8" w:themeFill="background2"/>
          </w:tcPr>
          <w:p w14:paraId="352F4806" w14:textId="01212D0A" w:rsidR="006B7CED" w:rsidRPr="006A6B93" w:rsidRDefault="0031168A" w:rsidP="00BB28C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524">
              <w:rPr>
                <w:rFonts w:ascii="Arial" w:hAnsi="Arial" w:cs="Arial"/>
                <w:b/>
                <w:bCs/>
                <w:sz w:val="24"/>
                <w:szCs w:val="24"/>
              </w:rPr>
              <w:t>About the role</w:t>
            </w:r>
          </w:p>
        </w:tc>
      </w:tr>
      <w:tr w:rsidR="006B7CED" w:rsidRPr="008F611D" w14:paraId="1BBD1675" w14:textId="77777777" w:rsidTr="00BB28C5">
        <w:trPr>
          <w:trHeight w:val="1984"/>
        </w:trPr>
        <w:tc>
          <w:tcPr>
            <w:tcW w:w="9016" w:type="dxa"/>
            <w:tcBorders>
              <w:bottom w:val="single" w:sz="4" w:space="0" w:color="auto"/>
            </w:tcBorders>
          </w:tcPr>
          <w:p w14:paraId="47AF859E" w14:textId="77777777" w:rsidR="00D87634" w:rsidRPr="00D87634" w:rsidRDefault="00D87634" w:rsidP="00D87634">
            <w:pPr>
              <w:pStyle w:val="Heading1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AFCFF"/>
                <w:lang w:val="fr-BE"/>
              </w:rPr>
            </w:pPr>
            <w:r w:rsidRPr="00D87634">
              <w:rPr>
                <w:rFonts w:ascii="Arial" w:hAnsi="Arial" w:cs="Arial"/>
                <w:color w:val="000000"/>
                <w:sz w:val="24"/>
                <w:szCs w:val="24"/>
                <w:shd w:val="clear" w:color="auto" w:fill="FAFCFF"/>
                <w:lang w:val="fr-BE"/>
              </w:rPr>
              <w:t>Au sein du secteur OIL.06.003 « Exécution budgétaire, TVA et contrôle interne », qui compte une dizaine de personnes, nous proposons un poste d’initiateur financier.</w:t>
            </w:r>
          </w:p>
          <w:p w14:paraId="33A5DA56" w14:textId="77777777" w:rsidR="00D87634" w:rsidRPr="00D87634" w:rsidRDefault="00D87634" w:rsidP="00D87634">
            <w:pPr>
              <w:pStyle w:val="Heading1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AFCFF"/>
                <w:lang w:val="fr-BE"/>
              </w:rPr>
            </w:pPr>
            <w:r w:rsidRPr="00D87634">
              <w:rPr>
                <w:rFonts w:ascii="Arial" w:hAnsi="Arial" w:cs="Arial"/>
                <w:color w:val="000000"/>
                <w:sz w:val="24"/>
                <w:szCs w:val="24"/>
                <w:shd w:val="clear" w:color="auto" w:fill="FAFCFF"/>
                <w:lang w:val="fr-BE"/>
              </w:rPr>
              <w:t>Ses principales tâches consistent à :</w:t>
            </w:r>
          </w:p>
          <w:p w14:paraId="7CB5EA35" w14:textId="77777777" w:rsidR="00D87634" w:rsidRPr="00D87634" w:rsidRDefault="00D87634" w:rsidP="00D87634">
            <w:pPr>
              <w:pStyle w:val="P68B1DB1-Heading11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634">
              <w:rPr>
                <w:rFonts w:ascii="Arial" w:hAnsi="Arial" w:cs="Arial"/>
                <w:sz w:val="24"/>
                <w:szCs w:val="24"/>
                <w:lang w:val="fr-BE"/>
              </w:rPr>
              <w:t>Initier les transactions financières avec l'aide des outils informatiques de la Commission : bons de commande, engagements, ordres de recouvrement, paiements, etc. ;</w:t>
            </w:r>
          </w:p>
          <w:p w14:paraId="69E6F2B4" w14:textId="77777777" w:rsidR="00D87634" w:rsidRPr="00D87634" w:rsidRDefault="00D87634" w:rsidP="00D87634">
            <w:pPr>
              <w:pStyle w:val="P68B1DB1-Heading11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634">
              <w:rPr>
                <w:rFonts w:ascii="Arial" w:hAnsi="Arial" w:cs="Arial"/>
                <w:sz w:val="24"/>
                <w:szCs w:val="24"/>
              </w:rPr>
              <w:t>Vérifier les dossiers présentés à l'appui des transactions budgétaires au regard de la réglementation financière et des procédures en vigueur, notamment en matière de passation de marchés publics ;</w:t>
            </w:r>
          </w:p>
          <w:p w14:paraId="5BF9E28B" w14:textId="77777777" w:rsidR="00D87634" w:rsidRPr="00D87634" w:rsidRDefault="00D87634" w:rsidP="00D87634">
            <w:pPr>
              <w:pStyle w:val="P68B1DB1-Heading11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634">
              <w:rPr>
                <w:rFonts w:ascii="Arial" w:hAnsi="Arial" w:cs="Arial"/>
                <w:sz w:val="24"/>
                <w:szCs w:val="24"/>
              </w:rPr>
              <w:t>Assurer le suivi des visas et le respect des délais de paiement ainsi que l'archivage de toutes les pièces justificatives (contrats, transactions, factures) ;</w:t>
            </w:r>
          </w:p>
          <w:p w14:paraId="1C74D1B4" w14:textId="77777777" w:rsidR="00D87634" w:rsidRPr="00D87634" w:rsidRDefault="00D87634" w:rsidP="00D87634">
            <w:pPr>
              <w:pStyle w:val="P68B1DB1-Heading11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634">
              <w:rPr>
                <w:rFonts w:ascii="Arial" w:hAnsi="Arial" w:cs="Arial"/>
                <w:sz w:val="24"/>
                <w:szCs w:val="24"/>
              </w:rPr>
              <w:t xml:space="preserve">Occasionnellement, prendre des contacts avec le service facturation des </w:t>
            </w:r>
            <w:r w:rsidRPr="00D87634">
              <w:rPr>
                <w:rFonts w:ascii="Arial" w:hAnsi="Arial" w:cs="Arial"/>
                <w:sz w:val="24"/>
                <w:szCs w:val="24"/>
              </w:rPr>
              <w:lastRenderedPageBreak/>
              <w:t>fournisseurs/prestataires ;</w:t>
            </w:r>
          </w:p>
          <w:p w14:paraId="489DACC0" w14:textId="77777777" w:rsidR="00D87634" w:rsidRPr="00D87634" w:rsidRDefault="00D87634" w:rsidP="00D87634">
            <w:pPr>
              <w:pStyle w:val="P68B1DB1-Heading11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634">
              <w:rPr>
                <w:rFonts w:ascii="Arial" w:hAnsi="Arial" w:cs="Arial"/>
                <w:sz w:val="24"/>
                <w:szCs w:val="24"/>
              </w:rPr>
              <w:t>Assurer le remplacement de collègues absents du secteur pour des lignes budgétaires ou tâches différentes de celles habituellement traitées ;</w:t>
            </w:r>
          </w:p>
          <w:p w14:paraId="63F90ABA" w14:textId="77777777" w:rsidR="00D87634" w:rsidRPr="00D87634" w:rsidRDefault="00D87634" w:rsidP="00D87634">
            <w:pPr>
              <w:pStyle w:val="P68B1DB1-Heading11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634">
              <w:rPr>
                <w:rFonts w:ascii="Arial" w:hAnsi="Arial" w:cs="Arial"/>
                <w:sz w:val="24"/>
                <w:szCs w:val="24"/>
              </w:rPr>
              <w:t>Classement et archivage des documents et des dossiers - Créer des dossiers et rassembler</w:t>
            </w:r>
            <w:r w:rsidRPr="00182A7A">
              <w:t xml:space="preserve"> </w:t>
            </w:r>
            <w:r w:rsidRPr="00D87634">
              <w:rPr>
                <w:rFonts w:ascii="Arial" w:hAnsi="Arial" w:cs="Arial"/>
                <w:sz w:val="24"/>
                <w:szCs w:val="24"/>
              </w:rPr>
              <w:t>des documents en veillant à ce qu'ils soient classés, sécurisés et archivés conformément aux règles en vigueur ;</w:t>
            </w:r>
          </w:p>
          <w:p w14:paraId="641D7EA0" w14:textId="77777777" w:rsidR="00D87634" w:rsidRPr="00D87634" w:rsidRDefault="00D87634" w:rsidP="00D87634">
            <w:pPr>
              <w:pStyle w:val="P68B1DB1-Heading11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634">
              <w:rPr>
                <w:rFonts w:ascii="Arial" w:hAnsi="Arial" w:cs="Arial"/>
                <w:sz w:val="24"/>
                <w:szCs w:val="24"/>
              </w:rPr>
              <w:t>Participation au suivi, à l'organisation et à la gestion des dossiers de l'unité ;</w:t>
            </w:r>
          </w:p>
          <w:p w14:paraId="5A8FA008" w14:textId="77777777" w:rsidR="00D87634" w:rsidRPr="00D87634" w:rsidRDefault="00D87634" w:rsidP="00D87634">
            <w:pPr>
              <w:pStyle w:val="P68B1DB1-Heading11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634">
              <w:rPr>
                <w:rFonts w:ascii="Arial" w:hAnsi="Arial" w:cs="Arial"/>
                <w:sz w:val="24"/>
                <w:szCs w:val="24"/>
              </w:rPr>
              <w:t>Assurer le suivi et le respect des délais fixés pour la réalisation des actions ;</w:t>
            </w:r>
          </w:p>
          <w:p w14:paraId="52FB3FED" w14:textId="77777777" w:rsidR="00D87634" w:rsidRPr="00D87634" w:rsidRDefault="00D87634" w:rsidP="00D87634">
            <w:pPr>
              <w:pStyle w:val="P68B1DB1-Heading11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634">
              <w:rPr>
                <w:rFonts w:ascii="Arial" w:hAnsi="Arial" w:cs="Arial"/>
                <w:sz w:val="24"/>
                <w:szCs w:val="24"/>
              </w:rPr>
              <w:t>Contribution à la préparation de notes et courrier ordinaire, à la rédaction de rapports et de comptes rendus ;</w:t>
            </w:r>
          </w:p>
          <w:p w14:paraId="0BD04BF4" w14:textId="77777777" w:rsidR="00D87634" w:rsidRPr="00D87634" w:rsidRDefault="00D87634" w:rsidP="00D87634">
            <w:pPr>
              <w:pStyle w:val="P68B1DB1-Heading11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634">
              <w:rPr>
                <w:rFonts w:ascii="Arial" w:hAnsi="Arial" w:cs="Arial"/>
                <w:sz w:val="24"/>
                <w:szCs w:val="24"/>
              </w:rPr>
              <w:t>Donner avis et conseils appropriés aux collègues de l'unité et des unités opérationnelles ;</w:t>
            </w:r>
          </w:p>
          <w:p w14:paraId="50FE95D9" w14:textId="77777777" w:rsidR="00D87634" w:rsidRPr="00D87634" w:rsidRDefault="00D87634" w:rsidP="00D87634">
            <w:pPr>
              <w:pStyle w:val="P68B1DB1-Heading11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634">
              <w:rPr>
                <w:rFonts w:ascii="Arial" w:hAnsi="Arial" w:cs="Arial"/>
                <w:sz w:val="24"/>
                <w:szCs w:val="24"/>
              </w:rPr>
              <w:t>Transmettre aux services centraux les dossiers et pièces demandés ;</w:t>
            </w:r>
          </w:p>
          <w:p w14:paraId="51C7873D" w14:textId="77777777" w:rsidR="00D87634" w:rsidRPr="00D87634" w:rsidRDefault="00D87634" w:rsidP="00D87634">
            <w:pPr>
              <w:pStyle w:val="P68B1DB1-Heading11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634">
              <w:rPr>
                <w:rFonts w:ascii="Arial" w:hAnsi="Arial" w:cs="Arial"/>
                <w:sz w:val="24"/>
                <w:szCs w:val="24"/>
              </w:rPr>
              <w:t>Participer au suivi de la consommation budgétaire des lignes budgétaires attribuées, et à la préparation du budget suivant.</w:t>
            </w:r>
          </w:p>
          <w:p w14:paraId="4EB82052" w14:textId="77777777" w:rsidR="006B7CED" w:rsidRDefault="006B7CED" w:rsidP="00D87634">
            <w:pPr>
              <w:pStyle w:val="Heading1"/>
              <w:spacing w:before="0" w:after="0"/>
              <w:jc w:val="both"/>
              <w:rPr>
                <w:rFonts w:ascii="Arial" w:hAnsi="Arial" w:cs="Arial"/>
                <w:sz w:val="24"/>
                <w:szCs w:val="24"/>
                <w:lang w:val="fr"/>
              </w:rPr>
            </w:pPr>
          </w:p>
          <w:p w14:paraId="5546E49C" w14:textId="77777777" w:rsidR="008F611D" w:rsidRPr="008F611D" w:rsidRDefault="008F611D" w:rsidP="008F611D">
            <w:pPr>
              <w:rPr>
                <w:lang w:val="fr"/>
              </w:rPr>
            </w:pPr>
          </w:p>
        </w:tc>
      </w:tr>
      <w:tr w:rsidR="006B7CED" w:rsidRPr="006A6B93" w14:paraId="10840168" w14:textId="77777777" w:rsidTr="00BB28C5">
        <w:tc>
          <w:tcPr>
            <w:tcW w:w="9016" w:type="dxa"/>
            <w:shd w:val="clear" w:color="auto" w:fill="E8E8E8" w:themeFill="background2"/>
          </w:tcPr>
          <w:p w14:paraId="2DEDA29C" w14:textId="16DA83D7" w:rsidR="006B7CED" w:rsidRPr="006A6B93" w:rsidRDefault="05CB1659" w:rsidP="00BB28C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52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Qualifications, experience and skills</w:t>
            </w: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051C0" w:rsidRPr="008F611D" w14:paraId="3092D0B8" w14:textId="77777777" w:rsidTr="00BB28C5">
        <w:trPr>
          <w:trHeight w:val="2006"/>
        </w:trPr>
        <w:tc>
          <w:tcPr>
            <w:tcW w:w="9016" w:type="dxa"/>
          </w:tcPr>
          <w:p w14:paraId="31D2D7B9" w14:textId="77777777" w:rsidR="00D87634" w:rsidRPr="00D87634" w:rsidRDefault="00D87634" w:rsidP="00D87634">
            <w:pPr>
              <w:pStyle w:val="P68B1DB1-Heading11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Hlk144109741"/>
            <w:r w:rsidRPr="00D87634">
              <w:rPr>
                <w:rFonts w:ascii="Arial" w:hAnsi="Arial" w:cs="Arial"/>
                <w:sz w:val="24"/>
                <w:szCs w:val="24"/>
                <w:lang w:val="fr-BE"/>
              </w:rPr>
              <w:t xml:space="preserve">Nous recherchons une personne expérimentée en matière de transactions financières, budgétaires et des procédures de la Commission, sachant travailler de manière proactive et autonome et faisant preuve de rigueur. </w:t>
            </w:r>
            <w:r w:rsidRPr="00D87634">
              <w:rPr>
                <w:rFonts w:ascii="Arial" w:hAnsi="Arial" w:cs="Arial"/>
                <w:sz w:val="24"/>
                <w:szCs w:val="24"/>
                <w:lang w:val="fr-FR"/>
              </w:rPr>
              <w:t>Il/elle devra pouvoir travailler en anglais et surtout en français, tant à l'oral qu'à l'écrit.</w:t>
            </w:r>
            <w:r w:rsidRPr="00D87634">
              <w:rPr>
                <w:rFonts w:ascii="Arial" w:hAnsi="Arial" w:cs="Arial"/>
                <w:sz w:val="24"/>
                <w:szCs w:val="24"/>
                <w:lang w:val="fr-BE"/>
              </w:rPr>
              <w:t xml:space="preserve"> Une bonne connaissance des systèmes et applications utilisés par la Commission serait un avantage.</w:t>
            </w:r>
          </w:p>
          <w:bookmarkEnd w:id="0"/>
          <w:p w14:paraId="5CBBED7E" w14:textId="05031E0B" w:rsidR="000051C0" w:rsidRPr="00D87634" w:rsidRDefault="000051C0" w:rsidP="00D87634">
            <w:pPr>
              <w:pStyle w:val="Heading1"/>
              <w:spacing w:before="0" w:after="0"/>
              <w:rPr>
                <w:rFonts w:ascii="Arial" w:hAnsi="Arial" w:cs="Arial"/>
                <w:b/>
                <w:bCs/>
                <w:sz w:val="24"/>
                <w:szCs w:val="24"/>
                <w:lang w:val="fr"/>
              </w:rPr>
            </w:pPr>
          </w:p>
        </w:tc>
      </w:tr>
      <w:tr w:rsidR="004F4D57" w:rsidRPr="006A6B93" w14:paraId="3C50FFA7" w14:textId="77777777" w:rsidTr="00BB28C5">
        <w:trPr>
          <w:trHeight w:val="2006"/>
        </w:trPr>
        <w:tc>
          <w:tcPr>
            <w:tcW w:w="9016" w:type="dxa"/>
          </w:tcPr>
          <w:p w14:paraId="4E1B249D" w14:textId="1C38C09D" w:rsidR="00665391" w:rsidRPr="006A6B93" w:rsidRDefault="3B672AEB" w:rsidP="00BB28C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>How to express your interest</w:t>
            </w:r>
            <w:r w:rsidR="6DE5F93B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  <w:p w14:paraId="025869B7" w14:textId="77777777" w:rsidR="00665391" w:rsidRPr="006A6B93" w:rsidRDefault="00665391" w:rsidP="00BB28C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853E64" w14:textId="77777777" w:rsidR="004F4D57" w:rsidRPr="006A6B93" w:rsidRDefault="3B672AEB" w:rsidP="00BB28C5">
            <w:p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You</w:t>
            </w: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6A6B93">
              <w:rPr>
                <w:rFonts w:ascii="Arial" w:hAnsi="Arial" w:cs="Arial"/>
                <w:sz w:val="24"/>
                <w:szCs w:val="24"/>
              </w:rPr>
              <w:t>should</w:t>
            </w: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6A6B93">
              <w:rPr>
                <w:rFonts w:ascii="Arial" w:hAnsi="Arial" w:cs="Arial"/>
                <w:sz w:val="24"/>
                <w:szCs w:val="24"/>
              </w:rPr>
              <w:t>send</w:t>
            </w:r>
            <w:r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your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documents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in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a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single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pdf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in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the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following</w:t>
            </w:r>
            <w:r w:rsidR="6B5171C4" w:rsidRPr="006A6B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B5171C4" w:rsidRPr="006A6B93">
              <w:rPr>
                <w:rFonts w:ascii="Arial" w:hAnsi="Arial" w:cs="Arial"/>
                <w:sz w:val="24"/>
                <w:szCs w:val="24"/>
              </w:rPr>
              <w:t>order:</w:t>
            </w:r>
          </w:p>
          <w:p w14:paraId="1027780A" w14:textId="42504D01" w:rsidR="29785902" w:rsidRPr="006A6B93" w:rsidRDefault="29785902" w:rsidP="00BB28C5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18FAD0" w14:textId="625D8AC9" w:rsidR="00581F34" w:rsidRPr="006A6B93" w:rsidRDefault="25F945EE" w:rsidP="00BB28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>Your CV</w:t>
            </w:r>
            <w:r w:rsidR="4464FC9A" w:rsidRPr="006A6B93"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="473DA2B9" w:rsidRPr="006A6B93">
              <w:rPr>
                <w:rFonts w:ascii="Arial" w:hAnsi="Arial" w:cs="Arial"/>
                <w:sz w:val="24"/>
                <w:szCs w:val="24"/>
              </w:rPr>
              <w:t xml:space="preserve"> 2. </w:t>
            </w:r>
            <w:r w:rsidR="6A15FE02" w:rsidRPr="006A6B93">
              <w:rPr>
                <w:rFonts w:ascii="Arial" w:hAnsi="Arial" w:cs="Arial"/>
                <w:sz w:val="24"/>
                <w:szCs w:val="24"/>
              </w:rPr>
              <w:t>Completed application form</w:t>
            </w:r>
          </w:p>
          <w:p w14:paraId="239D21CD" w14:textId="77777777" w:rsidR="00AD1558" w:rsidRPr="006A6B93" w:rsidRDefault="00AD1558" w:rsidP="00BB28C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C47DF5F" w14:textId="6A8085DF" w:rsidR="00AD1558" w:rsidRPr="00D87634" w:rsidRDefault="00AD1558" w:rsidP="00D87634">
            <w:pPr>
              <w:pStyle w:val="ListParagraph"/>
              <w:rPr>
                <w:rFonts w:ascii="EC Square Sans Pro" w:hAnsi="EC Square Sans Pro" w:cstheme="minorHAnsi"/>
                <w:lang w:val="en-IE"/>
              </w:rPr>
            </w:pPr>
            <w:r w:rsidRPr="006A6B93">
              <w:rPr>
                <w:rFonts w:ascii="Arial" w:hAnsi="Arial" w:cs="Arial"/>
                <w:sz w:val="24"/>
                <w:szCs w:val="24"/>
              </w:rPr>
              <w:t xml:space="preserve">Please send these documents by the publication deadline to </w:t>
            </w:r>
            <w:hyperlink r:id="rId10" w:history="1">
              <w:r w:rsidR="00D87634" w:rsidRPr="00A55C68">
                <w:rPr>
                  <w:rStyle w:val="Hyperlink"/>
                  <w:rFonts w:ascii="EC Square Sans Pro" w:hAnsi="EC Square Sans Pro" w:cstheme="minorHAnsi"/>
                  <w:lang w:val="en-IE"/>
                </w:rPr>
                <w:t>OIL-06-EXTERNAL-PUBLICATIONS</w:t>
              </w:r>
              <w:r w:rsidR="00D87634" w:rsidRPr="00A55C68">
                <w:rPr>
                  <w:rStyle w:val="Hyperlink"/>
                  <w:rFonts w:ascii="EC Square Sans Pro" w:hAnsi="EC Square Sans Pro" w:cstheme="minorHAnsi"/>
                  <w:lang w:val="en-IE"/>
                </w:rPr>
                <w:t>@</w:t>
              </w:r>
              <w:r w:rsidR="00D87634" w:rsidRPr="00A55C68">
                <w:rPr>
                  <w:rStyle w:val="Hyperlink"/>
                  <w:rFonts w:ascii="EC Square Sans Pro" w:hAnsi="EC Square Sans Pro" w:cstheme="minorHAnsi"/>
                  <w:lang w:val="en-IE"/>
                </w:rPr>
                <w:t xml:space="preserve">ec.europa.eu </w:t>
              </w:r>
            </w:hyperlink>
            <w:r w:rsidR="00D87634">
              <w:rPr>
                <w:rFonts w:ascii="EC Square Sans Pro" w:hAnsi="EC Square Sans Pro" w:cstheme="minorHAnsi"/>
                <w:lang w:val="en-IE"/>
              </w:rPr>
              <w:t xml:space="preserve"> </w:t>
            </w:r>
            <w:r w:rsidR="00423F22" w:rsidRPr="006A6B93">
              <w:rPr>
                <w:rFonts w:ascii="Arial" w:hAnsi="Arial" w:cs="Arial"/>
                <w:sz w:val="24"/>
                <w:szCs w:val="24"/>
              </w:rPr>
              <w:t xml:space="preserve">indicating the selection reference </w:t>
            </w:r>
            <w:r w:rsidR="00444524" w:rsidRPr="00444524">
              <w:rPr>
                <w:rFonts w:ascii="Arial" w:hAnsi="Arial" w:cs="Arial"/>
                <w:b/>
                <w:bCs/>
                <w:sz w:val="24"/>
                <w:szCs w:val="24"/>
                <w:lang w:val="en-IE"/>
              </w:rPr>
              <w:t>EC/2026/</w:t>
            </w:r>
            <w:r w:rsidR="00D87634">
              <w:rPr>
                <w:rFonts w:ascii="Arial" w:hAnsi="Arial" w:cs="Arial"/>
                <w:b/>
                <w:bCs/>
                <w:sz w:val="24"/>
                <w:szCs w:val="24"/>
                <w:lang w:val="en-IE"/>
              </w:rPr>
              <w:t>OIL/523352</w:t>
            </w:r>
          </w:p>
        </w:tc>
      </w:tr>
      <w:tr w:rsidR="00E14238" w:rsidRPr="006A6B93" w14:paraId="7EFEF933" w14:textId="77777777" w:rsidTr="00BB28C5">
        <w:tc>
          <w:tcPr>
            <w:tcW w:w="9016" w:type="dxa"/>
            <w:shd w:val="clear" w:color="auto" w:fill="E8E8E8" w:themeFill="background2"/>
          </w:tcPr>
          <w:p w14:paraId="2E1BE3CD" w14:textId="08B4C848" w:rsidR="00E14238" w:rsidRPr="006A6B93" w:rsidRDefault="00270AE9" w:rsidP="00BB28C5">
            <w:pPr>
              <w:tabs>
                <w:tab w:val="center" w:pos="4400"/>
              </w:tabs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444524">
              <w:rPr>
                <w:rFonts w:ascii="Arial" w:hAnsi="Arial" w:cs="Arial"/>
                <w:b/>
                <w:bCs/>
                <w:sz w:val="24"/>
                <w:szCs w:val="24"/>
              </w:rPr>
              <w:t>Eligibility</w:t>
            </w:r>
            <w:r w:rsidR="007035A9" w:rsidRPr="0044452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margin" w:tblpY="40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A2200" w:rsidRPr="006A6B93" w14:paraId="413DE622" w14:textId="77777777" w:rsidTr="003A2200">
        <w:trPr>
          <w:trHeight w:val="508"/>
        </w:trPr>
        <w:tc>
          <w:tcPr>
            <w:tcW w:w="9016" w:type="dxa"/>
          </w:tcPr>
          <w:p w14:paraId="6B9B55F7" w14:textId="63B6AC04" w:rsidR="003A2200" w:rsidRPr="00BB28C5" w:rsidRDefault="003A2200" w:rsidP="003A2200">
            <w:pPr>
              <w:rPr>
                <w:rFonts w:ascii="Arial" w:hAnsi="Arial" w:cs="Arial"/>
                <w:sz w:val="24"/>
                <w:szCs w:val="24"/>
              </w:rPr>
            </w:pPr>
            <w:r w:rsidRPr="00BB28C5">
              <w:rPr>
                <w:rFonts w:ascii="Arial" w:hAnsi="Arial" w:cs="Arial"/>
                <w:sz w:val="24"/>
                <w:szCs w:val="24"/>
              </w:rPr>
              <w:t xml:space="preserve">For </w:t>
            </w:r>
            <w:r w:rsidR="008F611D" w:rsidRPr="00BB28C5">
              <w:rPr>
                <w:rFonts w:ascii="Arial" w:hAnsi="Arial" w:cs="Arial"/>
                <w:sz w:val="24"/>
                <w:szCs w:val="24"/>
              </w:rPr>
              <w:t>eligibility,</w:t>
            </w:r>
            <w:r w:rsidRPr="00BB28C5">
              <w:rPr>
                <w:rFonts w:ascii="Arial" w:hAnsi="Arial" w:cs="Arial"/>
                <w:sz w:val="24"/>
                <w:szCs w:val="24"/>
              </w:rPr>
              <w:t xml:space="preserve"> please consult </w:t>
            </w:r>
            <w:hyperlink r:id="rId11" w:history="1">
              <w:r w:rsidRPr="00BB28C5">
                <w:rPr>
                  <w:rStyle w:val="Hyperlink"/>
                  <w:rFonts w:ascii="Arial" w:hAnsi="Arial" w:cs="Arial"/>
                  <w:sz w:val="24"/>
                  <w:szCs w:val="24"/>
                </w:rPr>
                <w:t>this page</w:t>
              </w:r>
            </w:hyperlink>
            <w:r w:rsidRPr="00BB28C5">
              <w:rPr>
                <w:rFonts w:ascii="Arial" w:hAnsi="Arial" w:cs="Arial"/>
                <w:sz w:val="24"/>
                <w:szCs w:val="24"/>
              </w:rPr>
              <w:t xml:space="preserve"> with all the information needed.  </w:t>
            </w:r>
          </w:p>
        </w:tc>
      </w:tr>
    </w:tbl>
    <w:p w14:paraId="59EF9E21" w14:textId="25E38835" w:rsidR="00883675" w:rsidRDefault="00883675"/>
    <w:p w14:paraId="5A17CC05" w14:textId="77777777" w:rsidR="006B7CED" w:rsidRPr="006B7CED" w:rsidRDefault="006B7CED" w:rsidP="006B7CED"/>
    <w:sectPr w:rsidR="006B7CED" w:rsidRPr="006B7CED" w:rsidSect="0036472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2E57B" w14:textId="77777777" w:rsidR="00572D04" w:rsidRDefault="00572D04" w:rsidP="006A6B93">
      <w:pPr>
        <w:spacing w:after="0" w:line="240" w:lineRule="auto"/>
      </w:pPr>
      <w:r>
        <w:separator/>
      </w:r>
    </w:p>
  </w:endnote>
  <w:endnote w:type="continuationSeparator" w:id="0">
    <w:p w14:paraId="0FC6BC51" w14:textId="77777777" w:rsidR="00572D04" w:rsidRDefault="00572D04" w:rsidP="006A6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EC Square Sans Pro"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27701" w14:textId="77777777" w:rsidR="006A6B93" w:rsidRDefault="006A6B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10ED" w14:textId="77777777" w:rsidR="006A6B93" w:rsidRDefault="006A6B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EEB56" w14:textId="77777777" w:rsidR="006A6B93" w:rsidRDefault="006A6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BD7B7" w14:textId="77777777" w:rsidR="00572D04" w:rsidRDefault="00572D04" w:rsidP="006A6B93">
      <w:pPr>
        <w:spacing w:after="0" w:line="240" w:lineRule="auto"/>
      </w:pPr>
      <w:r>
        <w:separator/>
      </w:r>
    </w:p>
  </w:footnote>
  <w:footnote w:type="continuationSeparator" w:id="0">
    <w:p w14:paraId="45800AB2" w14:textId="77777777" w:rsidR="00572D04" w:rsidRDefault="00572D04" w:rsidP="006A6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08C3" w14:textId="77777777" w:rsidR="006A6B93" w:rsidRDefault="006A6B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9BDF" w14:textId="4D7715C9" w:rsidR="006A6B93" w:rsidRDefault="006A6B93" w:rsidP="006A6B93">
    <w:pPr>
      <w:pStyle w:val="Header"/>
      <w:jc w:val="center"/>
    </w:pPr>
    <w:r>
      <w:rPr>
        <w:noProof/>
        <w:lang w:eastAsia="en-GB"/>
      </w:rPr>
      <w:drawing>
        <wp:inline distT="0" distB="0" distL="0" distR="0" wp14:anchorId="6C8BAE29" wp14:editId="45A55B8C">
          <wp:extent cx="1647820" cy="11525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C-JRC-logo_vertical_EN_pos_CMYK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539" cy="118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A991" w14:textId="77777777" w:rsidR="006A6B93" w:rsidRDefault="006A6B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A21C8"/>
    <w:multiLevelType w:val="hybridMultilevel"/>
    <w:tmpl w:val="7032C6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808BE"/>
    <w:multiLevelType w:val="hybridMultilevel"/>
    <w:tmpl w:val="024A28A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A752D0"/>
    <w:multiLevelType w:val="hybridMultilevel"/>
    <w:tmpl w:val="8B6AF87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1463782">
    <w:abstractNumId w:val="2"/>
  </w:num>
  <w:num w:numId="2" w16cid:durableId="1140537080">
    <w:abstractNumId w:val="1"/>
  </w:num>
  <w:num w:numId="3" w16cid:durableId="665673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6B7CED"/>
    <w:rsid w:val="000051C0"/>
    <w:rsid w:val="00013DF1"/>
    <w:rsid w:val="000335FE"/>
    <w:rsid w:val="00041178"/>
    <w:rsid w:val="000778AC"/>
    <w:rsid w:val="0008695F"/>
    <w:rsid w:val="000873BD"/>
    <w:rsid w:val="00091F93"/>
    <w:rsid w:val="00097B05"/>
    <w:rsid w:val="000B51B7"/>
    <w:rsid w:val="000B7910"/>
    <w:rsid w:val="001017CC"/>
    <w:rsid w:val="00107249"/>
    <w:rsid w:val="0015653F"/>
    <w:rsid w:val="001844FF"/>
    <w:rsid w:val="00185FA4"/>
    <w:rsid w:val="00191EF0"/>
    <w:rsid w:val="001E0C85"/>
    <w:rsid w:val="002102E7"/>
    <w:rsid w:val="0021224B"/>
    <w:rsid w:val="00215C52"/>
    <w:rsid w:val="00257FD3"/>
    <w:rsid w:val="00270AE9"/>
    <w:rsid w:val="00297B15"/>
    <w:rsid w:val="002A0E1B"/>
    <w:rsid w:val="002C225E"/>
    <w:rsid w:val="0031168A"/>
    <w:rsid w:val="003133C8"/>
    <w:rsid w:val="003565BF"/>
    <w:rsid w:val="0036472D"/>
    <w:rsid w:val="0039476D"/>
    <w:rsid w:val="003A2200"/>
    <w:rsid w:val="003B53A9"/>
    <w:rsid w:val="003C123D"/>
    <w:rsid w:val="003C7166"/>
    <w:rsid w:val="003D4EED"/>
    <w:rsid w:val="003F3EAC"/>
    <w:rsid w:val="003F46A0"/>
    <w:rsid w:val="00411817"/>
    <w:rsid w:val="00412296"/>
    <w:rsid w:val="00420F84"/>
    <w:rsid w:val="00423F22"/>
    <w:rsid w:val="004274E9"/>
    <w:rsid w:val="00444524"/>
    <w:rsid w:val="00450955"/>
    <w:rsid w:val="00474785"/>
    <w:rsid w:val="00480BF7"/>
    <w:rsid w:val="00487B49"/>
    <w:rsid w:val="004967E6"/>
    <w:rsid w:val="004F4D57"/>
    <w:rsid w:val="00502952"/>
    <w:rsid w:val="00533185"/>
    <w:rsid w:val="00557119"/>
    <w:rsid w:val="00557E8D"/>
    <w:rsid w:val="00560224"/>
    <w:rsid w:val="005618FB"/>
    <w:rsid w:val="00572D04"/>
    <w:rsid w:val="00581F34"/>
    <w:rsid w:val="005A61DC"/>
    <w:rsid w:val="005E607B"/>
    <w:rsid w:val="005F4592"/>
    <w:rsid w:val="006275A1"/>
    <w:rsid w:val="00656BFC"/>
    <w:rsid w:val="00665391"/>
    <w:rsid w:val="00670E99"/>
    <w:rsid w:val="006838E8"/>
    <w:rsid w:val="006A5D0D"/>
    <w:rsid w:val="006A6B93"/>
    <w:rsid w:val="006B7CED"/>
    <w:rsid w:val="006D5720"/>
    <w:rsid w:val="006E2A8C"/>
    <w:rsid w:val="007035A9"/>
    <w:rsid w:val="00747EE0"/>
    <w:rsid w:val="00755832"/>
    <w:rsid w:val="007578F7"/>
    <w:rsid w:val="00771F62"/>
    <w:rsid w:val="00776761"/>
    <w:rsid w:val="007A3508"/>
    <w:rsid w:val="007A5CCD"/>
    <w:rsid w:val="007F745B"/>
    <w:rsid w:val="00800382"/>
    <w:rsid w:val="008372F5"/>
    <w:rsid w:val="008667CD"/>
    <w:rsid w:val="00883675"/>
    <w:rsid w:val="00895696"/>
    <w:rsid w:val="008C5DE6"/>
    <w:rsid w:val="008D1A92"/>
    <w:rsid w:val="008F611D"/>
    <w:rsid w:val="00906667"/>
    <w:rsid w:val="00914598"/>
    <w:rsid w:val="00926592"/>
    <w:rsid w:val="009563DA"/>
    <w:rsid w:val="009B4F33"/>
    <w:rsid w:val="009D0E4D"/>
    <w:rsid w:val="00A04AEF"/>
    <w:rsid w:val="00A54B2B"/>
    <w:rsid w:val="00A60A92"/>
    <w:rsid w:val="00A73AA1"/>
    <w:rsid w:val="00A75EF0"/>
    <w:rsid w:val="00A90539"/>
    <w:rsid w:val="00A93FFA"/>
    <w:rsid w:val="00AA1861"/>
    <w:rsid w:val="00AD1558"/>
    <w:rsid w:val="00AF70D9"/>
    <w:rsid w:val="00B2082E"/>
    <w:rsid w:val="00B466CB"/>
    <w:rsid w:val="00BB28C5"/>
    <w:rsid w:val="00BC7650"/>
    <w:rsid w:val="00BE6A64"/>
    <w:rsid w:val="00BF6EE7"/>
    <w:rsid w:val="00C01670"/>
    <w:rsid w:val="00C160EE"/>
    <w:rsid w:val="00C33AEA"/>
    <w:rsid w:val="00C53348"/>
    <w:rsid w:val="00CC00C6"/>
    <w:rsid w:val="00CF1653"/>
    <w:rsid w:val="00D12835"/>
    <w:rsid w:val="00D13E53"/>
    <w:rsid w:val="00D203C1"/>
    <w:rsid w:val="00D43599"/>
    <w:rsid w:val="00D65500"/>
    <w:rsid w:val="00D81720"/>
    <w:rsid w:val="00D87634"/>
    <w:rsid w:val="00D916A0"/>
    <w:rsid w:val="00DA61F8"/>
    <w:rsid w:val="00DF6F78"/>
    <w:rsid w:val="00E14238"/>
    <w:rsid w:val="00E81647"/>
    <w:rsid w:val="00E96905"/>
    <w:rsid w:val="00EA101E"/>
    <w:rsid w:val="00EB22F7"/>
    <w:rsid w:val="00EC616A"/>
    <w:rsid w:val="00ED4F2D"/>
    <w:rsid w:val="00EF6937"/>
    <w:rsid w:val="00F0770F"/>
    <w:rsid w:val="00F2482D"/>
    <w:rsid w:val="00F25EAE"/>
    <w:rsid w:val="00F70908"/>
    <w:rsid w:val="00F714B6"/>
    <w:rsid w:val="00F72F21"/>
    <w:rsid w:val="00F83D45"/>
    <w:rsid w:val="00F9474D"/>
    <w:rsid w:val="00FC7371"/>
    <w:rsid w:val="039B1852"/>
    <w:rsid w:val="043F9FF0"/>
    <w:rsid w:val="046A1E37"/>
    <w:rsid w:val="05CB1659"/>
    <w:rsid w:val="086C0B79"/>
    <w:rsid w:val="0F962FC9"/>
    <w:rsid w:val="126DC337"/>
    <w:rsid w:val="162A0C7B"/>
    <w:rsid w:val="1BB4A235"/>
    <w:rsid w:val="227005B9"/>
    <w:rsid w:val="25F945EE"/>
    <w:rsid w:val="29785902"/>
    <w:rsid w:val="29DEBCBA"/>
    <w:rsid w:val="2B09F196"/>
    <w:rsid w:val="2CC33AB6"/>
    <w:rsid w:val="308463B4"/>
    <w:rsid w:val="316175E5"/>
    <w:rsid w:val="3448283D"/>
    <w:rsid w:val="36AD034A"/>
    <w:rsid w:val="373B7DD7"/>
    <w:rsid w:val="377F7F77"/>
    <w:rsid w:val="38AF66B5"/>
    <w:rsid w:val="39D0222F"/>
    <w:rsid w:val="3B672AEB"/>
    <w:rsid w:val="3C925CE1"/>
    <w:rsid w:val="3F67D400"/>
    <w:rsid w:val="4464FC9A"/>
    <w:rsid w:val="46A1839A"/>
    <w:rsid w:val="473DA2B9"/>
    <w:rsid w:val="490EA9A2"/>
    <w:rsid w:val="49E39A08"/>
    <w:rsid w:val="4FE89310"/>
    <w:rsid w:val="50B0A24C"/>
    <w:rsid w:val="511ABD68"/>
    <w:rsid w:val="537A89A2"/>
    <w:rsid w:val="540DCBF9"/>
    <w:rsid w:val="5AB0610A"/>
    <w:rsid w:val="63A51B83"/>
    <w:rsid w:val="63FB1E16"/>
    <w:rsid w:val="6A15FE02"/>
    <w:rsid w:val="6B5171C4"/>
    <w:rsid w:val="6DE5F93B"/>
    <w:rsid w:val="6EA2B0C5"/>
    <w:rsid w:val="722B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35C30"/>
  <w15:chartTrackingRefBased/>
  <w15:docId w15:val="{F5D85E6D-771A-4FB0-9F60-3E95F9F7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C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C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C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C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C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B7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5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5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35FE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00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00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00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00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00C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15C5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A6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B93"/>
  </w:style>
  <w:style w:type="paragraph" w:styleId="Footer">
    <w:name w:val="footer"/>
    <w:basedOn w:val="Normal"/>
    <w:link w:val="FooterChar"/>
    <w:uiPriority w:val="99"/>
    <w:unhideWhenUsed/>
    <w:rsid w:val="006A6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B93"/>
  </w:style>
  <w:style w:type="paragraph" w:customStyle="1" w:styleId="P68B1DB1-Heading114">
    <w:name w:val="P68B1DB1-Heading114"/>
    <w:basedOn w:val="Heading1"/>
    <w:rsid w:val="00D87634"/>
    <w:pPr>
      <w:keepNext w:val="0"/>
      <w:keepLines w:val="0"/>
      <w:widowControl w:val="0"/>
      <w:autoSpaceDE w:val="0"/>
      <w:autoSpaceDN w:val="0"/>
      <w:spacing w:before="0" w:after="0" w:line="240" w:lineRule="auto"/>
      <w:ind w:left="305"/>
    </w:pPr>
    <w:rPr>
      <w:rFonts w:ascii="EC Square Sans Pro" w:eastAsia="Times New Roman" w:hAnsi="EC Square Sans Pro" w:cstheme="minorBidi"/>
      <w:color w:val="000000"/>
      <w:sz w:val="22"/>
      <w:szCs w:val="20"/>
      <w:shd w:val="clear" w:color="auto" w:fill="FAFCFF"/>
      <w:lang w:val="fr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mmission.europa.eu/about/careers/how-join-us/eligibility_en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OIL-06-EXTERNAL-PUBLICATIONS@ec.europa.eu%20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EF440748580647B9F594FB5AF3FE74" ma:contentTypeVersion="21" ma:contentTypeDescription="Create a new document." ma:contentTypeScope="" ma:versionID="a31efd1a8d0b32c55e459a2eb550bc4a">
  <xsd:schema xmlns:xsd="http://www.w3.org/2001/XMLSchema" xmlns:xs="http://www.w3.org/2001/XMLSchema" xmlns:p="http://schemas.microsoft.com/office/2006/metadata/properties" xmlns:ns2="e0bce2f1-2ece-47f0-bad6-eba845ae6da9" xmlns:ns3="68f88985-7119-4f55-b3ba-c79bd5920255" targetNamespace="http://schemas.microsoft.com/office/2006/metadata/properties" ma:root="true" ma:fieldsID="8fe4553a0d55938fdb6bc8163b3a885e" ns2:_="" ns3:_="">
    <xsd:import namespace="e0bce2f1-2ece-47f0-bad6-eba845ae6da9"/>
    <xsd:import namespace="68f88985-7119-4f55-b3ba-c79bd5920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version" minOccurs="0"/>
                <xsd:element ref="ns2:Checkby" minOccurs="0"/>
                <xsd:element ref="ns2:Status" minOccurs="0"/>
                <xsd:element ref="ns2:MediaServiceBillingMetadata" minOccurs="0"/>
                <xsd:element ref="ns2:Label" minOccurs="0"/>
                <xsd:element ref="ns2:Developmentpha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ce2f1-2ece-47f0-bad6-eba845ae6d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version" ma:index="23" nillable="true" ma:displayName="version" ma:format="Dropdown" ma:internalName="version">
      <xsd:simpleType>
        <xsd:restriction base="dms:Choice">
          <xsd:enumeration value="Latest"/>
          <xsd:enumeration value="Old"/>
          <xsd:enumeration value="Choix 3"/>
        </xsd:restriction>
      </xsd:simpleType>
    </xsd:element>
    <xsd:element name="Checkby" ma:index="24" nillable="true" ma:displayName="Check by" ma:format="Dropdown" ma:internalName="Checkby">
      <xsd:simpleType>
        <xsd:restriction base="dms:Text">
          <xsd:maxLength value="255"/>
        </xsd:restriction>
      </xsd:simpleType>
    </xsd:element>
    <xsd:element name="Status" ma:index="25" nillable="true" ma:displayName="Status" ma:default="Under review" ma:format="Dropdown" ma:internalName="Status">
      <xsd:simpleType>
        <xsd:restriction base="dms:Choice">
          <xsd:enumeration value="Under review"/>
          <xsd:enumeration value="Fact checked"/>
          <xsd:enumeration value="Choix 3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abel" ma:index="27" nillable="true" ma:displayName="Label" ma:format="Dropdown" ma:internalName="Label">
      <xsd:simpleType>
        <xsd:restriction base="dms:Choice">
          <xsd:enumeration value="Stakeholder management"/>
          <xsd:enumeration value="Project"/>
          <xsd:enumeration value="Website design and development"/>
          <xsd:enumeration value="Toolkit"/>
          <xsd:enumeration value="Strategy"/>
          <xsd:enumeration value="Textual content"/>
          <xsd:enumeration value="Governance"/>
          <xsd:enumeration value="Audiovisual content"/>
          <xsd:enumeration value="UX Office"/>
          <xsd:enumeration value="Presentations"/>
          <xsd:enumeration value="Choice 11"/>
        </xsd:restriction>
      </xsd:simpleType>
    </xsd:element>
    <xsd:element name="Developmentphases" ma:index="28" nillable="true" ma:displayName="Development phases" ma:format="Dropdown" ma:internalName="Developmentphases">
      <xsd:simpleType>
        <xsd:restriction base="dms:Choice">
          <xsd:enumeration value="Research phase"/>
          <xsd:enumeration value="Creating phase"/>
          <xsd:enumeration value="Feedback phase"/>
          <xsd:enumeration value="On hold"/>
          <xsd:enumeration value="Final approval"/>
          <xsd:enumeration value="Move to Comm Toolkit final asse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88985-7119-4f55-b3ba-c79bd592025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aacd1a9-1068-43fc-b0a4-907369ed8991}" ma:internalName="TaxCatchAll" ma:showField="CatchAllData" ma:web="68f88985-7119-4f55-b3ba-c79bd59202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eckby xmlns="e0bce2f1-2ece-47f0-bad6-eba845ae6da9" xsi:nil="true"/>
    <Status xmlns="e0bce2f1-2ece-47f0-bad6-eba845ae6da9">Under review</Status>
    <TaxCatchAll xmlns="68f88985-7119-4f55-b3ba-c79bd5920255" xsi:nil="true"/>
    <version xmlns="e0bce2f1-2ece-47f0-bad6-eba845ae6da9" xsi:nil="true"/>
    <Developmentphases xmlns="e0bce2f1-2ece-47f0-bad6-eba845ae6da9" xsi:nil="true"/>
    <Label xmlns="e0bce2f1-2ece-47f0-bad6-eba845ae6da9" xsi:nil="true"/>
    <lcf76f155ced4ddcb4097134ff3c332f xmlns="e0bce2f1-2ece-47f0-bad6-eba845ae6da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10D91D-8108-401D-82F7-022CCE53E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bce2f1-2ece-47f0-bad6-eba845ae6da9"/>
    <ds:schemaRef ds:uri="68f88985-7119-4f55-b3ba-c79bd5920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F67519-223D-454C-A46A-C26B8D389B39}">
  <ds:schemaRefs>
    <ds:schemaRef ds:uri="http://schemas.microsoft.com/office/2006/metadata/properties"/>
    <ds:schemaRef ds:uri="http://schemas.microsoft.com/office/infopath/2007/PartnerControls"/>
    <ds:schemaRef ds:uri="e0bce2f1-2ece-47f0-bad6-eba845ae6da9"/>
    <ds:schemaRef ds:uri="68f88985-7119-4f55-b3ba-c79bd5920255"/>
  </ds:schemaRefs>
</ds:datastoreItem>
</file>

<file path=customXml/itemProps3.xml><?xml version="1.0" encoding="utf-8"?>
<ds:datastoreItem xmlns:ds="http://schemas.openxmlformats.org/officeDocument/2006/customXml" ds:itemID="{0F84515D-ABF3-430F-8E39-11992A2BD6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518</Words>
  <Characters>3104</Characters>
  <Application>Microsoft Office Word</Application>
  <DocSecurity>0</DocSecurity>
  <Lines>83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KIVIOJA Mari-Liis (HR)</dc:creator>
  <cp:keywords/>
  <dc:description/>
  <cp:lastModifiedBy>MCEWAN-VIALLON Sophie (HR)</cp:lastModifiedBy>
  <cp:revision>5</cp:revision>
  <dcterms:created xsi:type="dcterms:W3CDTF">2026-10-07T07:41:00Z</dcterms:created>
  <dcterms:modified xsi:type="dcterms:W3CDTF">2026-10-07T08:36:00Z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2026-09-14T15:33:27Z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6cce2e56-00f7-4766-8401-4cc17d89b95b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  <property fmtid="{D5CDD505-2E9C-101B-9397-08002B2CF9AE}" pid="10" name="ContentTypeId">
    <vt:lpwstr>0x010100C6EF440748580647B9F594FB5AF3FE74</vt:lpwstr>
  </property>
  <property fmtid="{D5CDD505-2E9C-101B-9397-08002B2CF9AE}" pid="11" name="MediaServiceImageTags">
    <vt:lpwstr/>
  </property>
</Properties>
</file>