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Pr="00412296" w:rsidRDefault="000335FE" w:rsidP="006A6B93">
      <w:pPr>
        <w:pStyle w:val="Title"/>
        <w:jc w:val="center"/>
      </w:pPr>
      <w:r w:rsidRPr="3448283D">
        <w:t xml:space="preserve">VACANCY NOTICE </w:t>
      </w:r>
      <w:r w:rsidR="009C2F85">
        <w:t>-</w:t>
      </w:r>
      <w:r w:rsidRPr="3448283D">
        <w:t xml:space="preserve"> </w:t>
      </w:r>
      <w:r w:rsidR="3C925CE1" w:rsidRPr="3448283D">
        <w:t xml:space="preserve">CONTRACT </w:t>
      </w:r>
      <w:r w:rsidRPr="3448283D">
        <w:t xml:space="preserve">AGENT </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29785902">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0D9D9494" w:rsidR="006B7CED" w:rsidRPr="009E0E7C" w:rsidRDefault="00C605C5">
            <w:pPr>
              <w:rPr>
                <w:rFonts w:ascii="Arial" w:hAnsi="Arial" w:cs="Arial"/>
                <w:b/>
                <w:bCs/>
                <w:sz w:val="24"/>
                <w:szCs w:val="24"/>
              </w:rPr>
            </w:pPr>
            <w:r>
              <w:rPr>
                <w:rFonts w:ascii="Arial" w:hAnsi="Arial" w:cs="Arial"/>
                <w:sz w:val="24"/>
                <w:szCs w:val="24"/>
              </w:rPr>
              <w:t>Administrative Agent</w:t>
            </w:r>
            <w:r w:rsidR="009E0E7C" w:rsidRPr="009E0E7C">
              <w:rPr>
                <w:rFonts w:ascii="Arial" w:hAnsi="Arial" w:cs="Arial"/>
                <w:sz w:val="24"/>
                <w:szCs w:val="24"/>
                <w:lang w:val="en-IE"/>
              </w:rPr>
              <w:t xml:space="preserve"> </w:t>
            </w:r>
            <w:r>
              <w:rPr>
                <w:rFonts w:ascii="Arial" w:hAnsi="Arial" w:cs="Arial"/>
                <w:sz w:val="24"/>
                <w:szCs w:val="24"/>
                <w:lang w:val="en-IE"/>
              </w:rPr>
              <w:br/>
            </w:r>
            <w:r w:rsidR="009E0E7C" w:rsidRPr="009E0E7C">
              <w:rPr>
                <w:rFonts w:ascii="Arial" w:hAnsi="Arial" w:cs="Arial"/>
                <w:sz w:val="24"/>
                <w:szCs w:val="24"/>
                <w:lang w:val="en-IE"/>
              </w:rPr>
              <w:t>- to the Head of Unit and Financial teams</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35123205" w:rsidR="006B7CED" w:rsidRPr="009E0E7C" w:rsidRDefault="316175E5">
            <w:pPr>
              <w:rPr>
                <w:rFonts w:ascii="Arial" w:hAnsi="Arial" w:cs="Arial"/>
                <w:b/>
                <w:bCs/>
                <w:sz w:val="24"/>
                <w:szCs w:val="24"/>
                <w:highlight w:val="yellow"/>
              </w:rPr>
            </w:pPr>
            <w:r w:rsidRPr="009E0E7C">
              <w:rPr>
                <w:rFonts w:ascii="Arial" w:hAnsi="Arial" w:cs="Arial"/>
                <w:b/>
                <w:bCs/>
                <w:color w:val="000000" w:themeColor="text1"/>
                <w:sz w:val="24"/>
                <w:szCs w:val="24"/>
              </w:rPr>
              <w:t>EC-20</w:t>
            </w:r>
            <w:r w:rsidR="009E0E7C" w:rsidRPr="009E0E7C">
              <w:rPr>
                <w:rFonts w:ascii="Arial" w:hAnsi="Arial" w:cs="Arial"/>
                <w:b/>
                <w:bCs/>
                <w:color w:val="000000" w:themeColor="text1"/>
                <w:sz w:val="24"/>
                <w:szCs w:val="24"/>
              </w:rPr>
              <w:t>26</w:t>
            </w:r>
            <w:r w:rsidRPr="009E0E7C">
              <w:rPr>
                <w:rFonts w:ascii="Arial" w:hAnsi="Arial" w:cs="Arial"/>
                <w:b/>
                <w:bCs/>
                <w:color w:val="000000" w:themeColor="text1"/>
                <w:sz w:val="24"/>
                <w:szCs w:val="24"/>
              </w:rPr>
              <w:t>-</w:t>
            </w:r>
            <w:r w:rsidR="009E0E7C" w:rsidRPr="009E0E7C">
              <w:rPr>
                <w:rFonts w:ascii="Arial" w:hAnsi="Arial" w:cs="Arial"/>
                <w:b/>
                <w:bCs/>
                <w:color w:val="000000" w:themeColor="text1"/>
                <w:sz w:val="24"/>
                <w:szCs w:val="24"/>
              </w:rPr>
              <w:t>EMPL</w:t>
            </w:r>
            <w:r w:rsidR="36AD034A" w:rsidRPr="009E0E7C">
              <w:rPr>
                <w:rFonts w:ascii="Arial" w:hAnsi="Arial" w:cs="Arial"/>
                <w:b/>
                <w:bCs/>
                <w:color w:val="000000" w:themeColor="text1"/>
                <w:sz w:val="24"/>
                <w:szCs w:val="24"/>
              </w:rPr>
              <w:t>-</w:t>
            </w:r>
            <w:r w:rsidR="009E0E7C" w:rsidRPr="009E0E7C">
              <w:rPr>
                <w:rFonts w:ascii="Arial" w:hAnsi="Arial" w:cs="Arial"/>
                <w:color w:val="000000" w:themeColor="text1"/>
                <w:sz w:val="24"/>
                <w:szCs w:val="24"/>
              </w:rPr>
              <w:t xml:space="preserve"> </w:t>
            </w:r>
            <w:hyperlink r:id="rId10" w:history="1">
              <w:r w:rsidR="009E0E7C" w:rsidRPr="009E0E7C">
                <w:rPr>
                  <w:rStyle w:val="Hyperlink"/>
                  <w:rFonts w:ascii="Arial" w:hAnsi="Arial" w:cs="Arial"/>
                  <w:b/>
                  <w:bCs/>
                  <w:color w:val="000000" w:themeColor="text1"/>
                  <w:sz w:val="24"/>
                  <w:szCs w:val="24"/>
                </w:rPr>
                <w:t>500131</w:t>
              </w:r>
            </w:hyperlink>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1E9429BE" w:rsidR="005A61DC" w:rsidRPr="009E0E7C" w:rsidRDefault="009E0E7C">
            <w:pPr>
              <w:rPr>
                <w:rFonts w:ascii="Arial" w:hAnsi="Arial" w:cs="Arial"/>
                <w:sz w:val="24"/>
                <w:szCs w:val="24"/>
              </w:rPr>
            </w:pPr>
            <w:r w:rsidRPr="009E0E7C">
              <w:rPr>
                <w:rFonts w:ascii="Arial" w:hAnsi="Arial" w:cs="Arial"/>
                <w:b/>
                <w:bCs/>
                <w:sz w:val="24"/>
                <w:szCs w:val="24"/>
              </w:rPr>
              <w:t>20</w:t>
            </w:r>
            <w:r w:rsidR="537A89A2" w:rsidRPr="009E0E7C">
              <w:rPr>
                <w:rFonts w:ascii="Arial" w:hAnsi="Arial" w:cs="Arial"/>
                <w:b/>
                <w:bCs/>
                <w:sz w:val="24"/>
                <w:szCs w:val="24"/>
              </w:rPr>
              <w:t>.</w:t>
            </w:r>
            <w:r w:rsidRPr="009E0E7C">
              <w:rPr>
                <w:rFonts w:ascii="Arial" w:hAnsi="Arial" w:cs="Arial"/>
                <w:b/>
                <w:bCs/>
                <w:sz w:val="24"/>
                <w:szCs w:val="24"/>
              </w:rPr>
              <w:t>10</w:t>
            </w:r>
            <w:r w:rsidR="537A89A2" w:rsidRPr="009E0E7C">
              <w:rPr>
                <w:rFonts w:ascii="Arial" w:hAnsi="Arial" w:cs="Arial"/>
                <w:b/>
                <w:bCs/>
                <w:sz w:val="24"/>
                <w:szCs w:val="24"/>
              </w:rPr>
              <w:t>.20</w:t>
            </w:r>
            <w:r w:rsidRPr="009E0E7C">
              <w:rPr>
                <w:rFonts w:ascii="Arial" w:hAnsi="Arial" w:cs="Arial"/>
                <w:b/>
                <w:bCs/>
                <w:sz w:val="24"/>
                <w:szCs w:val="24"/>
              </w:rPr>
              <w:t>26</w:t>
            </w:r>
            <w:r w:rsidR="537A89A2" w:rsidRPr="009E0E7C">
              <w:rPr>
                <w:rFonts w:ascii="Arial" w:hAnsi="Arial" w:cs="Arial"/>
                <w:sz w:val="24"/>
                <w:szCs w:val="24"/>
              </w:rPr>
              <w:t xml:space="preserve"> - 12.00 (noon, Brussels time)</w:t>
            </w:r>
          </w:p>
        </w:tc>
      </w:tr>
      <w:tr w:rsidR="005A61DC" w:rsidRPr="009E0E7C"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4163E759" w:rsidR="005A61DC" w:rsidRPr="009E0E7C" w:rsidRDefault="009E0E7C">
            <w:pPr>
              <w:rPr>
                <w:rFonts w:ascii="Arial" w:hAnsi="Arial" w:cs="Arial"/>
                <w:sz w:val="24"/>
                <w:szCs w:val="24"/>
                <w:lang w:val="en-IE"/>
              </w:rPr>
            </w:pPr>
            <w:r w:rsidRPr="009E0E7C">
              <w:rPr>
                <w:rFonts w:ascii="Arial" w:hAnsi="Arial" w:cs="Arial"/>
                <w:sz w:val="24"/>
                <w:szCs w:val="24"/>
                <w:lang w:val="en-IE"/>
              </w:rPr>
              <w:t>DG Employment, Social Affairs and Inclusion</w:t>
            </w:r>
          </w:p>
        </w:tc>
      </w:tr>
      <w:tr w:rsidR="009E0E7C" w:rsidRPr="003E6054" w14:paraId="54E4B25C" w14:textId="77777777" w:rsidTr="29785902">
        <w:tc>
          <w:tcPr>
            <w:tcW w:w="3539" w:type="dxa"/>
          </w:tcPr>
          <w:p w14:paraId="5C476A36" w14:textId="74F59805" w:rsidR="009E0E7C" w:rsidRPr="006A6B93" w:rsidRDefault="009E0E7C" w:rsidP="009E0E7C">
            <w:pPr>
              <w:rPr>
                <w:rFonts w:ascii="Arial" w:hAnsi="Arial" w:cs="Arial"/>
                <w:sz w:val="24"/>
                <w:szCs w:val="24"/>
              </w:rPr>
            </w:pPr>
            <w:r w:rsidRPr="006A6B93">
              <w:rPr>
                <w:rFonts w:ascii="Arial" w:hAnsi="Arial" w:cs="Arial"/>
                <w:sz w:val="24"/>
                <w:szCs w:val="24"/>
              </w:rPr>
              <w:t>Unit</w:t>
            </w:r>
          </w:p>
        </w:tc>
        <w:tc>
          <w:tcPr>
            <w:tcW w:w="5477" w:type="dxa"/>
          </w:tcPr>
          <w:p w14:paraId="3AC28E95" w14:textId="7ACEEDDD" w:rsidR="009E0E7C" w:rsidRPr="009E0E7C" w:rsidRDefault="009E0E7C" w:rsidP="009E0E7C">
            <w:pPr>
              <w:rPr>
                <w:rFonts w:ascii="Arial" w:hAnsi="Arial" w:cs="Arial"/>
                <w:sz w:val="24"/>
                <w:szCs w:val="24"/>
                <w:lang w:val="fr-BE"/>
              </w:rPr>
            </w:pPr>
            <w:r w:rsidRPr="009E0E7C">
              <w:rPr>
                <w:rFonts w:ascii="Arial" w:hAnsi="Arial" w:cs="Arial"/>
                <w:sz w:val="24"/>
                <w:szCs w:val="24"/>
                <w:lang w:val="fr-BE"/>
              </w:rPr>
              <w:t>EMPL.G</w:t>
            </w:r>
            <w:r w:rsidR="00C605C5">
              <w:rPr>
                <w:rFonts w:ascii="Arial" w:hAnsi="Arial" w:cs="Arial"/>
                <w:sz w:val="24"/>
                <w:szCs w:val="24"/>
                <w:lang w:val="fr-BE"/>
              </w:rPr>
              <w:t>.</w:t>
            </w:r>
            <w:r w:rsidRPr="009E0E7C">
              <w:rPr>
                <w:rFonts w:ascii="Arial" w:hAnsi="Arial" w:cs="Arial"/>
                <w:sz w:val="24"/>
                <w:szCs w:val="24"/>
                <w:lang w:val="fr-BE"/>
              </w:rPr>
              <w:t xml:space="preserve">4 : « Financial </w:t>
            </w:r>
            <w:proofErr w:type="spellStart"/>
            <w:r w:rsidRPr="009E0E7C">
              <w:rPr>
                <w:rFonts w:ascii="Arial" w:hAnsi="Arial" w:cs="Arial"/>
                <w:sz w:val="24"/>
                <w:szCs w:val="24"/>
                <w:lang w:val="fr-BE"/>
              </w:rPr>
              <w:t>Implementation</w:t>
            </w:r>
            <w:proofErr w:type="spellEnd"/>
            <w:r w:rsidRPr="009E0E7C">
              <w:rPr>
                <w:rFonts w:ascii="Arial" w:hAnsi="Arial" w:cs="Arial"/>
                <w:sz w:val="24"/>
                <w:szCs w:val="24"/>
                <w:lang w:val="fr-BE"/>
              </w:rPr>
              <w:t xml:space="preserve"> and </w:t>
            </w:r>
            <w:proofErr w:type="spellStart"/>
            <w:r w:rsidRPr="009E0E7C">
              <w:rPr>
                <w:rFonts w:ascii="Arial" w:hAnsi="Arial" w:cs="Arial"/>
                <w:sz w:val="24"/>
                <w:szCs w:val="24"/>
                <w:lang w:val="fr-BE"/>
              </w:rPr>
              <w:t>Procurement</w:t>
            </w:r>
            <w:proofErr w:type="spellEnd"/>
            <w:r w:rsidRPr="009E0E7C">
              <w:rPr>
                <w:rFonts w:ascii="Arial" w:hAnsi="Arial" w:cs="Arial"/>
                <w:sz w:val="24"/>
                <w:szCs w:val="24"/>
                <w:lang w:val="fr-BE"/>
              </w:rPr>
              <w:t xml:space="preserve"> Centre »</w:t>
            </w:r>
          </w:p>
        </w:tc>
      </w:tr>
      <w:tr w:rsidR="009E0E7C" w:rsidRPr="006A6B93" w14:paraId="255FAAF9" w14:textId="77777777" w:rsidTr="29785902">
        <w:tc>
          <w:tcPr>
            <w:tcW w:w="3539" w:type="dxa"/>
          </w:tcPr>
          <w:p w14:paraId="2AFC3230" w14:textId="10BEAF7B" w:rsidR="009E0E7C" w:rsidRPr="006A6B93" w:rsidRDefault="009E0E7C" w:rsidP="009E0E7C">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7CCC7FC8" w:rsidR="009E0E7C" w:rsidRPr="009E0E7C" w:rsidRDefault="009E0E7C" w:rsidP="009E0E7C">
            <w:pPr>
              <w:rPr>
                <w:rFonts w:ascii="Arial" w:hAnsi="Arial" w:cs="Arial"/>
                <w:sz w:val="24"/>
                <w:szCs w:val="24"/>
              </w:rPr>
            </w:pPr>
            <w:r w:rsidRPr="009E0E7C">
              <w:rPr>
                <w:rFonts w:ascii="Arial" w:hAnsi="Arial" w:cs="Arial"/>
                <w:sz w:val="24"/>
                <w:szCs w:val="24"/>
              </w:rPr>
              <w:t>Brussels</w:t>
            </w:r>
          </w:p>
        </w:tc>
      </w:tr>
      <w:tr w:rsidR="009E0E7C" w:rsidRPr="006A6B93" w14:paraId="16866E79" w14:textId="77777777" w:rsidTr="29785902">
        <w:tc>
          <w:tcPr>
            <w:tcW w:w="3539" w:type="dxa"/>
          </w:tcPr>
          <w:p w14:paraId="0BEC7945" w14:textId="726CAD61" w:rsidR="009E0E7C" w:rsidRPr="006A6B93" w:rsidRDefault="009E0E7C" w:rsidP="009E0E7C">
            <w:pPr>
              <w:rPr>
                <w:rFonts w:ascii="Arial" w:hAnsi="Arial" w:cs="Arial"/>
                <w:sz w:val="24"/>
                <w:szCs w:val="24"/>
              </w:rPr>
            </w:pPr>
            <w:r w:rsidRPr="006A6B93">
              <w:rPr>
                <w:rFonts w:ascii="Arial" w:hAnsi="Arial" w:cs="Arial"/>
                <w:sz w:val="24"/>
                <w:szCs w:val="24"/>
              </w:rPr>
              <w:t>Domain*</w:t>
            </w:r>
          </w:p>
        </w:tc>
        <w:tc>
          <w:tcPr>
            <w:tcW w:w="5477" w:type="dxa"/>
          </w:tcPr>
          <w:p w14:paraId="09F4FC79" w14:textId="25F1F086" w:rsidR="009E0E7C" w:rsidRPr="009E0E7C" w:rsidRDefault="009E0E7C" w:rsidP="009E0E7C">
            <w:pPr>
              <w:rPr>
                <w:rFonts w:ascii="Arial" w:hAnsi="Arial" w:cs="Arial"/>
                <w:sz w:val="24"/>
                <w:szCs w:val="24"/>
                <w:highlight w:val="yellow"/>
              </w:rPr>
            </w:pPr>
            <w:r w:rsidRPr="009E0E7C">
              <w:rPr>
                <w:rFonts w:ascii="Arial" w:hAnsi="Arial" w:cs="Arial"/>
                <w:bCs/>
                <w:sz w:val="24"/>
                <w:szCs w:val="24"/>
                <w:lang w:val="en-IE"/>
              </w:rPr>
              <w:t>EMPLOYMENT-BUDGET, FINANCE, CONTRACTS and ACCOUNTING</w:t>
            </w:r>
          </w:p>
        </w:tc>
      </w:tr>
      <w:tr w:rsidR="009E0E7C" w:rsidRPr="006A6B93" w14:paraId="79B7CED9" w14:textId="77777777" w:rsidTr="29785902">
        <w:tc>
          <w:tcPr>
            <w:tcW w:w="3539" w:type="dxa"/>
          </w:tcPr>
          <w:p w14:paraId="3722F6B4" w14:textId="60E47890" w:rsidR="009E0E7C" w:rsidRPr="006A6B93" w:rsidRDefault="009E0E7C" w:rsidP="009E0E7C">
            <w:pPr>
              <w:rPr>
                <w:rFonts w:ascii="Arial" w:hAnsi="Arial" w:cs="Arial"/>
                <w:sz w:val="24"/>
                <w:szCs w:val="24"/>
              </w:rPr>
            </w:pPr>
            <w:r w:rsidRPr="006A6B93">
              <w:rPr>
                <w:rFonts w:ascii="Arial" w:hAnsi="Arial" w:cs="Arial"/>
                <w:sz w:val="24"/>
                <w:szCs w:val="24"/>
              </w:rPr>
              <w:t>Contract type and</w:t>
            </w:r>
          </w:p>
          <w:p w14:paraId="622EDD02" w14:textId="6C5DAA67" w:rsidR="009E0E7C" w:rsidRPr="006A6B93" w:rsidRDefault="009E0E7C" w:rsidP="009E0E7C">
            <w:pPr>
              <w:rPr>
                <w:rFonts w:ascii="Arial" w:hAnsi="Arial" w:cs="Arial"/>
              </w:rPr>
            </w:pPr>
            <w:r w:rsidRPr="006A6B93">
              <w:rPr>
                <w:rFonts w:ascii="Arial" w:hAnsi="Arial" w:cs="Arial"/>
                <w:sz w:val="24"/>
                <w:szCs w:val="24"/>
              </w:rPr>
              <w:t>Function Group</w:t>
            </w:r>
          </w:p>
        </w:tc>
        <w:tc>
          <w:tcPr>
            <w:tcW w:w="5477" w:type="dxa"/>
          </w:tcPr>
          <w:p w14:paraId="57AF2B2D" w14:textId="6FD079A2" w:rsidR="009E0E7C" w:rsidRPr="009E0E7C" w:rsidRDefault="009E0E7C" w:rsidP="009E0E7C">
            <w:pPr>
              <w:rPr>
                <w:rFonts w:ascii="Arial" w:hAnsi="Arial" w:cs="Arial"/>
                <w:sz w:val="24"/>
                <w:szCs w:val="24"/>
              </w:rPr>
            </w:pPr>
            <w:r w:rsidRPr="009E0E7C">
              <w:rPr>
                <w:rFonts w:ascii="Arial" w:hAnsi="Arial" w:cs="Arial"/>
                <w:sz w:val="24"/>
                <w:szCs w:val="24"/>
              </w:rPr>
              <w:t xml:space="preserve">Contract Agent 3b </w:t>
            </w:r>
          </w:p>
          <w:p w14:paraId="3AE18BAA" w14:textId="479CD27C" w:rsidR="009E0E7C" w:rsidRPr="00D954AB" w:rsidRDefault="009E0E7C" w:rsidP="009E0E7C">
            <w:pPr>
              <w:rPr>
                <w:rFonts w:ascii="Arial" w:hAnsi="Arial" w:cs="Arial"/>
                <w:b/>
                <w:bCs/>
                <w:sz w:val="24"/>
                <w:szCs w:val="24"/>
              </w:rPr>
            </w:pPr>
            <w:r w:rsidRPr="00D954AB">
              <w:rPr>
                <w:rFonts w:ascii="Arial" w:hAnsi="Arial" w:cs="Arial"/>
                <w:b/>
                <w:bCs/>
                <w:sz w:val="24"/>
                <w:szCs w:val="24"/>
              </w:rPr>
              <w:t>FG II</w:t>
            </w:r>
          </w:p>
        </w:tc>
      </w:tr>
    </w:tbl>
    <w:p w14:paraId="67046914" w14:textId="01376027" w:rsidR="000335FE" w:rsidRPr="000335FE" w:rsidRDefault="2CC33AB6" w:rsidP="000335FE">
      <w:pPr>
        <w:rPr>
          <w:lang w:val="en-IE"/>
        </w:rPr>
      </w:pPr>
      <w:bookmarkStart w:id="0" w:name="_Hlk211863183"/>
      <w:r w:rsidRPr="000335FE">
        <w:rPr>
          <w:lang w:val="en-IE"/>
        </w:rPr>
        <w:t>*</w:t>
      </w:r>
      <w:bookmarkStart w:id="1" w:name="_Hlk211864848"/>
      <w:proofErr w:type="gramStart"/>
      <w:r w:rsidRPr="29785902">
        <w:rPr>
          <w:lang w:val="en-IE"/>
        </w:rPr>
        <w:t>please</w:t>
      </w:r>
      <w:proofErr w:type="gramEnd"/>
      <w:r w:rsidRPr="29785902">
        <w:rPr>
          <w:lang w:val="en-IE"/>
        </w:rPr>
        <w:t xml:space="preserve"> use one of the standardised domains that can be found </w:t>
      </w:r>
      <w:bookmarkEnd w:id="1"/>
      <w:r w:rsidR="000335FE" w:rsidRPr="000335FE">
        <w:rPr>
          <w:b/>
          <w:bCs/>
          <w:lang w:val="en-US"/>
        </w:rPr>
        <w:fldChar w:fldCharType="begin"/>
      </w:r>
      <w:r w:rsidR="000335FE" w:rsidRPr="000335FE">
        <w:rPr>
          <w:b/>
          <w:bCs/>
          <w:lang w:val="en-US"/>
        </w:rPr>
        <w:instrText>HYPERLINK "https://eu-careers.europa.eu/working-us/career-development/career-profiles-and-domains_en"</w:instrText>
      </w:r>
      <w:r w:rsidR="000335FE" w:rsidRPr="000335FE">
        <w:rPr>
          <w:b/>
          <w:bCs/>
          <w:lang w:val="en-US"/>
        </w:rPr>
      </w:r>
      <w:r w:rsidR="000335FE" w:rsidRPr="000335FE">
        <w:rPr>
          <w:b/>
          <w:bCs/>
          <w:lang w:val="en-US"/>
        </w:rPr>
        <w:fldChar w:fldCharType="separate"/>
      </w:r>
      <w:r w:rsidRPr="29785902">
        <w:rPr>
          <w:rStyle w:val="Hyperlink"/>
          <w:lang w:val="en-IE"/>
        </w:rPr>
        <w:t>here</w:t>
      </w:r>
      <w:r w:rsidR="000335FE" w:rsidRPr="000335FE">
        <w:fldChar w:fldCharType="end"/>
      </w:r>
      <w:bookmarkEnd w:id="0"/>
    </w:p>
    <w:tbl>
      <w:tblPr>
        <w:tblStyle w:val="TableGrid"/>
        <w:tblW w:w="0" w:type="auto"/>
        <w:tblLook w:val="04A0" w:firstRow="1" w:lastRow="0" w:firstColumn="1" w:lastColumn="0" w:noHBand="0" w:noVBand="1"/>
      </w:tblPr>
      <w:tblGrid>
        <w:gridCol w:w="9016"/>
      </w:tblGrid>
      <w:tr w:rsidR="006B7CED" w:rsidRPr="006A6B93" w14:paraId="1088BA56" w14:textId="77777777" w:rsidTr="29785902">
        <w:tc>
          <w:tcPr>
            <w:tcW w:w="9016" w:type="dxa"/>
            <w:shd w:val="clear" w:color="auto" w:fill="E8E8E8" w:themeFill="background2"/>
          </w:tcPr>
          <w:p w14:paraId="7B12C575" w14:textId="01219A18" w:rsidR="0031168A" w:rsidRPr="006A6B93" w:rsidRDefault="0031168A" w:rsidP="006B7CED">
            <w:pPr>
              <w:rPr>
                <w:rFonts w:ascii="Arial" w:hAnsi="Arial" w:cs="Arial"/>
                <w:sz w:val="24"/>
                <w:szCs w:val="24"/>
              </w:rPr>
            </w:pPr>
            <w:r w:rsidRPr="00566BB7">
              <w:rPr>
                <w:rFonts w:ascii="Arial" w:hAnsi="Arial" w:cs="Arial"/>
                <w:b/>
                <w:bCs/>
                <w:sz w:val="24"/>
                <w:szCs w:val="24"/>
              </w:rPr>
              <w:t>About us</w:t>
            </w:r>
            <w:r w:rsidRPr="006A6B93">
              <w:rPr>
                <w:rFonts w:ascii="Arial" w:hAnsi="Arial" w:cs="Arial"/>
                <w:b/>
                <w:bCs/>
                <w:sz w:val="24"/>
                <w:szCs w:val="24"/>
              </w:rPr>
              <w:t xml:space="preserve"> </w:t>
            </w:r>
          </w:p>
          <w:p w14:paraId="5900D8C4" w14:textId="7A4FAC85" w:rsidR="006B7CED" w:rsidRPr="006A6B93" w:rsidRDefault="006B7CED" w:rsidP="006B7CED">
            <w:pPr>
              <w:rPr>
                <w:rFonts w:ascii="Arial" w:hAnsi="Arial" w:cs="Arial"/>
                <w:sz w:val="24"/>
                <w:szCs w:val="24"/>
              </w:rPr>
            </w:pPr>
          </w:p>
        </w:tc>
      </w:tr>
      <w:tr w:rsidR="006B7CED" w:rsidRPr="006A6B93" w14:paraId="47FE8441" w14:textId="77777777" w:rsidTr="29785902">
        <w:trPr>
          <w:trHeight w:val="1812"/>
        </w:trPr>
        <w:tc>
          <w:tcPr>
            <w:tcW w:w="9016" w:type="dxa"/>
            <w:tcBorders>
              <w:bottom w:val="single" w:sz="4" w:space="0" w:color="auto"/>
            </w:tcBorders>
          </w:tcPr>
          <w:p w14:paraId="776FD5DB" w14:textId="77777777" w:rsidR="00BA36F6" w:rsidRDefault="00BA36F6" w:rsidP="006525ED">
            <w:pPr>
              <w:jc w:val="both"/>
              <w:rPr>
                <w:rFonts w:ascii="Arial" w:hAnsi="Arial" w:cs="Arial"/>
                <w:lang w:val="en-IE"/>
              </w:rPr>
            </w:pPr>
          </w:p>
          <w:p w14:paraId="09FB338E" w14:textId="77777777" w:rsidR="00BA36F6" w:rsidRDefault="00BA36F6" w:rsidP="006525ED">
            <w:pPr>
              <w:jc w:val="both"/>
              <w:rPr>
                <w:rFonts w:ascii="Arial" w:hAnsi="Arial" w:cs="Arial"/>
                <w:lang w:val="en-IE"/>
              </w:rPr>
            </w:pPr>
          </w:p>
          <w:p w14:paraId="263C8330" w14:textId="186C335D" w:rsidR="006525ED" w:rsidRPr="00BA36F6" w:rsidRDefault="006525ED" w:rsidP="006525ED">
            <w:pPr>
              <w:jc w:val="both"/>
              <w:rPr>
                <w:rFonts w:ascii="Arial" w:hAnsi="Arial" w:cs="Arial"/>
                <w:lang w:val="en-IE"/>
              </w:rPr>
            </w:pPr>
            <w:r w:rsidRPr="00BA36F6">
              <w:rPr>
                <w:rFonts w:ascii="Arial" w:hAnsi="Arial" w:cs="Arial"/>
                <w:lang w:val="en-IE"/>
              </w:rPr>
              <w:t>The mission of Directorate EMPL.G is to coordinate the use of the Funds managed by the DG as effective instruments to deliver a critical mass of investment to support the implementation of the European Pillar of Social Rights, especially with a view to a green, digital, resilient and inclusive recovery from the socio-economic crisis caused by the COVID-19 pandemic. </w:t>
            </w:r>
          </w:p>
          <w:p w14:paraId="0D0EFF67" w14:textId="77777777" w:rsidR="00F96C08" w:rsidRPr="00BA36F6" w:rsidRDefault="00F96C08" w:rsidP="006525ED">
            <w:pPr>
              <w:jc w:val="both"/>
              <w:rPr>
                <w:rFonts w:ascii="Arial" w:hAnsi="Arial" w:cs="Arial"/>
                <w:lang w:val="en-IE"/>
              </w:rPr>
            </w:pPr>
          </w:p>
          <w:p w14:paraId="7DEA2FCE" w14:textId="77777777" w:rsidR="004C2D2F" w:rsidRPr="00BA36F6" w:rsidRDefault="006525ED" w:rsidP="004C2D2F">
            <w:pPr>
              <w:jc w:val="both"/>
              <w:rPr>
                <w:rFonts w:ascii="Arial" w:hAnsi="Arial" w:cs="Arial"/>
                <w:lang w:val="en-IE"/>
              </w:rPr>
            </w:pPr>
            <w:r w:rsidRPr="00BA36F6">
              <w:rPr>
                <w:rFonts w:ascii="Arial" w:hAnsi="Arial" w:cs="Arial"/>
                <w:lang w:val="en-IE"/>
              </w:rPr>
              <w:t>To this end, the Directorate coordinates the implementation of the European Social Fund Plus (ESF+) for the 2021-27 programming period, the European Globalisation Adjustment Fund</w:t>
            </w:r>
            <w:r w:rsidRPr="00BA36F6">
              <w:rPr>
                <w:rFonts w:ascii="Arial" w:hAnsi="Arial" w:cs="Arial"/>
                <w:b/>
                <w:bCs/>
                <w:i/>
                <w:iCs/>
                <w:lang w:val="en-IE"/>
              </w:rPr>
              <w:t> </w:t>
            </w:r>
            <w:r w:rsidRPr="00BA36F6">
              <w:rPr>
                <w:rFonts w:ascii="Arial" w:hAnsi="Arial" w:cs="Arial"/>
                <w:lang w:val="en-IE"/>
              </w:rPr>
              <w:t>for displaced workers (EGF) as well as the Social Climate Fund (SCF) and supports the use of financial instruments in the areas covered by DG EMPL</w:t>
            </w:r>
            <w:r w:rsidR="00D91280" w:rsidRPr="00BA36F6">
              <w:rPr>
                <w:rFonts w:ascii="Arial" w:hAnsi="Arial" w:cs="Arial"/>
                <w:lang w:val="en-IE"/>
              </w:rPr>
              <w:t>.</w:t>
            </w:r>
          </w:p>
          <w:p w14:paraId="7AC1DFA9" w14:textId="77777777" w:rsidR="00F96C08" w:rsidRPr="00BA36F6" w:rsidRDefault="00F96C08" w:rsidP="004C2D2F">
            <w:pPr>
              <w:jc w:val="both"/>
              <w:rPr>
                <w:rFonts w:ascii="Arial" w:hAnsi="Arial" w:cs="Arial"/>
                <w:lang w:val="en-IE"/>
              </w:rPr>
            </w:pPr>
          </w:p>
          <w:p w14:paraId="7A819FE0" w14:textId="14DD9892" w:rsidR="006525ED" w:rsidRPr="00BA36F6" w:rsidRDefault="006525ED" w:rsidP="004C2D2F">
            <w:pPr>
              <w:jc w:val="both"/>
              <w:rPr>
                <w:rFonts w:ascii="Arial" w:hAnsi="Arial" w:cs="Arial"/>
                <w:lang w:val="en-IE"/>
              </w:rPr>
            </w:pPr>
            <w:r w:rsidRPr="00BA36F6">
              <w:rPr>
                <w:rFonts w:ascii="Arial" w:hAnsi="Arial" w:cs="Arial"/>
                <w:lang w:val="en-IE"/>
              </w:rPr>
              <w:t xml:space="preserve">The Directorate also promotes the social economy </w:t>
            </w:r>
            <w:r w:rsidR="004D0F1A" w:rsidRPr="00BA36F6">
              <w:rPr>
                <w:rFonts w:ascii="Arial" w:hAnsi="Arial" w:cs="Arial"/>
                <w:lang w:val="en-IE"/>
              </w:rPr>
              <w:t xml:space="preserve">to </w:t>
            </w:r>
            <w:r w:rsidRPr="00BA36F6">
              <w:rPr>
                <w:rFonts w:ascii="Arial" w:hAnsi="Arial" w:cs="Arial"/>
                <w:lang w:val="en-IE"/>
              </w:rPr>
              <w:t>foster the EU's job creation, social inclusion and sustainable development goals through the development of both policy and funding support. It coordinates and supports the evaluation and impact assessment activities of the DG with a view to implementing the Commission's Better Regulation Guidelines in the DG. The Directorate also ensures a consistent implementation of financial procedures, in line with Commission rules.</w:t>
            </w:r>
          </w:p>
          <w:p w14:paraId="5A5834FE" w14:textId="77777777" w:rsidR="004C2D2F" w:rsidRPr="00BA36F6" w:rsidRDefault="004C2D2F" w:rsidP="004C2D2F">
            <w:pPr>
              <w:jc w:val="both"/>
              <w:rPr>
                <w:rFonts w:ascii="Arial" w:hAnsi="Arial" w:cs="Arial"/>
                <w:lang w:val="en-IE"/>
              </w:rPr>
            </w:pPr>
          </w:p>
          <w:p w14:paraId="49C2D173" w14:textId="77777777" w:rsidR="00F96C08" w:rsidRDefault="009E0E7C" w:rsidP="00BA36F6">
            <w:pPr>
              <w:pStyle w:val="Heading1"/>
              <w:spacing w:before="0" w:after="0"/>
              <w:jc w:val="both"/>
              <w:rPr>
                <w:rFonts w:ascii="Arial" w:hAnsi="Arial" w:cs="Arial"/>
                <w:color w:val="000000"/>
                <w:sz w:val="22"/>
                <w:szCs w:val="22"/>
                <w:shd w:val="clear" w:color="auto" w:fill="FAFCFF"/>
                <w:lang w:val="en-IE"/>
              </w:rPr>
            </w:pPr>
            <w:r w:rsidRPr="00BA36F6">
              <w:rPr>
                <w:rFonts w:ascii="Arial" w:hAnsi="Arial" w:cs="Arial"/>
                <w:color w:val="000000"/>
                <w:sz w:val="22"/>
                <w:szCs w:val="22"/>
                <w:shd w:val="clear" w:color="auto" w:fill="FAFCFF"/>
                <w:lang w:val="en-IE"/>
              </w:rPr>
              <w:t>The mission of Unit EMPL.G.4 “Financial Implementation and Procurement Centre” is to contribute to the sound and efficient management of the financial resources of DG Employment, Social Affairs and Inclusion in direct and indirect management. The unit is composed of 47 staff members in charge of financial activities, from the approved Financing Decision to the final payment, for both</w:t>
            </w:r>
            <w:r w:rsidR="00067A6D" w:rsidRPr="00BA36F6">
              <w:rPr>
                <w:rFonts w:ascii="Arial" w:hAnsi="Arial" w:cs="Arial"/>
                <w:color w:val="000000"/>
                <w:sz w:val="22"/>
                <w:szCs w:val="22"/>
                <w:shd w:val="clear" w:color="auto" w:fill="FAFCFF"/>
                <w:lang w:val="en-IE"/>
              </w:rPr>
              <w:t>,</w:t>
            </w:r>
            <w:r w:rsidRPr="00BA36F6">
              <w:rPr>
                <w:rFonts w:ascii="Arial" w:hAnsi="Arial" w:cs="Arial"/>
                <w:color w:val="000000"/>
                <w:sz w:val="22"/>
                <w:szCs w:val="22"/>
                <w:shd w:val="clear" w:color="auto" w:fill="FAFCFF"/>
                <w:lang w:val="en-IE"/>
              </w:rPr>
              <w:t xml:space="preserve"> procurement, grants shared and indirect management.</w:t>
            </w:r>
          </w:p>
          <w:p w14:paraId="1B19C610" w14:textId="77777777" w:rsidR="00BA36F6" w:rsidRDefault="00BA36F6" w:rsidP="00BA36F6">
            <w:pPr>
              <w:rPr>
                <w:lang w:val="en-IE"/>
              </w:rPr>
            </w:pPr>
          </w:p>
          <w:p w14:paraId="36D6C67E" w14:textId="77777777" w:rsidR="00BA36F6" w:rsidRDefault="00BA36F6" w:rsidP="00BA36F6">
            <w:pPr>
              <w:rPr>
                <w:lang w:val="en-IE"/>
              </w:rPr>
            </w:pPr>
          </w:p>
          <w:p w14:paraId="7438F43B" w14:textId="7434CEF5" w:rsidR="00BA36F6" w:rsidRPr="00BA36F6" w:rsidRDefault="00BA36F6" w:rsidP="00BA36F6">
            <w:pPr>
              <w:rPr>
                <w:lang w:val="en-IE"/>
              </w:rPr>
            </w:pPr>
          </w:p>
        </w:tc>
      </w:tr>
      <w:tr w:rsidR="006B7CED" w:rsidRPr="006A6B93" w14:paraId="71EAD8E1" w14:textId="77777777" w:rsidTr="29785902">
        <w:tc>
          <w:tcPr>
            <w:tcW w:w="9016" w:type="dxa"/>
            <w:shd w:val="clear" w:color="auto" w:fill="E8E8E8" w:themeFill="background2"/>
          </w:tcPr>
          <w:p w14:paraId="352F4806" w14:textId="01212D0A" w:rsidR="006B7CED" w:rsidRPr="006A6B93" w:rsidRDefault="0031168A" w:rsidP="006B7CED">
            <w:pPr>
              <w:rPr>
                <w:rFonts w:ascii="Arial" w:hAnsi="Arial" w:cs="Arial"/>
                <w:b/>
                <w:bCs/>
                <w:sz w:val="24"/>
                <w:szCs w:val="24"/>
              </w:rPr>
            </w:pPr>
            <w:r w:rsidRPr="00566BB7">
              <w:rPr>
                <w:rFonts w:ascii="Arial" w:hAnsi="Arial" w:cs="Arial"/>
                <w:b/>
                <w:bCs/>
                <w:sz w:val="24"/>
                <w:szCs w:val="24"/>
              </w:rPr>
              <w:lastRenderedPageBreak/>
              <w:t>About the role</w:t>
            </w:r>
          </w:p>
        </w:tc>
      </w:tr>
      <w:tr w:rsidR="006B7CED" w:rsidRPr="006A6B93" w14:paraId="1BBD1675" w14:textId="77777777" w:rsidTr="29785902">
        <w:trPr>
          <w:trHeight w:val="1984"/>
        </w:trPr>
        <w:tc>
          <w:tcPr>
            <w:tcW w:w="9016" w:type="dxa"/>
            <w:tcBorders>
              <w:bottom w:val="single" w:sz="4" w:space="0" w:color="auto"/>
            </w:tcBorders>
          </w:tcPr>
          <w:p w14:paraId="28CE7F31" w14:textId="33C3AFA7" w:rsidR="009E0E7C" w:rsidRPr="00BA36F6" w:rsidRDefault="009E0E7C" w:rsidP="001A2325">
            <w:pPr>
              <w:pStyle w:val="Heading1"/>
              <w:spacing w:before="0" w:after="0"/>
              <w:jc w:val="both"/>
              <w:rPr>
                <w:rFonts w:ascii="Arial" w:hAnsi="Arial" w:cs="Arial"/>
                <w:color w:val="000000"/>
                <w:sz w:val="22"/>
                <w:szCs w:val="22"/>
                <w:shd w:val="clear" w:color="auto" w:fill="FAFCFF"/>
                <w:lang w:val="en-IE"/>
              </w:rPr>
            </w:pPr>
            <w:r w:rsidRPr="00BA36F6">
              <w:rPr>
                <w:rFonts w:ascii="Arial" w:hAnsi="Arial" w:cs="Arial"/>
                <w:color w:val="000000"/>
                <w:sz w:val="22"/>
                <w:szCs w:val="22"/>
                <w:shd w:val="clear" w:color="auto" w:fill="FAFCFF"/>
                <w:lang w:val="en-IE"/>
              </w:rPr>
              <w:t xml:space="preserve">We propose a dynamic position of Administrative Agent to the Head of Unit and </w:t>
            </w:r>
            <w:r w:rsidR="00F85082" w:rsidRPr="00BA36F6">
              <w:rPr>
                <w:rFonts w:ascii="Arial" w:hAnsi="Arial" w:cs="Arial"/>
                <w:color w:val="000000"/>
                <w:sz w:val="22"/>
                <w:szCs w:val="22"/>
                <w:shd w:val="clear" w:color="auto" w:fill="FAFCFF"/>
                <w:lang w:val="en-IE"/>
              </w:rPr>
              <w:t>f</w:t>
            </w:r>
            <w:r w:rsidRPr="00BA36F6">
              <w:rPr>
                <w:rFonts w:ascii="Arial" w:hAnsi="Arial" w:cs="Arial"/>
                <w:color w:val="000000"/>
                <w:sz w:val="22"/>
                <w:szCs w:val="22"/>
                <w:shd w:val="clear" w:color="auto" w:fill="FAFCFF"/>
                <w:lang w:val="en-IE"/>
              </w:rPr>
              <w:t xml:space="preserve">inancial teams in a team dealing with several Funding programmes under the responsibility of DG Employment, Social Affairs and Inclusion. </w:t>
            </w:r>
          </w:p>
          <w:p w14:paraId="6AB1E1F9" w14:textId="77777777" w:rsidR="001A2325" w:rsidRPr="00BA36F6" w:rsidRDefault="001A2325" w:rsidP="001A2325">
            <w:pPr>
              <w:rPr>
                <w:lang w:val="en-IE"/>
              </w:rPr>
            </w:pPr>
          </w:p>
          <w:p w14:paraId="2B619A65" w14:textId="74289E8D" w:rsidR="009E0E7C" w:rsidRPr="00BA36F6" w:rsidRDefault="009E0E7C" w:rsidP="001A2325">
            <w:pPr>
              <w:pStyle w:val="Heading1"/>
              <w:spacing w:before="0" w:after="0"/>
              <w:jc w:val="both"/>
              <w:rPr>
                <w:rFonts w:ascii="Arial" w:hAnsi="Arial" w:cs="Arial"/>
                <w:color w:val="000000"/>
                <w:sz w:val="22"/>
                <w:szCs w:val="22"/>
                <w:shd w:val="clear" w:color="auto" w:fill="FAFCFF"/>
                <w:lang w:val="en-IE"/>
              </w:rPr>
            </w:pPr>
            <w:r w:rsidRPr="00BA36F6">
              <w:rPr>
                <w:rFonts w:ascii="Arial" w:hAnsi="Arial" w:cs="Arial"/>
                <w:color w:val="000000"/>
                <w:sz w:val="22"/>
                <w:szCs w:val="22"/>
                <w:shd w:val="clear" w:color="auto" w:fill="FAFCFF"/>
                <w:lang w:val="en-IE"/>
              </w:rPr>
              <w:t xml:space="preserve">The </w:t>
            </w:r>
            <w:r w:rsidRPr="00BA36F6">
              <w:rPr>
                <w:rFonts w:ascii="Arial" w:hAnsi="Arial" w:cs="Arial"/>
                <w:color w:val="000000" w:themeColor="text1"/>
                <w:sz w:val="22"/>
                <w:szCs w:val="22"/>
                <w:shd w:val="clear" w:color="auto" w:fill="FAFCFF"/>
                <w:lang w:val="en-IE"/>
              </w:rPr>
              <w:t xml:space="preserve">colleague </w:t>
            </w:r>
            <w:r w:rsidRPr="00BA36F6">
              <w:rPr>
                <w:rFonts w:ascii="Arial" w:hAnsi="Arial" w:cs="Arial"/>
                <w:color w:val="000000"/>
                <w:sz w:val="22"/>
                <w:szCs w:val="22"/>
                <w:shd w:val="clear" w:color="auto" w:fill="FAFCFF"/>
                <w:lang w:val="en-IE"/>
              </w:rPr>
              <w:t>wil</w:t>
            </w:r>
            <w:r w:rsidR="00067A6D" w:rsidRPr="00BA36F6">
              <w:rPr>
                <w:rFonts w:ascii="Arial" w:hAnsi="Arial" w:cs="Arial"/>
                <w:color w:val="000000"/>
                <w:sz w:val="22"/>
                <w:szCs w:val="22"/>
                <w:shd w:val="clear" w:color="auto" w:fill="FAFCFF"/>
                <w:lang w:val="en-IE"/>
              </w:rPr>
              <w:t>l</w:t>
            </w:r>
            <w:r w:rsidRPr="00BA36F6">
              <w:rPr>
                <w:rFonts w:ascii="Arial" w:hAnsi="Arial" w:cs="Arial"/>
                <w:color w:val="000000"/>
                <w:sz w:val="22"/>
                <w:szCs w:val="22"/>
                <w:shd w:val="clear" w:color="auto" w:fill="FAFCFF"/>
                <w:lang w:val="en-IE"/>
              </w:rPr>
              <w:t xml:space="preserve"> assist the Head of Unit and teams in the unit in planning, follow-up and timely execution of different activities as well as setting-up appropriate workflows and </w:t>
            </w:r>
            <w:r w:rsidR="00067A6D" w:rsidRPr="00BA36F6">
              <w:rPr>
                <w:rFonts w:ascii="Arial" w:hAnsi="Arial" w:cs="Arial"/>
                <w:color w:val="000000"/>
                <w:sz w:val="22"/>
                <w:szCs w:val="22"/>
                <w:shd w:val="clear" w:color="auto" w:fill="FAFCFF"/>
                <w:lang w:val="en-IE"/>
              </w:rPr>
              <w:t xml:space="preserve">relevant </w:t>
            </w:r>
            <w:r w:rsidRPr="00BA36F6">
              <w:rPr>
                <w:rFonts w:ascii="Arial" w:hAnsi="Arial" w:cs="Arial"/>
                <w:color w:val="000000"/>
                <w:sz w:val="22"/>
                <w:szCs w:val="22"/>
                <w:shd w:val="clear" w:color="auto" w:fill="FAFCFF"/>
                <w:lang w:val="en-IE"/>
              </w:rPr>
              <w:t>monitoring. Assist the Head of Unit in staff-related, administrative and organisation or logistics tasks. Ensure administrative support to the different terms of the unit in the follow up of financial procedures.</w:t>
            </w:r>
          </w:p>
          <w:p w14:paraId="61FC0AF6" w14:textId="77777777" w:rsidR="00BA36F6" w:rsidRPr="00BA36F6" w:rsidRDefault="00BA36F6" w:rsidP="001A2325">
            <w:pPr>
              <w:pStyle w:val="Heading1"/>
              <w:spacing w:before="0" w:after="0"/>
              <w:jc w:val="both"/>
              <w:rPr>
                <w:rFonts w:ascii="Arial" w:hAnsi="Arial" w:cs="Arial"/>
                <w:color w:val="000000"/>
                <w:sz w:val="22"/>
                <w:szCs w:val="22"/>
                <w:shd w:val="clear" w:color="auto" w:fill="FAFCFF"/>
                <w:lang w:val="en-IE"/>
              </w:rPr>
            </w:pPr>
          </w:p>
          <w:p w14:paraId="1EEDF5C1" w14:textId="3C5D4A66" w:rsidR="009E0E7C" w:rsidRPr="00BA36F6" w:rsidRDefault="00067A6D" w:rsidP="001A2325">
            <w:pPr>
              <w:pStyle w:val="Heading1"/>
              <w:spacing w:before="0" w:after="0"/>
              <w:jc w:val="both"/>
              <w:rPr>
                <w:rFonts w:ascii="Arial" w:hAnsi="Arial" w:cs="Arial"/>
                <w:color w:val="000000"/>
                <w:sz w:val="22"/>
                <w:szCs w:val="22"/>
                <w:shd w:val="clear" w:color="auto" w:fill="FAFCFF"/>
                <w:lang w:val="en-IE"/>
              </w:rPr>
            </w:pPr>
            <w:r w:rsidRPr="00BA36F6">
              <w:rPr>
                <w:rFonts w:ascii="Arial" w:hAnsi="Arial" w:cs="Arial"/>
                <w:color w:val="000000"/>
                <w:sz w:val="22"/>
                <w:szCs w:val="22"/>
                <w:shd w:val="clear" w:color="auto" w:fill="FAFCFF"/>
                <w:lang w:val="en-IE"/>
              </w:rPr>
              <w:t>The colleague will a</w:t>
            </w:r>
            <w:r w:rsidR="009E0E7C" w:rsidRPr="00BA36F6">
              <w:rPr>
                <w:rFonts w:ascii="Arial" w:hAnsi="Arial" w:cs="Arial"/>
                <w:color w:val="000000"/>
                <w:sz w:val="22"/>
                <w:szCs w:val="22"/>
                <w:shd w:val="clear" w:color="auto" w:fill="FAFCFF"/>
                <w:lang w:val="en-IE"/>
              </w:rPr>
              <w:t>lso be integral part of the financial teams contributing to the verification that invoices and payments are financially and procedurally correct, are in conformity with the contract and the regulations, including documentation, data and figures. The colleague will also ensur</w:t>
            </w:r>
            <w:r w:rsidRPr="00BA36F6">
              <w:rPr>
                <w:rFonts w:ascii="Arial" w:hAnsi="Arial" w:cs="Arial"/>
                <w:color w:val="000000"/>
                <w:sz w:val="22"/>
                <w:szCs w:val="22"/>
                <w:shd w:val="clear" w:color="auto" w:fill="FAFCFF"/>
                <w:lang w:val="en-IE"/>
              </w:rPr>
              <w:t>e</w:t>
            </w:r>
            <w:r w:rsidR="009E0E7C" w:rsidRPr="00BA36F6">
              <w:rPr>
                <w:rFonts w:ascii="Arial" w:hAnsi="Arial" w:cs="Arial"/>
                <w:color w:val="000000"/>
                <w:sz w:val="22"/>
                <w:szCs w:val="22"/>
                <w:shd w:val="clear" w:color="auto" w:fill="FAFCFF"/>
                <w:lang w:val="en-IE"/>
              </w:rPr>
              <w:t xml:space="preserve"> coherence of financial data between different databases.</w:t>
            </w:r>
          </w:p>
          <w:p w14:paraId="02FE1A81" w14:textId="77777777" w:rsidR="001A2325" w:rsidRPr="00BA36F6" w:rsidRDefault="001A2325" w:rsidP="001A2325">
            <w:pPr>
              <w:rPr>
                <w:lang w:val="en-IE"/>
              </w:rPr>
            </w:pPr>
          </w:p>
          <w:p w14:paraId="5546E49C" w14:textId="47D83480" w:rsidR="006B7CED" w:rsidRPr="00BA36F6" w:rsidRDefault="009E0E7C" w:rsidP="001A2325">
            <w:pPr>
              <w:pStyle w:val="Heading1"/>
              <w:spacing w:before="0" w:after="0"/>
              <w:jc w:val="both"/>
              <w:rPr>
                <w:rFonts w:ascii="Arial" w:hAnsi="Arial" w:cs="Arial"/>
                <w:sz w:val="22"/>
                <w:szCs w:val="22"/>
                <w:lang w:val="en-IE"/>
              </w:rPr>
            </w:pPr>
            <w:r w:rsidRPr="00BA36F6">
              <w:rPr>
                <w:rFonts w:ascii="Arial" w:hAnsi="Arial" w:cs="Arial"/>
                <w:color w:val="000000"/>
                <w:sz w:val="22"/>
                <w:szCs w:val="22"/>
                <w:shd w:val="clear" w:color="auto" w:fill="FAFCFF"/>
                <w:lang w:val="en-IE"/>
              </w:rPr>
              <w:t>The post also will be contributing to assist the teams on the respect of financial, budgetary and contractual rules, procedures and deadlines (including call for tenders and programme/projects).</w:t>
            </w:r>
          </w:p>
        </w:tc>
      </w:tr>
      <w:tr w:rsidR="006B7CED" w:rsidRPr="006A6B93" w14:paraId="10840168" w14:textId="77777777" w:rsidTr="29785902">
        <w:tc>
          <w:tcPr>
            <w:tcW w:w="9016" w:type="dxa"/>
            <w:shd w:val="clear" w:color="auto" w:fill="E8E8E8" w:themeFill="background2"/>
          </w:tcPr>
          <w:p w14:paraId="2DEDA29C" w14:textId="641C6C21" w:rsidR="006B7CED" w:rsidRPr="006A6B93" w:rsidRDefault="05CB1659" w:rsidP="006B7CED">
            <w:pPr>
              <w:rPr>
                <w:rFonts w:ascii="Arial" w:hAnsi="Arial" w:cs="Arial"/>
                <w:b/>
                <w:bCs/>
                <w:sz w:val="24"/>
                <w:szCs w:val="24"/>
              </w:rPr>
            </w:pPr>
            <w:r w:rsidRPr="00566BB7">
              <w:rPr>
                <w:rFonts w:ascii="Arial" w:hAnsi="Arial" w:cs="Arial"/>
                <w:b/>
                <w:bCs/>
                <w:sz w:val="24"/>
                <w:szCs w:val="24"/>
              </w:rPr>
              <w:t>Qualifications, experience and skills</w:t>
            </w:r>
            <w:r w:rsidRPr="006A6B93">
              <w:rPr>
                <w:rFonts w:ascii="Arial" w:hAnsi="Arial" w:cs="Arial"/>
                <w:b/>
                <w:bCs/>
                <w:sz w:val="24"/>
                <w:szCs w:val="24"/>
              </w:rPr>
              <w:t xml:space="preserve"> </w:t>
            </w:r>
            <w:r w:rsidR="0031168A" w:rsidRPr="006A6B93">
              <w:rPr>
                <w:rFonts w:ascii="Arial" w:hAnsi="Arial" w:cs="Arial"/>
                <w:sz w:val="24"/>
                <w:szCs w:val="24"/>
              </w:rPr>
              <w:br/>
            </w:r>
          </w:p>
        </w:tc>
      </w:tr>
      <w:tr w:rsidR="000051C0" w:rsidRPr="006A6B93" w14:paraId="3092D0B8" w14:textId="77777777" w:rsidTr="29785902">
        <w:trPr>
          <w:trHeight w:val="2006"/>
        </w:trPr>
        <w:tc>
          <w:tcPr>
            <w:tcW w:w="9016" w:type="dxa"/>
          </w:tcPr>
          <w:p w14:paraId="71CCA4E2" w14:textId="6FC55533" w:rsidR="009519AB" w:rsidRPr="00BA36F6" w:rsidRDefault="005076DB" w:rsidP="006F203F">
            <w:pPr>
              <w:rPr>
                <w:rFonts w:ascii="Arial" w:hAnsi="Arial" w:cs="Arial"/>
              </w:rPr>
            </w:pPr>
            <w:r w:rsidRPr="00BA36F6">
              <w:rPr>
                <w:rFonts w:ascii="Arial" w:hAnsi="Arial" w:cs="Arial"/>
              </w:rPr>
              <w:t>We are looking for a colleague with at least one year</w:t>
            </w:r>
            <w:r w:rsidR="00B50C3D" w:rsidRPr="00BA36F6">
              <w:rPr>
                <w:rFonts w:ascii="Arial" w:hAnsi="Arial" w:cs="Arial"/>
              </w:rPr>
              <w:t xml:space="preserve"> experience in administrative support</w:t>
            </w:r>
            <w:r w:rsidR="006A5444" w:rsidRPr="00BA36F6">
              <w:rPr>
                <w:rFonts w:ascii="Arial" w:hAnsi="Arial" w:cs="Arial"/>
              </w:rPr>
              <w:t xml:space="preserve">, ideally in </w:t>
            </w:r>
            <w:r w:rsidR="002075E4" w:rsidRPr="00BA36F6">
              <w:rPr>
                <w:rFonts w:ascii="Arial" w:hAnsi="Arial" w:cs="Arial"/>
              </w:rPr>
              <w:t>the financial domain</w:t>
            </w:r>
            <w:r w:rsidR="009519AB" w:rsidRPr="00BA36F6">
              <w:rPr>
                <w:rFonts w:ascii="Arial" w:hAnsi="Arial" w:cs="Arial"/>
              </w:rPr>
              <w:t>, demonstrating</w:t>
            </w:r>
          </w:p>
          <w:p w14:paraId="2D1D459D" w14:textId="527A5891" w:rsidR="009E0E7C" w:rsidRPr="00BA36F6" w:rsidRDefault="009519AB" w:rsidP="009519AB">
            <w:pPr>
              <w:pStyle w:val="ListParagraph"/>
              <w:numPr>
                <w:ilvl w:val="0"/>
                <w:numId w:val="3"/>
              </w:numPr>
              <w:rPr>
                <w:rFonts w:ascii="EC Square Sans Pro" w:hAnsi="EC Square Sans Pro" w:cstheme="minorHAnsi"/>
                <w:b/>
                <w:bCs/>
                <w:color w:val="000000"/>
                <w:shd w:val="clear" w:color="auto" w:fill="FAFCFF"/>
                <w:lang w:val="en-IE"/>
              </w:rPr>
            </w:pPr>
            <w:r w:rsidRPr="00BA36F6">
              <w:rPr>
                <w:rFonts w:ascii="Arial" w:hAnsi="Arial" w:cs="Arial"/>
                <w:color w:val="000000"/>
                <w:shd w:val="clear" w:color="auto" w:fill="FAFCFF"/>
                <w:lang w:val="en-IE"/>
              </w:rPr>
              <w:t>a</w:t>
            </w:r>
            <w:r w:rsidR="00C509EB" w:rsidRPr="00BA36F6">
              <w:rPr>
                <w:rFonts w:ascii="Arial" w:hAnsi="Arial" w:cs="Arial"/>
                <w:color w:val="000000"/>
                <w:shd w:val="clear" w:color="auto" w:fill="FAFCFF"/>
                <w:lang w:val="en-IE"/>
              </w:rPr>
              <w:t xml:space="preserve"> good </w:t>
            </w:r>
            <w:r w:rsidR="009E0E7C" w:rsidRPr="00BA36F6">
              <w:rPr>
                <w:rFonts w:ascii="Arial" w:hAnsi="Arial" w:cs="Arial"/>
                <w:color w:val="000000"/>
                <w:shd w:val="clear" w:color="auto" w:fill="FAFCFF"/>
                <w:lang w:val="en-IE"/>
              </w:rPr>
              <w:t>knowledge of admin</w:t>
            </w:r>
            <w:r w:rsidR="00067A6D" w:rsidRPr="00BA36F6">
              <w:rPr>
                <w:rFonts w:ascii="Arial" w:hAnsi="Arial" w:cs="Arial"/>
                <w:color w:val="000000"/>
                <w:shd w:val="clear" w:color="auto" w:fill="FAFCFF"/>
                <w:lang w:val="en-IE"/>
              </w:rPr>
              <w:t>istr</w:t>
            </w:r>
            <w:r w:rsidR="009E0E7C" w:rsidRPr="00BA36F6">
              <w:rPr>
                <w:rFonts w:ascii="Arial" w:hAnsi="Arial" w:cs="Arial"/>
                <w:color w:val="000000"/>
                <w:shd w:val="clear" w:color="auto" w:fill="FAFCFF"/>
                <w:lang w:val="en-IE"/>
              </w:rPr>
              <w:t>ativ</w:t>
            </w:r>
            <w:r w:rsidR="00067A6D" w:rsidRPr="00BA36F6">
              <w:rPr>
                <w:rFonts w:ascii="Arial" w:hAnsi="Arial" w:cs="Arial"/>
                <w:color w:val="000000"/>
                <w:shd w:val="clear" w:color="auto" w:fill="FAFCFF"/>
                <w:lang w:val="en-IE"/>
              </w:rPr>
              <w:t>e</w:t>
            </w:r>
            <w:r w:rsidR="009E0E7C" w:rsidRPr="00BA36F6">
              <w:rPr>
                <w:rFonts w:ascii="Arial" w:hAnsi="Arial" w:cs="Arial"/>
                <w:color w:val="000000"/>
                <w:shd w:val="clear" w:color="auto" w:fill="FAFCFF"/>
                <w:lang w:val="en-IE"/>
              </w:rPr>
              <w:t xml:space="preserve"> procedures and workflows;</w:t>
            </w:r>
          </w:p>
          <w:p w14:paraId="5704546D" w14:textId="442ABA57" w:rsidR="009E0E7C" w:rsidRPr="00BA36F6" w:rsidRDefault="009E0E7C" w:rsidP="001A2325">
            <w:pPr>
              <w:pStyle w:val="Heading1"/>
              <w:numPr>
                <w:ilvl w:val="0"/>
                <w:numId w:val="3"/>
              </w:numPr>
              <w:spacing w:before="0" w:after="0"/>
              <w:ind w:left="714" w:hanging="357"/>
              <w:jc w:val="both"/>
              <w:rPr>
                <w:rFonts w:ascii="Arial" w:hAnsi="Arial" w:cs="Arial"/>
                <w:b/>
                <w:bCs/>
                <w:color w:val="000000"/>
                <w:sz w:val="22"/>
                <w:szCs w:val="22"/>
                <w:shd w:val="clear" w:color="auto" w:fill="FAFCFF"/>
                <w:lang w:val="en-IE"/>
              </w:rPr>
            </w:pPr>
            <w:r w:rsidRPr="00BA36F6">
              <w:rPr>
                <w:rFonts w:ascii="Arial" w:hAnsi="Arial" w:cs="Arial"/>
                <w:color w:val="000000"/>
                <w:sz w:val="22"/>
                <w:szCs w:val="22"/>
                <w:shd w:val="clear" w:color="auto" w:fill="FAFCFF"/>
                <w:lang w:val="en-IE"/>
              </w:rPr>
              <w:t xml:space="preserve">a pro-active attitude towards problem resolution; excellent networking and client-orientation skills; </w:t>
            </w:r>
          </w:p>
          <w:p w14:paraId="5C27C2DF" w14:textId="03910A31" w:rsidR="009E0E7C" w:rsidRPr="00BA36F6" w:rsidRDefault="009E0E7C" w:rsidP="001A2325">
            <w:pPr>
              <w:pStyle w:val="Heading1"/>
              <w:numPr>
                <w:ilvl w:val="0"/>
                <w:numId w:val="3"/>
              </w:numPr>
              <w:spacing w:before="0" w:after="0"/>
              <w:ind w:left="714" w:hanging="357"/>
              <w:jc w:val="both"/>
              <w:rPr>
                <w:rFonts w:ascii="Arial" w:hAnsi="Arial" w:cs="Arial"/>
                <w:b/>
                <w:bCs/>
                <w:color w:val="000000"/>
                <w:sz w:val="22"/>
                <w:szCs w:val="22"/>
                <w:shd w:val="clear" w:color="auto" w:fill="FAFCFF"/>
                <w:lang w:val="en-IE"/>
              </w:rPr>
            </w:pPr>
            <w:r w:rsidRPr="00BA36F6">
              <w:rPr>
                <w:rFonts w:ascii="Arial" w:hAnsi="Arial" w:cs="Arial"/>
                <w:color w:val="000000"/>
                <w:sz w:val="22"/>
                <w:szCs w:val="22"/>
                <w:shd w:val="clear" w:color="auto" w:fill="FAFCFF"/>
                <w:lang w:val="en-IE"/>
              </w:rPr>
              <w:t xml:space="preserve">eye for detail and analytical capacities; </w:t>
            </w:r>
          </w:p>
          <w:p w14:paraId="7C6BC6B7" w14:textId="651844C5" w:rsidR="009E0E7C" w:rsidRPr="00BA36F6" w:rsidRDefault="0004633B" w:rsidP="001A2325">
            <w:pPr>
              <w:pStyle w:val="Heading1"/>
              <w:numPr>
                <w:ilvl w:val="0"/>
                <w:numId w:val="3"/>
              </w:numPr>
              <w:spacing w:before="0" w:after="0"/>
              <w:ind w:left="714" w:hanging="357"/>
              <w:jc w:val="both"/>
              <w:rPr>
                <w:rFonts w:ascii="Arial" w:hAnsi="Arial" w:cs="Arial"/>
                <w:b/>
                <w:bCs/>
                <w:color w:val="000000"/>
                <w:sz w:val="22"/>
                <w:szCs w:val="22"/>
                <w:shd w:val="clear" w:color="auto" w:fill="FAFCFF"/>
                <w:lang w:val="en-IE"/>
              </w:rPr>
            </w:pPr>
            <w:r w:rsidRPr="00BA36F6">
              <w:rPr>
                <w:rFonts w:ascii="Arial" w:hAnsi="Arial" w:cs="Arial"/>
                <w:color w:val="000000"/>
                <w:sz w:val="22"/>
                <w:szCs w:val="22"/>
                <w:shd w:val="clear" w:color="auto" w:fill="FAFCFF"/>
                <w:lang w:val="en-IE"/>
              </w:rPr>
              <w:t xml:space="preserve">a </w:t>
            </w:r>
            <w:r w:rsidR="009E0E7C" w:rsidRPr="00BA36F6">
              <w:rPr>
                <w:rFonts w:ascii="Arial" w:hAnsi="Arial" w:cs="Arial"/>
                <w:color w:val="000000"/>
                <w:sz w:val="22"/>
                <w:szCs w:val="22"/>
                <w:shd w:val="clear" w:color="auto" w:fill="FAFCFF"/>
                <w:lang w:val="en-IE"/>
              </w:rPr>
              <w:t xml:space="preserve">strong sense of responsibility and the capacity to work autonomously, whilst at the same time being a good team player; </w:t>
            </w:r>
          </w:p>
          <w:p w14:paraId="7DC2951B" w14:textId="77777777" w:rsidR="0004633B" w:rsidRPr="00BA36F6" w:rsidRDefault="009E0E7C" w:rsidP="001A2325">
            <w:pPr>
              <w:pStyle w:val="Heading1"/>
              <w:numPr>
                <w:ilvl w:val="0"/>
                <w:numId w:val="3"/>
              </w:numPr>
              <w:spacing w:before="0" w:after="0"/>
              <w:ind w:left="714" w:hanging="357"/>
              <w:jc w:val="both"/>
              <w:rPr>
                <w:rFonts w:ascii="Arial" w:hAnsi="Arial" w:cs="Arial"/>
                <w:b/>
                <w:bCs/>
                <w:color w:val="000000"/>
                <w:sz w:val="22"/>
                <w:szCs w:val="22"/>
                <w:shd w:val="clear" w:color="auto" w:fill="FAFCFF"/>
                <w:lang w:val="en-IE"/>
              </w:rPr>
            </w:pPr>
            <w:r w:rsidRPr="00BA36F6">
              <w:rPr>
                <w:rFonts w:ascii="Arial" w:hAnsi="Arial" w:cs="Arial"/>
                <w:color w:val="000000"/>
                <w:sz w:val="22"/>
                <w:szCs w:val="22"/>
                <w:shd w:val="clear" w:color="auto" w:fill="FAFCFF"/>
                <w:lang w:val="en-IE"/>
              </w:rPr>
              <w:t>very good knowledge of English, written and spoken</w:t>
            </w:r>
            <w:r w:rsidR="0004633B" w:rsidRPr="00BA36F6">
              <w:rPr>
                <w:rFonts w:ascii="Arial" w:hAnsi="Arial" w:cs="Arial"/>
                <w:color w:val="000000"/>
                <w:sz w:val="22"/>
                <w:szCs w:val="22"/>
                <w:shd w:val="clear" w:color="auto" w:fill="FAFCFF"/>
                <w:lang w:val="en-IE"/>
              </w:rPr>
              <w:t xml:space="preserve">; </w:t>
            </w:r>
            <w:r w:rsidRPr="00BA36F6">
              <w:rPr>
                <w:rFonts w:ascii="Arial" w:hAnsi="Arial" w:cs="Arial"/>
                <w:color w:val="000000"/>
                <w:sz w:val="22"/>
                <w:szCs w:val="22"/>
                <w:shd w:val="clear" w:color="auto" w:fill="FAFCFF"/>
                <w:lang w:val="en-IE"/>
              </w:rPr>
              <w:t>know</w:t>
            </w:r>
            <w:r w:rsidR="00067A6D" w:rsidRPr="00BA36F6">
              <w:rPr>
                <w:rFonts w:ascii="Arial" w:hAnsi="Arial" w:cs="Arial"/>
                <w:color w:val="000000"/>
                <w:sz w:val="22"/>
                <w:szCs w:val="22"/>
                <w:shd w:val="clear" w:color="auto" w:fill="FAFCFF"/>
                <w:lang w:val="en-IE"/>
              </w:rPr>
              <w:t>le</w:t>
            </w:r>
            <w:r w:rsidRPr="00BA36F6">
              <w:rPr>
                <w:rFonts w:ascii="Arial" w:hAnsi="Arial" w:cs="Arial"/>
                <w:color w:val="000000"/>
                <w:sz w:val="22"/>
                <w:szCs w:val="22"/>
                <w:shd w:val="clear" w:color="auto" w:fill="FAFCFF"/>
                <w:lang w:val="en-IE"/>
              </w:rPr>
              <w:t xml:space="preserve">dge of French will be an asset. </w:t>
            </w:r>
          </w:p>
          <w:p w14:paraId="4DB3554A" w14:textId="087BD05C" w:rsidR="009E0E7C" w:rsidRPr="00BA36F6" w:rsidRDefault="00FA0150" w:rsidP="001A2325">
            <w:pPr>
              <w:pStyle w:val="Heading1"/>
              <w:numPr>
                <w:ilvl w:val="0"/>
                <w:numId w:val="3"/>
              </w:numPr>
              <w:spacing w:before="0" w:after="0"/>
              <w:ind w:left="714" w:hanging="357"/>
              <w:jc w:val="both"/>
              <w:rPr>
                <w:rFonts w:ascii="Arial" w:hAnsi="Arial" w:cs="Arial"/>
                <w:b/>
                <w:bCs/>
                <w:color w:val="000000"/>
                <w:sz w:val="22"/>
                <w:szCs w:val="22"/>
                <w:shd w:val="clear" w:color="auto" w:fill="FAFCFF"/>
                <w:lang w:val="en-IE"/>
              </w:rPr>
            </w:pPr>
            <w:r w:rsidRPr="00BA36F6">
              <w:rPr>
                <w:rFonts w:ascii="Arial" w:hAnsi="Arial" w:cs="Arial"/>
                <w:color w:val="000000"/>
                <w:sz w:val="22"/>
                <w:szCs w:val="22"/>
                <w:shd w:val="clear" w:color="auto" w:fill="FAFCFF"/>
                <w:lang w:val="en-IE"/>
              </w:rPr>
              <w:t>K</w:t>
            </w:r>
            <w:r w:rsidR="009E0E7C" w:rsidRPr="00BA36F6">
              <w:rPr>
                <w:rFonts w:ascii="Arial" w:hAnsi="Arial" w:cs="Arial"/>
                <w:color w:val="000000"/>
                <w:sz w:val="22"/>
                <w:szCs w:val="22"/>
                <w:shd w:val="clear" w:color="auto" w:fill="FAFCFF"/>
                <w:lang w:val="en-IE"/>
              </w:rPr>
              <w:t>nowledge about financial rules and procedures will be an asset</w:t>
            </w:r>
            <w:r w:rsidRPr="00BA36F6">
              <w:rPr>
                <w:rFonts w:ascii="Arial" w:hAnsi="Arial" w:cs="Arial"/>
                <w:color w:val="000000"/>
                <w:sz w:val="22"/>
                <w:szCs w:val="22"/>
                <w:shd w:val="clear" w:color="auto" w:fill="FAFCFF"/>
                <w:lang w:val="en-IE"/>
              </w:rPr>
              <w:t xml:space="preserve"> as well as</w:t>
            </w:r>
          </w:p>
          <w:p w14:paraId="5CBBED7E" w14:textId="5AC1EC9E" w:rsidR="009E0E7C" w:rsidRPr="004C2D2F" w:rsidRDefault="009E0E7C" w:rsidP="3448283D">
            <w:pPr>
              <w:pStyle w:val="Heading1"/>
              <w:numPr>
                <w:ilvl w:val="0"/>
                <w:numId w:val="3"/>
              </w:numPr>
              <w:spacing w:before="0" w:after="0"/>
              <w:ind w:left="714" w:hanging="357"/>
              <w:jc w:val="both"/>
              <w:rPr>
                <w:rFonts w:ascii="Arial" w:hAnsi="Arial" w:cs="Arial"/>
                <w:b/>
                <w:bCs/>
                <w:color w:val="000000"/>
                <w:sz w:val="24"/>
                <w:szCs w:val="24"/>
                <w:shd w:val="clear" w:color="auto" w:fill="FAFCFF"/>
                <w:lang w:val="en-IE"/>
              </w:rPr>
            </w:pPr>
            <w:r w:rsidRPr="00BA36F6">
              <w:rPr>
                <w:rFonts w:ascii="Arial" w:hAnsi="Arial" w:cs="Arial"/>
                <w:color w:val="000000"/>
                <w:sz w:val="22"/>
                <w:szCs w:val="22"/>
                <w:shd w:val="clear" w:color="auto" w:fill="FAFCFF"/>
                <w:lang w:val="en-IE"/>
              </w:rPr>
              <w:t>experience with the use of IT tools for grants management in the Commission</w:t>
            </w:r>
            <w:r w:rsidR="00FA0150" w:rsidRPr="00BA36F6">
              <w:rPr>
                <w:rFonts w:ascii="Arial" w:hAnsi="Arial" w:cs="Arial"/>
                <w:color w:val="000000"/>
                <w:sz w:val="22"/>
                <w:szCs w:val="22"/>
                <w:shd w:val="clear" w:color="auto" w:fill="FAFCFF"/>
                <w:lang w:val="en-IE"/>
              </w:rPr>
              <w:t>.</w:t>
            </w:r>
          </w:p>
        </w:tc>
      </w:tr>
      <w:tr w:rsidR="004F4D57" w:rsidRPr="006A6B93" w14:paraId="3C50FFA7" w14:textId="77777777" w:rsidTr="29785902">
        <w:trPr>
          <w:trHeight w:val="2006"/>
        </w:trPr>
        <w:tc>
          <w:tcPr>
            <w:tcW w:w="9016" w:type="dxa"/>
          </w:tcPr>
          <w:p w14:paraId="4E1B249D" w14:textId="1C38C09D" w:rsidR="00665391" w:rsidRPr="006A6B93" w:rsidRDefault="3B672AEB" w:rsidP="29785902">
            <w:pPr>
              <w:rPr>
                <w:rFonts w:ascii="Arial" w:hAnsi="Arial" w:cs="Arial"/>
                <w:b/>
                <w:bCs/>
                <w:sz w:val="24"/>
                <w:szCs w:val="24"/>
              </w:rPr>
            </w:pPr>
            <w:r w:rsidRPr="006A6B93">
              <w:rPr>
                <w:rFonts w:ascii="Arial" w:hAnsi="Arial" w:cs="Arial"/>
                <w:b/>
                <w:bCs/>
                <w:sz w:val="24"/>
                <w:szCs w:val="24"/>
              </w:rPr>
              <w:t>How to express your interest</w:t>
            </w:r>
            <w:r w:rsidR="6DE5F93B" w:rsidRPr="006A6B93">
              <w:rPr>
                <w:rFonts w:ascii="Arial" w:hAnsi="Arial" w:cs="Arial"/>
                <w:b/>
                <w:bCs/>
                <w:sz w:val="24"/>
                <w:szCs w:val="24"/>
              </w:rPr>
              <w:t>?</w:t>
            </w:r>
          </w:p>
          <w:p w14:paraId="025869B7" w14:textId="77777777" w:rsidR="00665391" w:rsidRPr="006A6B93" w:rsidRDefault="00665391" w:rsidP="29785902">
            <w:pPr>
              <w:rPr>
                <w:rFonts w:ascii="Arial" w:hAnsi="Arial" w:cs="Arial"/>
                <w:b/>
                <w:bCs/>
                <w:sz w:val="24"/>
                <w:szCs w:val="24"/>
              </w:rPr>
            </w:pPr>
          </w:p>
          <w:p w14:paraId="52853E64" w14:textId="77777777" w:rsidR="004F4D57" w:rsidRPr="006A6B93" w:rsidRDefault="3B672AEB" w:rsidP="00665391">
            <w:pPr>
              <w:rPr>
                <w:rFonts w:ascii="Arial" w:hAnsi="Arial" w:cs="Arial"/>
                <w:sz w:val="24"/>
                <w:szCs w:val="24"/>
              </w:rPr>
            </w:pPr>
            <w:r w:rsidRPr="006A6B93">
              <w:rPr>
                <w:rFonts w:ascii="Arial" w:hAnsi="Arial" w:cs="Arial"/>
                <w:sz w:val="24"/>
                <w:szCs w:val="24"/>
              </w:rPr>
              <w:t>You</w:t>
            </w:r>
            <w:r w:rsidRPr="006A6B93">
              <w:rPr>
                <w:rFonts w:ascii="Arial" w:hAnsi="Arial" w:cs="Arial"/>
                <w:b/>
                <w:bCs/>
                <w:sz w:val="24"/>
                <w:szCs w:val="24"/>
              </w:rPr>
              <w:t xml:space="preserve"> </w:t>
            </w:r>
            <w:r w:rsidRPr="006A6B93">
              <w:rPr>
                <w:rFonts w:ascii="Arial" w:hAnsi="Arial" w:cs="Arial"/>
                <w:sz w:val="24"/>
                <w:szCs w:val="24"/>
              </w:rPr>
              <w:t>should</w:t>
            </w:r>
            <w:r w:rsidRPr="006A6B93">
              <w:rPr>
                <w:rFonts w:ascii="Arial" w:hAnsi="Arial" w:cs="Arial"/>
                <w:b/>
                <w:bCs/>
                <w:sz w:val="24"/>
                <w:szCs w:val="24"/>
              </w:rPr>
              <w:t xml:space="preserve"> </w:t>
            </w:r>
            <w:r w:rsidRPr="006A6B93">
              <w:rPr>
                <w:rFonts w:ascii="Arial" w:hAnsi="Arial" w:cs="Arial"/>
                <w:sz w:val="24"/>
                <w:szCs w:val="24"/>
              </w:rPr>
              <w:t>send</w:t>
            </w:r>
            <w:r w:rsidRPr="006A6B93">
              <w:rPr>
                <w:rFonts w:ascii="Arial" w:hAnsi="Arial" w:cs="Arial"/>
                <w:b/>
                <w:bCs/>
                <w:sz w:val="24"/>
                <w:szCs w:val="24"/>
              </w:rPr>
              <w:t xml:space="preserve"> </w:t>
            </w:r>
            <w:r w:rsidR="6B5171C4" w:rsidRPr="006A6B93">
              <w:rPr>
                <w:rFonts w:ascii="Arial" w:hAnsi="Arial" w:cs="Arial"/>
                <w:sz w:val="24"/>
                <w:szCs w:val="24"/>
              </w:rPr>
              <w:t>your</w:t>
            </w:r>
            <w:r w:rsidR="6B5171C4" w:rsidRPr="006A6B93">
              <w:rPr>
                <w:rFonts w:ascii="Arial" w:hAnsi="Arial" w:cs="Arial"/>
                <w:b/>
                <w:bCs/>
                <w:sz w:val="24"/>
                <w:szCs w:val="24"/>
              </w:rPr>
              <w:t xml:space="preserve"> </w:t>
            </w:r>
            <w:r w:rsidR="6B5171C4" w:rsidRPr="006A6B93">
              <w:rPr>
                <w:rFonts w:ascii="Arial" w:hAnsi="Arial" w:cs="Arial"/>
                <w:sz w:val="24"/>
                <w:szCs w:val="24"/>
              </w:rPr>
              <w:t>documents</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a</w:t>
            </w:r>
            <w:r w:rsidR="6B5171C4" w:rsidRPr="006A6B93">
              <w:rPr>
                <w:rFonts w:ascii="Arial" w:hAnsi="Arial" w:cs="Arial"/>
                <w:b/>
                <w:bCs/>
                <w:sz w:val="24"/>
                <w:szCs w:val="24"/>
              </w:rPr>
              <w:t xml:space="preserve"> </w:t>
            </w:r>
            <w:r w:rsidR="6B5171C4" w:rsidRPr="006A6B93">
              <w:rPr>
                <w:rFonts w:ascii="Arial" w:hAnsi="Arial" w:cs="Arial"/>
                <w:sz w:val="24"/>
                <w:szCs w:val="24"/>
              </w:rPr>
              <w:t>single</w:t>
            </w:r>
            <w:r w:rsidR="6B5171C4" w:rsidRPr="006A6B93">
              <w:rPr>
                <w:rFonts w:ascii="Arial" w:hAnsi="Arial" w:cs="Arial"/>
                <w:b/>
                <w:bCs/>
                <w:sz w:val="24"/>
                <w:szCs w:val="24"/>
              </w:rPr>
              <w:t xml:space="preserve"> </w:t>
            </w:r>
            <w:r w:rsidR="6B5171C4" w:rsidRPr="006A6B93">
              <w:rPr>
                <w:rFonts w:ascii="Arial" w:hAnsi="Arial" w:cs="Arial"/>
                <w:sz w:val="24"/>
                <w:szCs w:val="24"/>
              </w:rPr>
              <w:t>pdf</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the</w:t>
            </w:r>
            <w:r w:rsidR="6B5171C4" w:rsidRPr="006A6B93">
              <w:rPr>
                <w:rFonts w:ascii="Arial" w:hAnsi="Arial" w:cs="Arial"/>
                <w:b/>
                <w:bCs/>
                <w:sz w:val="24"/>
                <w:szCs w:val="24"/>
              </w:rPr>
              <w:t xml:space="preserve"> </w:t>
            </w:r>
            <w:r w:rsidR="6B5171C4" w:rsidRPr="006A6B93">
              <w:rPr>
                <w:rFonts w:ascii="Arial" w:hAnsi="Arial" w:cs="Arial"/>
                <w:sz w:val="24"/>
                <w:szCs w:val="24"/>
              </w:rPr>
              <w:t>following</w:t>
            </w:r>
            <w:r w:rsidR="6B5171C4" w:rsidRPr="006A6B93">
              <w:rPr>
                <w:rFonts w:ascii="Arial" w:hAnsi="Arial" w:cs="Arial"/>
                <w:b/>
                <w:bCs/>
                <w:sz w:val="24"/>
                <w:szCs w:val="24"/>
              </w:rPr>
              <w:t xml:space="preserve"> </w:t>
            </w:r>
            <w:r w:rsidR="6B5171C4" w:rsidRPr="006A6B93">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0C47DF5F" w14:textId="6AB61413" w:rsidR="00AD1558" w:rsidRPr="006A6B93" w:rsidRDefault="00AD1558" w:rsidP="00067A6D">
            <w:pPr>
              <w:jc w:val="both"/>
              <w:rPr>
                <w:rFonts w:ascii="Arial" w:hAnsi="Arial" w:cs="Arial"/>
                <w:sz w:val="24"/>
                <w:szCs w:val="24"/>
              </w:rPr>
            </w:pPr>
            <w:r w:rsidRPr="006A6B93">
              <w:rPr>
                <w:rFonts w:ascii="Arial" w:hAnsi="Arial" w:cs="Arial"/>
                <w:sz w:val="24"/>
                <w:szCs w:val="24"/>
              </w:rPr>
              <w:t xml:space="preserve">Please send these documents by the publication deadline to </w:t>
            </w:r>
            <w:hyperlink r:id="rId11" w:history="1">
              <w:r w:rsidR="009E0E7C" w:rsidRPr="00306240">
                <w:rPr>
                  <w:rStyle w:val="Hyperlink"/>
                  <w:rFonts w:ascii="Arial" w:hAnsi="Arial" w:cs="Arial"/>
                  <w:sz w:val="24"/>
                  <w:szCs w:val="24"/>
                </w:rPr>
                <w:t>EMPL-G4-APPLICATION@ec.europa.eu</w:t>
              </w:r>
            </w:hyperlink>
            <w:r w:rsidR="00423F22" w:rsidRPr="006A6B93">
              <w:rPr>
                <w:rFonts w:ascii="Arial" w:hAnsi="Arial" w:cs="Arial"/>
                <w:sz w:val="24"/>
                <w:szCs w:val="24"/>
              </w:rPr>
              <w:t xml:space="preserve"> indicating the selection reference </w:t>
            </w:r>
            <w:r w:rsidR="00423F22" w:rsidRPr="00067A6D">
              <w:rPr>
                <w:rFonts w:ascii="Arial" w:hAnsi="Arial" w:cs="Arial"/>
                <w:b/>
                <w:bCs/>
                <w:sz w:val="24"/>
                <w:szCs w:val="24"/>
              </w:rPr>
              <w:t>EC-</w:t>
            </w:r>
            <w:r w:rsidR="00297B15" w:rsidRPr="00067A6D">
              <w:rPr>
                <w:rFonts w:ascii="Arial" w:hAnsi="Arial" w:cs="Arial"/>
                <w:b/>
                <w:bCs/>
                <w:sz w:val="24"/>
                <w:szCs w:val="24"/>
              </w:rPr>
              <w:t>20</w:t>
            </w:r>
            <w:r w:rsidR="00067A6D" w:rsidRPr="00067A6D">
              <w:rPr>
                <w:rFonts w:ascii="Arial" w:hAnsi="Arial" w:cs="Arial"/>
                <w:b/>
                <w:bCs/>
                <w:sz w:val="24"/>
                <w:szCs w:val="24"/>
              </w:rPr>
              <w:t>26</w:t>
            </w:r>
            <w:r w:rsidR="00297B15" w:rsidRPr="00067A6D">
              <w:rPr>
                <w:rFonts w:ascii="Arial" w:hAnsi="Arial" w:cs="Arial"/>
                <w:b/>
                <w:bCs/>
                <w:sz w:val="24"/>
                <w:szCs w:val="24"/>
              </w:rPr>
              <w:t>-</w:t>
            </w:r>
            <w:r w:rsidR="00067A6D" w:rsidRPr="00067A6D">
              <w:rPr>
                <w:rFonts w:ascii="Arial" w:hAnsi="Arial" w:cs="Arial"/>
                <w:b/>
                <w:bCs/>
                <w:sz w:val="24"/>
                <w:szCs w:val="24"/>
              </w:rPr>
              <w:t>EMPL</w:t>
            </w:r>
            <w:r w:rsidR="00F9474D" w:rsidRPr="00067A6D">
              <w:rPr>
                <w:rFonts w:ascii="Arial" w:hAnsi="Arial" w:cs="Arial"/>
                <w:b/>
                <w:bCs/>
                <w:sz w:val="24"/>
                <w:szCs w:val="24"/>
              </w:rPr>
              <w:t>-</w:t>
            </w:r>
            <w:r w:rsidR="00067A6D" w:rsidRPr="00067A6D">
              <w:rPr>
                <w:rFonts w:ascii="Arial" w:hAnsi="Arial" w:cs="Arial"/>
                <w:b/>
                <w:bCs/>
                <w:sz w:val="24"/>
                <w:szCs w:val="24"/>
              </w:rPr>
              <w:t>500131</w:t>
            </w:r>
          </w:p>
        </w:tc>
      </w:tr>
      <w:tr w:rsidR="00E14238" w:rsidRPr="006A6B93" w14:paraId="7EFEF933" w14:textId="77777777" w:rsidTr="29785902">
        <w:tc>
          <w:tcPr>
            <w:tcW w:w="9016" w:type="dxa"/>
            <w:shd w:val="clear" w:color="auto" w:fill="E8E8E8" w:themeFill="background2"/>
          </w:tcPr>
          <w:p w14:paraId="2E1BE3CD" w14:textId="08B4C848" w:rsidR="00E14238" w:rsidRPr="006A6B93" w:rsidRDefault="00270AE9" w:rsidP="00A90539">
            <w:pPr>
              <w:tabs>
                <w:tab w:val="center" w:pos="4400"/>
              </w:tabs>
              <w:rPr>
                <w:rFonts w:ascii="Arial" w:hAnsi="Arial" w:cs="Arial"/>
                <w:b/>
                <w:bCs/>
                <w:sz w:val="24"/>
                <w:szCs w:val="24"/>
                <w:highlight w:val="yellow"/>
              </w:rPr>
            </w:pPr>
            <w:r w:rsidRPr="009C2F85">
              <w:rPr>
                <w:rFonts w:ascii="Arial" w:hAnsi="Arial" w:cs="Arial"/>
                <w:b/>
                <w:bCs/>
                <w:sz w:val="24"/>
                <w:szCs w:val="24"/>
              </w:rPr>
              <w:t>Eligibility</w:t>
            </w:r>
            <w:r w:rsidR="007035A9" w:rsidRPr="009C2F85">
              <w:rPr>
                <w:rFonts w:ascii="Arial" w:hAnsi="Arial" w:cs="Arial"/>
                <w:b/>
                <w:bCs/>
                <w:sz w:val="24"/>
                <w:szCs w:val="24"/>
              </w:rPr>
              <w:t xml:space="preserve"> </w:t>
            </w:r>
          </w:p>
        </w:tc>
      </w:tr>
      <w:tr w:rsidR="00C53348" w:rsidRPr="006A6B93" w14:paraId="7C6C4C5D" w14:textId="77777777" w:rsidTr="00C53348">
        <w:trPr>
          <w:trHeight w:val="508"/>
        </w:trPr>
        <w:tc>
          <w:tcPr>
            <w:tcW w:w="9016" w:type="dxa"/>
          </w:tcPr>
          <w:p w14:paraId="6EFD09C2" w14:textId="1089BCCA" w:rsidR="00C53348" w:rsidRPr="006A6B93" w:rsidRDefault="00C53348" w:rsidP="00C53348">
            <w:pPr>
              <w:rPr>
                <w:rFonts w:ascii="Arial" w:hAnsi="Arial" w:cs="Arial"/>
                <w:sz w:val="24"/>
                <w:szCs w:val="24"/>
              </w:rPr>
            </w:pPr>
            <w:r>
              <w:rPr>
                <w:rFonts w:ascii="Arial" w:hAnsi="Arial" w:cs="Arial"/>
                <w:sz w:val="24"/>
                <w:szCs w:val="24"/>
              </w:rPr>
              <w:t>For eligibility</w:t>
            </w:r>
            <w:r w:rsidR="009C2F85">
              <w:rPr>
                <w:rFonts w:ascii="Arial" w:hAnsi="Arial" w:cs="Arial"/>
                <w:sz w:val="24"/>
                <w:szCs w:val="24"/>
              </w:rPr>
              <w:t xml:space="preserve">, </w:t>
            </w:r>
            <w:r>
              <w:rPr>
                <w:rFonts w:ascii="Arial" w:hAnsi="Arial" w:cs="Arial"/>
                <w:sz w:val="24"/>
                <w:szCs w:val="24"/>
              </w:rPr>
              <w:t xml:space="preserve">please consult </w:t>
            </w:r>
            <w:hyperlink r:id="rId12"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DA057" w14:textId="77777777" w:rsidR="008D2DF6" w:rsidRDefault="008D2DF6" w:rsidP="006A6B93">
      <w:pPr>
        <w:spacing w:after="0" w:line="240" w:lineRule="auto"/>
      </w:pPr>
      <w:r>
        <w:separator/>
      </w:r>
    </w:p>
  </w:endnote>
  <w:endnote w:type="continuationSeparator" w:id="0">
    <w:p w14:paraId="42983C55" w14:textId="77777777" w:rsidR="008D2DF6" w:rsidRDefault="008D2DF6"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7863F" w14:textId="77777777" w:rsidR="008D2DF6" w:rsidRDefault="008D2DF6" w:rsidP="006A6B93">
      <w:pPr>
        <w:spacing w:after="0" w:line="240" w:lineRule="auto"/>
      </w:pPr>
      <w:r>
        <w:separator/>
      </w:r>
    </w:p>
  </w:footnote>
  <w:footnote w:type="continuationSeparator" w:id="0">
    <w:p w14:paraId="4867C761" w14:textId="77777777" w:rsidR="008D2DF6" w:rsidRDefault="008D2DF6"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36240"/>
    <w:multiLevelType w:val="hybridMultilevel"/>
    <w:tmpl w:val="A65C9AFA"/>
    <w:lvl w:ilvl="0" w:tplc="7BDC2338">
      <w:start w:val="20"/>
      <w:numFmt w:val="bullet"/>
      <w:lvlText w:val="-"/>
      <w:lvlJc w:val="left"/>
      <w:pPr>
        <w:ind w:left="720" w:hanging="360"/>
      </w:pPr>
      <w:rPr>
        <w:rFonts w:ascii="Arial" w:eastAsiaTheme="majorEastAsia" w:hAnsi="Arial" w:cs="Arial" w:hint="default"/>
        <w:b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2"/>
  </w:num>
  <w:num w:numId="2" w16cid:durableId="1140537080">
    <w:abstractNumId w:val="1"/>
  </w:num>
  <w:num w:numId="3" w16cid:durableId="139566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4633B"/>
    <w:rsid w:val="00067A6D"/>
    <w:rsid w:val="000778AC"/>
    <w:rsid w:val="000873BD"/>
    <w:rsid w:val="00091F93"/>
    <w:rsid w:val="00097B05"/>
    <w:rsid w:val="001017CC"/>
    <w:rsid w:val="00107249"/>
    <w:rsid w:val="001134C3"/>
    <w:rsid w:val="0015653F"/>
    <w:rsid w:val="00172D44"/>
    <w:rsid w:val="001844FF"/>
    <w:rsid w:val="00185FA4"/>
    <w:rsid w:val="00191EF0"/>
    <w:rsid w:val="001A091F"/>
    <w:rsid w:val="001A2325"/>
    <w:rsid w:val="001E0C85"/>
    <w:rsid w:val="002075E4"/>
    <w:rsid w:val="002102E7"/>
    <w:rsid w:val="0021224B"/>
    <w:rsid w:val="00215C52"/>
    <w:rsid w:val="002213DD"/>
    <w:rsid w:val="00257FD3"/>
    <w:rsid w:val="00270AE9"/>
    <w:rsid w:val="00297B15"/>
    <w:rsid w:val="002A0E1B"/>
    <w:rsid w:val="002C225E"/>
    <w:rsid w:val="0031168A"/>
    <w:rsid w:val="003133C8"/>
    <w:rsid w:val="0031502C"/>
    <w:rsid w:val="0034056A"/>
    <w:rsid w:val="003565BF"/>
    <w:rsid w:val="0036472D"/>
    <w:rsid w:val="0039476D"/>
    <w:rsid w:val="003B53A9"/>
    <w:rsid w:val="003C123D"/>
    <w:rsid w:val="003E6054"/>
    <w:rsid w:val="003F3EAC"/>
    <w:rsid w:val="003F46A0"/>
    <w:rsid w:val="00411817"/>
    <w:rsid w:val="00412296"/>
    <w:rsid w:val="00423F22"/>
    <w:rsid w:val="004274E9"/>
    <w:rsid w:val="00450955"/>
    <w:rsid w:val="00480BF7"/>
    <w:rsid w:val="00487B49"/>
    <w:rsid w:val="004967E6"/>
    <w:rsid w:val="004C2D2F"/>
    <w:rsid w:val="004D0F1A"/>
    <w:rsid w:val="004F4D57"/>
    <w:rsid w:val="004F5C7D"/>
    <w:rsid w:val="00502952"/>
    <w:rsid w:val="005076DB"/>
    <w:rsid w:val="00533185"/>
    <w:rsid w:val="00557119"/>
    <w:rsid w:val="00560224"/>
    <w:rsid w:val="005618FB"/>
    <w:rsid w:val="00566BB7"/>
    <w:rsid w:val="00581F34"/>
    <w:rsid w:val="005A61DC"/>
    <w:rsid w:val="005E607B"/>
    <w:rsid w:val="005F4592"/>
    <w:rsid w:val="006275A1"/>
    <w:rsid w:val="006525ED"/>
    <w:rsid w:val="00656BFC"/>
    <w:rsid w:val="0066486C"/>
    <w:rsid w:val="00665391"/>
    <w:rsid w:val="00670E99"/>
    <w:rsid w:val="006838E8"/>
    <w:rsid w:val="006967E5"/>
    <w:rsid w:val="006A5444"/>
    <w:rsid w:val="006A5D0D"/>
    <w:rsid w:val="006A6B93"/>
    <w:rsid w:val="006B7CED"/>
    <w:rsid w:val="006D5720"/>
    <w:rsid w:val="006E2A8C"/>
    <w:rsid w:val="006F203F"/>
    <w:rsid w:val="007035A9"/>
    <w:rsid w:val="00747EE0"/>
    <w:rsid w:val="00755832"/>
    <w:rsid w:val="007578F7"/>
    <w:rsid w:val="00776761"/>
    <w:rsid w:val="007A3508"/>
    <w:rsid w:val="007A5CCD"/>
    <w:rsid w:val="007F745B"/>
    <w:rsid w:val="00800382"/>
    <w:rsid w:val="008372F5"/>
    <w:rsid w:val="008667CD"/>
    <w:rsid w:val="00887D7F"/>
    <w:rsid w:val="00895696"/>
    <w:rsid w:val="008C5DE6"/>
    <w:rsid w:val="008D1A92"/>
    <w:rsid w:val="008D2DF6"/>
    <w:rsid w:val="00906667"/>
    <w:rsid w:val="00914598"/>
    <w:rsid w:val="00926592"/>
    <w:rsid w:val="009519AB"/>
    <w:rsid w:val="009563DA"/>
    <w:rsid w:val="009B4F33"/>
    <w:rsid w:val="009C2F85"/>
    <w:rsid w:val="009D0E4D"/>
    <w:rsid w:val="009E0E7C"/>
    <w:rsid w:val="00A54B2B"/>
    <w:rsid w:val="00A60A92"/>
    <w:rsid w:val="00A75EF0"/>
    <w:rsid w:val="00A8184C"/>
    <w:rsid w:val="00A90539"/>
    <w:rsid w:val="00AA1861"/>
    <w:rsid w:val="00AD1558"/>
    <w:rsid w:val="00AF70D9"/>
    <w:rsid w:val="00B2082E"/>
    <w:rsid w:val="00B50C3D"/>
    <w:rsid w:val="00BA36F6"/>
    <w:rsid w:val="00BC7650"/>
    <w:rsid w:val="00BE6A64"/>
    <w:rsid w:val="00BF455C"/>
    <w:rsid w:val="00BF6EE7"/>
    <w:rsid w:val="00C160EE"/>
    <w:rsid w:val="00C33AEA"/>
    <w:rsid w:val="00C509EB"/>
    <w:rsid w:val="00C53348"/>
    <w:rsid w:val="00C605C5"/>
    <w:rsid w:val="00CC00C6"/>
    <w:rsid w:val="00CF1653"/>
    <w:rsid w:val="00D12835"/>
    <w:rsid w:val="00D13AAF"/>
    <w:rsid w:val="00D13E53"/>
    <w:rsid w:val="00D203C1"/>
    <w:rsid w:val="00D65500"/>
    <w:rsid w:val="00D81720"/>
    <w:rsid w:val="00D91280"/>
    <w:rsid w:val="00D916A0"/>
    <w:rsid w:val="00D954AB"/>
    <w:rsid w:val="00DF6F78"/>
    <w:rsid w:val="00E14238"/>
    <w:rsid w:val="00E173FF"/>
    <w:rsid w:val="00E81647"/>
    <w:rsid w:val="00E96905"/>
    <w:rsid w:val="00EA101E"/>
    <w:rsid w:val="00EB22F7"/>
    <w:rsid w:val="00EC616A"/>
    <w:rsid w:val="00ED4F2D"/>
    <w:rsid w:val="00EF5A0B"/>
    <w:rsid w:val="00F0770F"/>
    <w:rsid w:val="00F12AFE"/>
    <w:rsid w:val="00F2482D"/>
    <w:rsid w:val="00F25EAE"/>
    <w:rsid w:val="00F70908"/>
    <w:rsid w:val="00F714B6"/>
    <w:rsid w:val="00F72F21"/>
    <w:rsid w:val="00F83D45"/>
    <w:rsid w:val="00F85082"/>
    <w:rsid w:val="00F9474D"/>
    <w:rsid w:val="00F96C08"/>
    <w:rsid w:val="00FA0150"/>
    <w:rsid w:val="00FC7371"/>
    <w:rsid w:val="039B1852"/>
    <w:rsid w:val="043F9FF0"/>
    <w:rsid w:val="046A1E37"/>
    <w:rsid w:val="05CB1659"/>
    <w:rsid w:val="086C0B79"/>
    <w:rsid w:val="0F962FC9"/>
    <w:rsid w:val="126DC337"/>
    <w:rsid w:val="162A0C7B"/>
    <w:rsid w:val="1BB4A235"/>
    <w:rsid w:val="227005B9"/>
    <w:rsid w:val="25F945EE"/>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AB0610A"/>
    <w:rsid w:val="60E1DF8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ission.europa.eu/about/careers/how-join-us/eligibility_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PL-G4-APPLICATION@ec.europa.e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javascript:showJobDetails_230301_43()"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5F69E1628A2E45B60213B67CDFD033" ma:contentTypeVersion="7" ma:contentTypeDescription="Create a new document." ma:contentTypeScope="" ma:versionID="077d79c9b323370aad13717ebe7ad04c">
  <xsd:schema xmlns:xsd="http://www.w3.org/2001/XMLSchema" xmlns:xs="http://www.w3.org/2001/XMLSchema" xmlns:p="http://schemas.microsoft.com/office/2006/metadata/properties" xmlns:ns2="5f6e308b-c1fa-409d-8633-4b8824628b6a" targetNamespace="http://schemas.microsoft.com/office/2006/metadata/properties" ma:root="true" ma:fieldsID="4cafe009dff46d7362d1c44d97708bc8" ns2:_="">
    <xsd:import namespace="5f6e308b-c1fa-409d-8633-4b8824628b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e308b-c1fa-409d-8633-4b8824628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C1B0AF-6F34-484A-AF06-6A16F36ED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e308b-c1fa-409d-8633-4b8824628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724</Words>
  <Characters>4116</Characters>
  <Application>Microsoft Office Word</Application>
  <DocSecurity>4</DocSecurity>
  <Lines>105</Lines>
  <Paragraphs>56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KEPPENS Annick (HR)</cp:lastModifiedBy>
  <cp:revision>2</cp:revision>
  <dcterms:created xsi:type="dcterms:W3CDTF">2026-10-05T06:43:00Z</dcterms:created>
  <dcterms:modified xsi:type="dcterms:W3CDTF">2026-10-05T06:43:00Z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0x010100785F69E1628A2E45B60213B67CDFD033</vt:lpwstr>
  </property>
</Properties>
</file>